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D0B" w:rsidRPr="00C40410" w:rsidRDefault="003E47A4">
      <w:r w:rsidRPr="00C40410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0048" behindDoc="0" locked="0" layoutInCell="0" allowOverlap="1" wp14:anchorId="14C7CACB" wp14:editId="4FBB862B">
                <wp:simplePos x="0" y="0"/>
                <wp:positionH relativeFrom="page">
                  <wp:posOffset>3569335</wp:posOffset>
                </wp:positionH>
                <wp:positionV relativeFrom="page">
                  <wp:posOffset>-725805</wp:posOffset>
                </wp:positionV>
                <wp:extent cx="4151630" cy="10884535"/>
                <wp:effectExtent l="6985" t="0" r="3810" b="4445"/>
                <wp:wrapNone/>
                <wp:docPr id="19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1630" cy="10884535"/>
                          <a:chOff x="7344" y="0"/>
                          <a:chExt cx="5092" cy="16776"/>
                        </a:xfrm>
                      </wpg:grpSpPr>
                      <wpg:grpSp>
                        <wpg:cNvPr id="20" name="Group 364"/>
                        <wpg:cNvGrpSpPr>
                          <a:grpSpLocks/>
                        </wpg:cNvGrpSpPr>
                        <wpg:grpSpPr bwMode="auto">
                          <a:xfrm>
                            <a:off x="7344" y="0"/>
                            <a:ext cx="5091" cy="16776"/>
                            <a:chOff x="7560" y="0"/>
                            <a:chExt cx="4887" cy="16776"/>
                          </a:xfrm>
                        </wpg:grpSpPr>
                        <wps:wsp>
                          <wps:cNvPr id="21" name="Rectangle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5" y="0"/>
                              <a:ext cx="4692" cy="16776"/>
                            </a:xfrm>
                            <a:prstGeom prst="rect">
                              <a:avLst/>
                            </a:pr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D8D8D8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Rectangle 366" descr="Light vertical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0" y="8"/>
                              <a:ext cx="195" cy="15825"/>
                            </a:xfrm>
                            <a:prstGeom prst="rect">
                              <a:avLst/>
                            </a:prstGeom>
                            <a:blipFill dpi="0" rotWithShape="0">
                              <a:blip r:embed="rId9">
                                <a:alphaModFix amt="80000"/>
                              </a:blip>
                              <a:srcRect/>
                              <a:tile tx="0" ty="0" sx="100000" sy="100000" flip="none" algn="tl"/>
                            </a:blip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23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547" y="15336"/>
                            <a:ext cx="4889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79999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41904" w:rsidRPr="006A3123" w:rsidRDefault="00F41904" w:rsidP="001E2C6E">
                              <w:pPr>
                                <w:pStyle w:val="a5"/>
                                <w:spacing w:line="360" w:lineRule="auto"/>
                                <w:rPr>
                                  <w:b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  <w:szCs w:val="48"/>
                                </w:rPr>
                                <w:t>с.Сергиевск, 2018</w:t>
                              </w: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" o:spid="_x0000_s1026" style="position:absolute;margin-left:281.05pt;margin-top:-57.15pt;width:326.9pt;height:857.05pt;z-index:251650048;mso-position-horizontal-relative:page;mso-position-vertical-relative:page" coordorigin="7344" coordsize="5092,16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" o:allowincell="f">
                <v:group id="Group 364" o:spid="_x0000_s1027" style="position:absolute;left:7344;width:5091;height:16776" coordorigin="7560" coordsize="4887,167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rect id="Rectangle 365" o:spid="_x0000_s1028" style="position:absolute;left:7755;width:4692;height:16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gewsQA&#10;AADbAAAADwAAAGRycy9kb3ducmV2LnhtbESPQWvCQBSE70L/w/IKvenGHIrEbERaKlIoJEZKj4/s&#10;M4nNvg27q6b/visUehxm5hsm30xmEFdyvresYLlIQBA3VvfcKjjWb/MVCB+QNQ6WScEPedgUD7Mc&#10;M21vXNH1EFoRIewzVNCFMGZS+qYjg35hR+LonawzGKJ0rdQObxFuBpkmybM02HNc6HCkl46a78PF&#10;KCix/DL16/44nHeV+XA9pp/nd6WeHqftGkSgKfyH/9p7rSBdwv1L/AG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4HsLEAAAA2wAAAA8AAAAAAAAAAAAAAAAAmAIAAGRycy9k&#10;b3ducmV2LnhtbFBLBQYAAAAABAAEAPUAAACJAwAAAAA=&#10;" fillcolor="#9bbb59" stroked="f" strokecolor="#d8d8d8"/>
                  <v:rect id="Rectangle 366" o:spid="_x0000_s1029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LlFMMA&#10;AADbAAAADwAAAGRycy9kb3ducmV2LnhtbESPzWqDQBSF94G+w3AL3cWxSkIxmYRQLLS7xFjo8ta5&#10;UalzR5yp2rfvBAJZHs7Px9nuZ9OJkQbXWlbwHMUgiCurW64VlOe35QsI55E1dpZJwR852O8eFlvM&#10;tJ34RGPhaxFG2GWooPG+z6R0VUMGXWR74uBd7GDQBznUUg84hXHTySSO19Jgy4HQYE+vDVU/xa8J&#10;3E88FMmqzNPTGB/zaerT768PpZ4e58MGhKfZ38O39rtWkCRw/RJ+gN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LlFMMAAADbAAAADwAAAAAAAAAAAAAAAACYAgAAZHJzL2Rv&#10;d25yZXYueG1sUEsFBgAAAAAEAAQA9QAAAIgDAAAAAA==&#10;" stroked="f" strokecolor="white" strokeweight="1pt">
                    <v:fill r:id="rId10" o:title="Light vertical" opacity="52429f" recolor="t" type="tile"/>
                    <v:shadow color="#d8d8d8" offset="3pt,3pt"/>
                  </v:rect>
                </v:group>
                <v:rect id="Rectangle 9" o:spid="_x0000_s1030" style="position:absolute;left:7547;top:15336;width:4889;height:1224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stTsQA&#10;AADbAAAADwAAAGRycy9kb3ducmV2LnhtbESPQWsCMRSE74L/IbxCL6UmVRC7GkVKC+1FcRXx+Hbz&#10;ulncvCybVLf/vhEKHoeZ+YZZrHrXiAt1ofas4WWkQBCX3tRcaTjsP55nIEJENth4Jg2/FGC1HA4W&#10;mBl/5R1d8liJBOGQoQYbY5tJGUpLDsPIt8TJ+/adw5hkV0nT4TXBXSPHSk2lw5rTgsWW3iyV5/zH&#10;adjS0U6+XoviXW3Oxemk4pMho/XjQ7+eg4jUx3v4v/1pNIwncPuSf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bLU7EAAAA2wAAAA8AAAAAAAAAAAAAAAAAmAIAAGRycy9k&#10;b3ducmV2LnhtbFBLBQYAAAAABAAEAPUAAACJAwAAAAA=&#10;" filled="f" stroked="f" strokecolor="white" strokeweight="1pt">
                  <v:fill opacity="52428f"/>
                  <v:textbox inset="28.8pt,14.4pt,14.4pt,14.4pt">
                    <w:txbxContent>
                      <w:p w:rsidR="0001285E" w:rsidRPr="006A3123" w:rsidRDefault="0001285E" w:rsidP="001E2C6E">
                        <w:pPr>
                          <w:pStyle w:val="a5"/>
                          <w:spacing w:line="360" w:lineRule="auto"/>
                          <w:rPr>
                            <w:b/>
                            <w:sz w:val="48"/>
                            <w:szCs w:val="48"/>
                          </w:rPr>
                        </w:pPr>
                        <w:proofErr w:type="spellStart"/>
                        <w:r>
                          <w:rPr>
                            <w:b/>
                            <w:sz w:val="48"/>
                            <w:szCs w:val="48"/>
                          </w:rPr>
                          <w:t>с</w:t>
                        </w:r>
                        <w:proofErr w:type="gramStart"/>
                        <w:r>
                          <w:rPr>
                            <w:b/>
                            <w:sz w:val="48"/>
                            <w:szCs w:val="48"/>
                          </w:rPr>
                          <w:t>.С</w:t>
                        </w:r>
                        <w:proofErr w:type="gramEnd"/>
                        <w:r>
                          <w:rPr>
                            <w:b/>
                            <w:sz w:val="48"/>
                            <w:szCs w:val="48"/>
                          </w:rPr>
                          <w:t>ергиевск</w:t>
                        </w:r>
                        <w:proofErr w:type="spellEnd"/>
                        <w:r>
                          <w:rPr>
                            <w:b/>
                            <w:sz w:val="48"/>
                            <w:szCs w:val="48"/>
                          </w:rPr>
                          <w:t>, 2018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826772" w:rsidRPr="00C40410" w:rsidRDefault="003E47A4" w:rsidP="00626812">
      <w:pPr>
        <w:pStyle w:val="a5"/>
        <w:spacing w:line="360" w:lineRule="auto"/>
        <w:rPr>
          <w:b/>
          <w:sz w:val="32"/>
          <w:szCs w:val="32"/>
        </w:rPr>
      </w:pPr>
      <w:r w:rsidRPr="00C40410">
        <w:rPr>
          <w:noProof/>
        </w:rPr>
        <w:drawing>
          <wp:anchor distT="0" distB="0" distL="114300" distR="114300" simplePos="0" relativeHeight="251654144" behindDoc="0" locked="0" layoutInCell="1" allowOverlap="1" wp14:anchorId="6816F0D7" wp14:editId="53226469">
            <wp:simplePos x="0" y="0"/>
            <wp:positionH relativeFrom="column">
              <wp:posOffset>-1156335</wp:posOffset>
            </wp:positionH>
            <wp:positionV relativeFrom="paragraph">
              <wp:posOffset>4789170</wp:posOffset>
            </wp:positionV>
            <wp:extent cx="6901815" cy="1713865"/>
            <wp:effectExtent l="0" t="0" r="0" b="635"/>
            <wp:wrapNone/>
            <wp:docPr id="66" name="Рисунок 66" descr="http://www.sergievsk.ru/dvijok/files/1/682/683/684/1211/a36b7526fa48a1e8fb75bb28997355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sergievsk.ru/dvijok/files/1/682/683/684/1211/a36b7526fa48a1e8fb75bb28997355c5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815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0410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0" allowOverlap="1" wp14:anchorId="6972F718" wp14:editId="7A7E4395">
                <wp:simplePos x="0" y="0"/>
                <wp:positionH relativeFrom="page">
                  <wp:posOffset>19050</wp:posOffset>
                </wp:positionH>
                <wp:positionV relativeFrom="page">
                  <wp:posOffset>3227070</wp:posOffset>
                </wp:positionV>
                <wp:extent cx="6797040" cy="2605405"/>
                <wp:effectExtent l="0" t="0" r="22860" b="23495"/>
                <wp:wrapNone/>
                <wp:docPr id="362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7040" cy="260540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12700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F41904" w:rsidRDefault="00F41904" w:rsidP="00822F0B">
                            <w:pPr>
                              <w:pStyle w:val="a5"/>
                              <w:jc w:val="right"/>
                              <w:rPr>
                                <w:rFonts w:ascii="Cambria" w:hAnsi="Cambria"/>
                                <w:b/>
                                <w:sz w:val="56"/>
                                <w:szCs w:val="56"/>
                              </w:rPr>
                            </w:pPr>
                            <w:r w:rsidRPr="00BF035F">
                              <w:rPr>
                                <w:rFonts w:ascii="Cambria" w:hAnsi="Cambria"/>
                                <w:b/>
                                <w:sz w:val="56"/>
                                <w:szCs w:val="56"/>
                              </w:rPr>
                              <w:t xml:space="preserve">СТРАТЕГИЯ                                 </w:t>
                            </w:r>
                          </w:p>
                          <w:p w:rsidR="00F41904" w:rsidRDefault="00F41904" w:rsidP="00822F0B">
                            <w:pPr>
                              <w:pStyle w:val="a5"/>
                              <w:jc w:val="right"/>
                              <w:rPr>
                                <w:rFonts w:ascii="Cambria" w:hAnsi="Cambria"/>
                                <w:b/>
                                <w:sz w:val="56"/>
                                <w:szCs w:val="56"/>
                              </w:rPr>
                            </w:pPr>
                            <w:r w:rsidRPr="00BF035F">
                              <w:rPr>
                                <w:rFonts w:ascii="Cambria" w:hAnsi="Cambria"/>
                                <w:b/>
                                <w:sz w:val="56"/>
                                <w:szCs w:val="56"/>
                              </w:rPr>
                              <w:t>социально-экономического  разв</w:t>
                            </w:r>
                            <w:r w:rsidRPr="00BF035F">
                              <w:rPr>
                                <w:rFonts w:ascii="Cambria" w:hAnsi="Cambria"/>
                                <w:b/>
                                <w:sz w:val="56"/>
                                <w:szCs w:val="56"/>
                              </w:rPr>
                              <w:t>и</w:t>
                            </w:r>
                            <w:r w:rsidRPr="00BF035F">
                              <w:rPr>
                                <w:rFonts w:ascii="Cambria" w:hAnsi="Cambria"/>
                                <w:b/>
                                <w:sz w:val="56"/>
                                <w:szCs w:val="56"/>
                              </w:rPr>
                              <w:t xml:space="preserve">тия  муниципального района </w:t>
                            </w:r>
                          </w:p>
                          <w:p w:rsidR="00F41904" w:rsidRDefault="00F41904" w:rsidP="00822F0B">
                            <w:pPr>
                              <w:pStyle w:val="a5"/>
                              <w:jc w:val="right"/>
                              <w:rPr>
                                <w:rFonts w:ascii="Cambria" w:hAnsi="Cambria"/>
                                <w:b/>
                                <w:sz w:val="56"/>
                                <w:szCs w:val="56"/>
                              </w:rPr>
                            </w:pPr>
                            <w:r w:rsidRPr="00BF035F">
                              <w:rPr>
                                <w:rFonts w:ascii="Cambria" w:hAnsi="Cambria"/>
                                <w:b/>
                                <w:sz w:val="56"/>
                                <w:szCs w:val="56"/>
                              </w:rPr>
                              <w:t xml:space="preserve">СЕРГИЕВСКИЙ                                   </w:t>
                            </w:r>
                          </w:p>
                          <w:p w:rsidR="00F41904" w:rsidRPr="00BF035F" w:rsidRDefault="00F41904" w:rsidP="00822F0B">
                            <w:pPr>
                              <w:pStyle w:val="a5"/>
                              <w:jc w:val="right"/>
                              <w:rPr>
                                <w:rFonts w:ascii="Cambria" w:hAnsi="Cambria"/>
                                <w:b/>
                                <w:sz w:val="56"/>
                                <w:szCs w:val="56"/>
                              </w:rPr>
                            </w:pPr>
                            <w:r w:rsidRPr="00BF035F">
                              <w:rPr>
                                <w:rFonts w:ascii="Cambria" w:hAnsi="Cambria"/>
                                <w:b/>
                                <w:sz w:val="56"/>
                                <w:szCs w:val="56"/>
                              </w:rPr>
                              <w:t>Самарской области                                   на период до 2030 года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7300</wp14:pctHeight>
                </wp14:sizeRelV>
              </wp:anchor>
            </w:drawing>
          </mc:Choice>
          <mc:Fallback>
            <w:pict>
              <v:rect id="Прямоугольник 16" o:spid="_x0000_s1031" style="position:absolute;margin-left:1.5pt;margin-top:254.1pt;width:535.2pt;height:205.15pt;z-index:251651072;visibility:visible;mso-wrap-style:square;mso-width-percent: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" o:allowincell="f" fillcolor="#ffc" strokecolor="window" strokeweight="1pt">
                <v:textbox style="mso-fit-shape-to-text:t" inset="14.4pt,,14.4pt">
                  <w:txbxContent>
                    <w:p w:rsidR="0001285E" w:rsidRDefault="0001285E" w:rsidP="00822F0B">
                      <w:pPr>
                        <w:pStyle w:val="a5"/>
                        <w:jc w:val="right"/>
                        <w:rPr>
                          <w:rFonts w:ascii="Cambria" w:hAnsi="Cambria"/>
                          <w:b/>
                          <w:sz w:val="56"/>
                          <w:szCs w:val="56"/>
                        </w:rPr>
                      </w:pPr>
                      <w:r w:rsidRPr="00BF035F">
                        <w:rPr>
                          <w:rFonts w:ascii="Cambria" w:hAnsi="Cambria"/>
                          <w:b/>
                          <w:sz w:val="56"/>
                          <w:szCs w:val="56"/>
                        </w:rPr>
                        <w:t xml:space="preserve">СТРАТЕГИЯ                                 </w:t>
                      </w:r>
                    </w:p>
                    <w:p w:rsidR="0001285E" w:rsidRDefault="0001285E" w:rsidP="00822F0B">
                      <w:pPr>
                        <w:pStyle w:val="a5"/>
                        <w:jc w:val="right"/>
                        <w:rPr>
                          <w:rFonts w:ascii="Cambria" w:hAnsi="Cambria"/>
                          <w:b/>
                          <w:sz w:val="56"/>
                          <w:szCs w:val="56"/>
                        </w:rPr>
                      </w:pPr>
                      <w:r w:rsidRPr="00BF035F">
                        <w:rPr>
                          <w:rFonts w:ascii="Cambria" w:hAnsi="Cambria"/>
                          <w:b/>
                          <w:sz w:val="56"/>
                          <w:szCs w:val="56"/>
                        </w:rPr>
                        <w:t>социально-экономического  разв</w:t>
                      </w:r>
                      <w:r w:rsidRPr="00BF035F">
                        <w:rPr>
                          <w:rFonts w:ascii="Cambria" w:hAnsi="Cambria"/>
                          <w:b/>
                          <w:sz w:val="56"/>
                          <w:szCs w:val="56"/>
                        </w:rPr>
                        <w:t>и</w:t>
                      </w:r>
                      <w:r w:rsidRPr="00BF035F">
                        <w:rPr>
                          <w:rFonts w:ascii="Cambria" w:hAnsi="Cambria"/>
                          <w:b/>
                          <w:sz w:val="56"/>
                          <w:szCs w:val="56"/>
                        </w:rPr>
                        <w:t xml:space="preserve">тия  муниципального района </w:t>
                      </w:r>
                    </w:p>
                    <w:p w:rsidR="0001285E" w:rsidRDefault="0001285E" w:rsidP="00822F0B">
                      <w:pPr>
                        <w:pStyle w:val="a5"/>
                        <w:jc w:val="right"/>
                        <w:rPr>
                          <w:rFonts w:ascii="Cambria" w:hAnsi="Cambria"/>
                          <w:b/>
                          <w:sz w:val="56"/>
                          <w:szCs w:val="56"/>
                        </w:rPr>
                      </w:pPr>
                      <w:r w:rsidRPr="00BF035F">
                        <w:rPr>
                          <w:rFonts w:ascii="Cambria" w:hAnsi="Cambria"/>
                          <w:b/>
                          <w:sz w:val="56"/>
                          <w:szCs w:val="56"/>
                        </w:rPr>
                        <w:t xml:space="preserve">СЕРГИЕВСКИЙ                                   </w:t>
                      </w:r>
                    </w:p>
                    <w:p w:rsidR="0001285E" w:rsidRPr="00BF035F" w:rsidRDefault="0001285E" w:rsidP="00822F0B">
                      <w:pPr>
                        <w:pStyle w:val="a5"/>
                        <w:jc w:val="right"/>
                        <w:rPr>
                          <w:rFonts w:ascii="Cambria" w:hAnsi="Cambria"/>
                          <w:b/>
                          <w:sz w:val="56"/>
                          <w:szCs w:val="56"/>
                        </w:rPr>
                      </w:pPr>
                      <w:r w:rsidRPr="00BF035F">
                        <w:rPr>
                          <w:rFonts w:ascii="Cambria" w:hAnsi="Cambria"/>
                          <w:b/>
                          <w:sz w:val="56"/>
                          <w:szCs w:val="56"/>
                        </w:rPr>
                        <w:t>Самарской области                                   на период до 2030 года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C40410">
        <w:rPr>
          <w:noProof/>
        </w:rPr>
        <w:drawing>
          <wp:anchor distT="0" distB="0" distL="114300" distR="114300" simplePos="0" relativeHeight="251653120" behindDoc="0" locked="0" layoutInCell="1" allowOverlap="1" wp14:anchorId="58F3B299" wp14:editId="18178102">
            <wp:simplePos x="0" y="0"/>
            <wp:positionH relativeFrom="margin">
              <wp:posOffset>-292100</wp:posOffset>
            </wp:positionH>
            <wp:positionV relativeFrom="margin">
              <wp:posOffset>400050</wp:posOffset>
            </wp:positionV>
            <wp:extent cx="1743075" cy="1905000"/>
            <wp:effectExtent l="0" t="0" r="9525" b="0"/>
            <wp:wrapSquare wrapText="bothSides"/>
            <wp:docPr id="64" name="Рисунок 64" descr="https://images.vector-images.com/63/sergievsky_ray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images.vector-images.com/63/sergievsky_rayon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D0B" w:rsidRPr="00C40410">
        <w:rPr>
          <w:rFonts w:ascii="Cambria" w:hAnsi="Cambria"/>
          <w:sz w:val="76"/>
          <w:szCs w:val="76"/>
        </w:rPr>
        <w:br w:type="page"/>
      </w:r>
      <w:r w:rsidR="00826772" w:rsidRPr="00C40410">
        <w:rPr>
          <w:b/>
          <w:sz w:val="32"/>
          <w:szCs w:val="32"/>
        </w:rPr>
        <w:lastRenderedPageBreak/>
        <w:t>Оглавление</w:t>
      </w:r>
    </w:p>
    <w:p w:rsidR="009912A1" w:rsidRPr="00C40410" w:rsidRDefault="00826772">
      <w:pPr>
        <w:pStyle w:val="11"/>
        <w:rPr>
          <w:rFonts w:ascii="Calibri" w:eastAsia="Times New Roman" w:hAnsi="Calibri"/>
          <w:b w:val="0"/>
          <w:lang w:eastAsia="ru-RU"/>
        </w:rPr>
      </w:pPr>
      <w:r w:rsidRPr="00C40410">
        <w:rPr>
          <w:sz w:val="24"/>
          <w:szCs w:val="24"/>
        </w:rPr>
        <w:fldChar w:fldCharType="begin"/>
      </w:r>
      <w:r w:rsidRPr="00C40410">
        <w:rPr>
          <w:sz w:val="24"/>
          <w:szCs w:val="24"/>
        </w:rPr>
        <w:instrText xml:space="preserve"> TOC \o "1-3" \h \z \u </w:instrText>
      </w:r>
      <w:r w:rsidRPr="00C40410">
        <w:rPr>
          <w:sz w:val="24"/>
          <w:szCs w:val="24"/>
        </w:rPr>
        <w:fldChar w:fldCharType="separate"/>
      </w:r>
      <w:hyperlink w:anchor="_Toc523882119" w:history="1">
        <w:r w:rsidR="009912A1" w:rsidRPr="00C40410">
          <w:rPr>
            <w:rStyle w:val="ae"/>
          </w:rPr>
          <w:t>1 Стратегический анализ  ситуации с  развитием муниципального района Сергиевский</w:t>
        </w:r>
        <w:r w:rsidR="009912A1" w:rsidRPr="00C40410">
          <w:rPr>
            <w:webHidden/>
          </w:rPr>
          <w:tab/>
        </w:r>
        <w:r w:rsidR="009912A1" w:rsidRPr="00C40410">
          <w:rPr>
            <w:webHidden/>
          </w:rPr>
          <w:fldChar w:fldCharType="begin"/>
        </w:r>
        <w:r w:rsidR="009912A1" w:rsidRPr="00C40410">
          <w:rPr>
            <w:webHidden/>
          </w:rPr>
          <w:instrText xml:space="preserve"> PAGEREF _Toc523882119 \h </w:instrText>
        </w:r>
        <w:r w:rsidR="009912A1" w:rsidRPr="00C40410">
          <w:rPr>
            <w:webHidden/>
          </w:rPr>
        </w:r>
        <w:r w:rsidR="009912A1" w:rsidRPr="00C40410">
          <w:rPr>
            <w:webHidden/>
          </w:rPr>
          <w:fldChar w:fldCharType="separate"/>
        </w:r>
        <w:r w:rsidR="00A84B5A">
          <w:rPr>
            <w:webHidden/>
          </w:rPr>
          <w:t>9</w:t>
        </w:r>
        <w:r w:rsidR="009912A1" w:rsidRPr="00C40410">
          <w:rPr>
            <w:webHidden/>
          </w:rPr>
          <w:fldChar w:fldCharType="end"/>
        </w:r>
      </w:hyperlink>
    </w:p>
    <w:p w:rsidR="009912A1" w:rsidRPr="00C40410" w:rsidRDefault="00A84B5A">
      <w:pPr>
        <w:pStyle w:val="25"/>
        <w:rPr>
          <w:rFonts w:ascii="Calibri" w:eastAsia="Times New Roman" w:hAnsi="Calibri"/>
          <w:sz w:val="22"/>
          <w:szCs w:val="22"/>
        </w:rPr>
      </w:pPr>
      <w:hyperlink w:anchor="_Toc523882120" w:history="1">
        <w:r w:rsidR="009912A1" w:rsidRPr="00C40410">
          <w:rPr>
            <w:rStyle w:val="ae"/>
          </w:rPr>
          <w:t>1.1  Краткая характеристика текущей ситуации с развитием муниципального района Сергиевский («визитная карточка»)</w:t>
        </w:r>
        <w:r w:rsidR="009912A1" w:rsidRPr="00C40410">
          <w:rPr>
            <w:webHidden/>
          </w:rPr>
          <w:tab/>
        </w:r>
        <w:r w:rsidR="009912A1" w:rsidRPr="00C40410">
          <w:rPr>
            <w:webHidden/>
          </w:rPr>
          <w:fldChar w:fldCharType="begin"/>
        </w:r>
        <w:r w:rsidR="009912A1" w:rsidRPr="00C40410">
          <w:rPr>
            <w:webHidden/>
          </w:rPr>
          <w:instrText xml:space="preserve"> PAGEREF _Toc523882120 \h </w:instrText>
        </w:r>
        <w:r w:rsidR="009912A1" w:rsidRPr="00C40410">
          <w:rPr>
            <w:webHidden/>
          </w:rPr>
        </w:r>
        <w:r w:rsidR="009912A1" w:rsidRPr="00C40410">
          <w:rPr>
            <w:webHidden/>
          </w:rPr>
          <w:fldChar w:fldCharType="separate"/>
        </w:r>
        <w:r>
          <w:rPr>
            <w:webHidden/>
          </w:rPr>
          <w:t>9</w:t>
        </w:r>
        <w:r w:rsidR="009912A1" w:rsidRPr="00C40410">
          <w:rPr>
            <w:webHidden/>
          </w:rPr>
          <w:fldChar w:fldCharType="end"/>
        </w:r>
      </w:hyperlink>
    </w:p>
    <w:p w:rsidR="009912A1" w:rsidRPr="00C40410" w:rsidRDefault="00A84B5A">
      <w:pPr>
        <w:pStyle w:val="25"/>
        <w:rPr>
          <w:rFonts w:ascii="Calibri" w:eastAsia="Times New Roman" w:hAnsi="Calibri"/>
          <w:sz w:val="22"/>
          <w:szCs w:val="22"/>
        </w:rPr>
      </w:pPr>
      <w:hyperlink w:anchor="_Toc523882121" w:history="1">
        <w:r w:rsidR="009912A1" w:rsidRPr="00C40410">
          <w:rPr>
            <w:rStyle w:val="ae"/>
          </w:rPr>
          <w:t>1.2  Краткие итоги развития муниципального района Сергиевский в рамках стратегических ориентиров 2007 года</w:t>
        </w:r>
        <w:r w:rsidR="009912A1" w:rsidRPr="00C40410">
          <w:rPr>
            <w:webHidden/>
          </w:rPr>
          <w:tab/>
        </w:r>
        <w:r w:rsidR="009912A1" w:rsidRPr="00C40410">
          <w:rPr>
            <w:webHidden/>
          </w:rPr>
          <w:fldChar w:fldCharType="begin"/>
        </w:r>
        <w:r w:rsidR="009912A1" w:rsidRPr="00C40410">
          <w:rPr>
            <w:webHidden/>
          </w:rPr>
          <w:instrText xml:space="preserve"> PAGEREF _Toc523882121 \h </w:instrText>
        </w:r>
        <w:r w:rsidR="009912A1" w:rsidRPr="00C40410">
          <w:rPr>
            <w:webHidden/>
          </w:rPr>
        </w:r>
        <w:r w:rsidR="009912A1" w:rsidRPr="00C40410">
          <w:rPr>
            <w:webHidden/>
          </w:rPr>
          <w:fldChar w:fldCharType="separate"/>
        </w:r>
        <w:r>
          <w:rPr>
            <w:webHidden/>
          </w:rPr>
          <w:t>12</w:t>
        </w:r>
        <w:r w:rsidR="009912A1" w:rsidRPr="00C40410">
          <w:rPr>
            <w:webHidden/>
          </w:rPr>
          <w:fldChar w:fldCharType="end"/>
        </w:r>
      </w:hyperlink>
    </w:p>
    <w:p w:rsidR="009912A1" w:rsidRPr="00C40410" w:rsidRDefault="00A84B5A">
      <w:pPr>
        <w:pStyle w:val="25"/>
        <w:rPr>
          <w:rFonts w:ascii="Calibri" w:eastAsia="Times New Roman" w:hAnsi="Calibri"/>
          <w:sz w:val="22"/>
          <w:szCs w:val="22"/>
        </w:rPr>
      </w:pPr>
      <w:hyperlink w:anchor="_Toc523882122" w:history="1">
        <w:r w:rsidR="009912A1" w:rsidRPr="00C40410">
          <w:rPr>
            <w:rStyle w:val="ae"/>
          </w:rPr>
          <w:t>1.3   Особенности муниципального  района</w:t>
        </w:r>
        <w:r w:rsidR="009912A1" w:rsidRPr="00C40410">
          <w:rPr>
            <w:webHidden/>
          </w:rPr>
          <w:tab/>
        </w:r>
        <w:r w:rsidR="009912A1" w:rsidRPr="00C40410">
          <w:rPr>
            <w:webHidden/>
          </w:rPr>
          <w:fldChar w:fldCharType="begin"/>
        </w:r>
        <w:r w:rsidR="009912A1" w:rsidRPr="00C40410">
          <w:rPr>
            <w:webHidden/>
          </w:rPr>
          <w:instrText xml:space="preserve"> PAGEREF _Toc523882122 \h </w:instrText>
        </w:r>
        <w:r w:rsidR="009912A1" w:rsidRPr="00C40410">
          <w:rPr>
            <w:webHidden/>
          </w:rPr>
        </w:r>
        <w:r w:rsidR="009912A1" w:rsidRPr="00C40410">
          <w:rPr>
            <w:webHidden/>
          </w:rPr>
          <w:fldChar w:fldCharType="separate"/>
        </w:r>
        <w:r>
          <w:rPr>
            <w:webHidden/>
          </w:rPr>
          <w:t>22</w:t>
        </w:r>
        <w:r w:rsidR="009912A1" w:rsidRPr="00C40410">
          <w:rPr>
            <w:webHidden/>
          </w:rPr>
          <w:fldChar w:fldCharType="end"/>
        </w:r>
      </w:hyperlink>
    </w:p>
    <w:p w:rsidR="009912A1" w:rsidRPr="00C40410" w:rsidRDefault="00A84B5A">
      <w:pPr>
        <w:pStyle w:val="25"/>
        <w:rPr>
          <w:rFonts w:ascii="Calibri" w:eastAsia="Times New Roman" w:hAnsi="Calibri"/>
          <w:sz w:val="22"/>
          <w:szCs w:val="22"/>
        </w:rPr>
      </w:pPr>
      <w:hyperlink w:anchor="_Toc523882123" w:history="1">
        <w:r w:rsidR="009912A1" w:rsidRPr="00C40410">
          <w:rPr>
            <w:rStyle w:val="ae"/>
          </w:rPr>
          <w:t>1.4   Позиционирование муниципального района</w:t>
        </w:r>
        <w:r w:rsidR="009912A1" w:rsidRPr="00C40410">
          <w:rPr>
            <w:webHidden/>
          </w:rPr>
          <w:tab/>
        </w:r>
        <w:r w:rsidR="009912A1" w:rsidRPr="00C40410">
          <w:rPr>
            <w:webHidden/>
          </w:rPr>
          <w:fldChar w:fldCharType="begin"/>
        </w:r>
        <w:r w:rsidR="009912A1" w:rsidRPr="00C40410">
          <w:rPr>
            <w:webHidden/>
          </w:rPr>
          <w:instrText xml:space="preserve"> PAGEREF _Toc523882123 \h </w:instrText>
        </w:r>
        <w:r w:rsidR="009912A1" w:rsidRPr="00C40410">
          <w:rPr>
            <w:webHidden/>
          </w:rPr>
        </w:r>
        <w:r w:rsidR="009912A1" w:rsidRPr="00C40410">
          <w:rPr>
            <w:webHidden/>
          </w:rPr>
          <w:fldChar w:fldCharType="separate"/>
        </w:r>
        <w:r>
          <w:rPr>
            <w:webHidden/>
          </w:rPr>
          <w:t>24</w:t>
        </w:r>
        <w:r w:rsidR="009912A1" w:rsidRPr="00C40410">
          <w:rPr>
            <w:webHidden/>
          </w:rPr>
          <w:fldChar w:fldCharType="end"/>
        </w:r>
      </w:hyperlink>
    </w:p>
    <w:p w:rsidR="009912A1" w:rsidRPr="00C40410" w:rsidRDefault="00A84B5A">
      <w:pPr>
        <w:pStyle w:val="35"/>
        <w:rPr>
          <w:rFonts w:ascii="Calibri" w:hAnsi="Calibri"/>
          <w:sz w:val="22"/>
          <w:szCs w:val="22"/>
        </w:rPr>
      </w:pPr>
      <w:hyperlink w:anchor="_Toc523882124" w:history="1">
        <w:r w:rsidR="009912A1" w:rsidRPr="00C40410">
          <w:rPr>
            <w:rStyle w:val="ae"/>
          </w:rPr>
          <w:t>1.4.1  Основания позиционирования</w:t>
        </w:r>
        <w:r w:rsidR="009912A1" w:rsidRPr="00C40410">
          <w:rPr>
            <w:webHidden/>
          </w:rPr>
          <w:tab/>
        </w:r>
        <w:r w:rsidR="009912A1" w:rsidRPr="00C40410">
          <w:rPr>
            <w:webHidden/>
          </w:rPr>
          <w:fldChar w:fldCharType="begin"/>
        </w:r>
        <w:r w:rsidR="009912A1" w:rsidRPr="00C40410">
          <w:rPr>
            <w:webHidden/>
          </w:rPr>
          <w:instrText xml:space="preserve"> PAGEREF _Toc523882124 \h </w:instrText>
        </w:r>
        <w:r w:rsidR="009912A1" w:rsidRPr="00C40410">
          <w:rPr>
            <w:webHidden/>
          </w:rPr>
        </w:r>
        <w:r w:rsidR="009912A1" w:rsidRPr="00C40410">
          <w:rPr>
            <w:webHidden/>
          </w:rPr>
          <w:fldChar w:fldCharType="separate"/>
        </w:r>
        <w:r>
          <w:rPr>
            <w:webHidden/>
          </w:rPr>
          <w:t>24</w:t>
        </w:r>
        <w:r w:rsidR="009912A1" w:rsidRPr="00C40410">
          <w:rPr>
            <w:webHidden/>
          </w:rPr>
          <w:fldChar w:fldCharType="end"/>
        </w:r>
      </w:hyperlink>
    </w:p>
    <w:p w:rsidR="009912A1" w:rsidRPr="00C40410" w:rsidRDefault="00A84B5A" w:rsidP="00CF7CB6">
      <w:pPr>
        <w:pStyle w:val="35"/>
        <w:rPr>
          <w:rFonts w:ascii="Calibri" w:hAnsi="Calibri"/>
          <w:sz w:val="22"/>
          <w:szCs w:val="22"/>
        </w:rPr>
      </w:pPr>
      <w:hyperlink w:anchor="_Toc523882125" w:history="1">
        <w:r w:rsidR="009912A1" w:rsidRPr="00C40410">
          <w:rPr>
            <w:rStyle w:val="ae"/>
          </w:rPr>
          <w:t>1.4.2   Крупный территориально-земельный</w:t>
        </w:r>
        <w:r w:rsidR="00CF7CB6" w:rsidRPr="00C40410">
          <w:t xml:space="preserve"> </w:t>
        </w:r>
        <w:r w:rsidR="00CF7CB6" w:rsidRPr="00C40410">
          <w:rPr>
            <w:rStyle w:val="ae"/>
          </w:rPr>
          <w:t>комплекс Самарской области</w:t>
        </w:r>
        <w:r w:rsidR="009912A1" w:rsidRPr="00C40410">
          <w:rPr>
            <w:webHidden/>
          </w:rPr>
          <w:tab/>
        </w:r>
        <w:r w:rsidR="009912A1" w:rsidRPr="00C40410">
          <w:rPr>
            <w:webHidden/>
          </w:rPr>
          <w:fldChar w:fldCharType="begin"/>
        </w:r>
        <w:r w:rsidR="009912A1" w:rsidRPr="00C40410">
          <w:rPr>
            <w:webHidden/>
          </w:rPr>
          <w:instrText xml:space="preserve"> PAGEREF _Toc523882125 \h </w:instrText>
        </w:r>
        <w:r w:rsidR="009912A1" w:rsidRPr="00C40410">
          <w:rPr>
            <w:webHidden/>
          </w:rPr>
        </w:r>
        <w:r w:rsidR="009912A1" w:rsidRPr="00C40410">
          <w:rPr>
            <w:webHidden/>
          </w:rPr>
          <w:fldChar w:fldCharType="separate"/>
        </w:r>
        <w:r>
          <w:rPr>
            <w:webHidden/>
          </w:rPr>
          <w:t>25</w:t>
        </w:r>
        <w:r w:rsidR="009912A1" w:rsidRPr="00C40410">
          <w:rPr>
            <w:webHidden/>
          </w:rPr>
          <w:fldChar w:fldCharType="end"/>
        </w:r>
      </w:hyperlink>
    </w:p>
    <w:p w:rsidR="009912A1" w:rsidRPr="00C40410" w:rsidRDefault="00A84B5A">
      <w:pPr>
        <w:pStyle w:val="35"/>
        <w:rPr>
          <w:rFonts w:ascii="Calibri" w:hAnsi="Calibri"/>
          <w:sz w:val="22"/>
          <w:szCs w:val="22"/>
        </w:rPr>
      </w:pPr>
      <w:hyperlink w:anchor="_Toc523882127" w:history="1">
        <w:r w:rsidR="009912A1" w:rsidRPr="00C40410">
          <w:rPr>
            <w:rStyle w:val="ae"/>
          </w:rPr>
          <w:t>1.4.3  Центр в местной системе расселения Самарской области</w:t>
        </w:r>
        <w:r w:rsidR="009912A1" w:rsidRPr="00C40410">
          <w:rPr>
            <w:webHidden/>
          </w:rPr>
          <w:tab/>
        </w:r>
        <w:r w:rsidR="009912A1" w:rsidRPr="00C40410">
          <w:rPr>
            <w:webHidden/>
          </w:rPr>
          <w:fldChar w:fldCharType="begin"/>
        </w:r>
        <w:r w:rsidR="009912A1" w:rsidRPr="00C40410">
          <w:rPr>
            <w:webHidden/>
          </w:rPr>
          <w:instrText xml:space="preserve"> PAGEREF _Toc523882127 \h </w:instrText>
        </w:r>
        <w:r w:rsidR="009912A1" w:rsidRPr="00C40410">
          <w:rPr>
            <w:webHidden/>
          </w:rPr>
        </w:r>
        <w:r w:rsidR="009912A1" w:rsidRPr="00C40410">
          <w:rPr>
            <w:webHidden/>
          </w:rPr>
          <w:fldChar w:fldCharType="separate"/>
        </w:r>
        <w:r>
          <w:rPr>
            <w:webHidden/>
          </w:rPr>
          <w:t>27</w:t>
        </w:r>
        <w:r w:rsidR="009912A1" w:rsidRPr="00C40410">
          <w:rPr>
            <w:webHidden/>
          </w:rPr>
          <w:fldChar w:fldCharType="end"/>
        </w:r>
      </w:hyperlink>
    </w:p>
    <w:p w:rsidR="009912A1" w:rsidRPr="00C40410" w:rsidRDefault="00A84B5A">
      <w:pPr>
        <w:pStyle w:val="35"/>
        <w:rPr>
          <w:rFonts w:ascii="Calibri" w:hAnsi="Calibri"/>
          <w:sz w:val="22"/>
          <w:szCs w:val="22"/>
        </w:rPr>
      </w:pPr>
      <w:hyperlink w:anchor="_Toc523882128" w:history="1">
        <w:r w:rsidR="009912A1" w:rsidRPr="00C40410">
          <w:rPr>
            <w:rStyle w:val="ae"/>
          </w:rPr>
          <w:t>1.4.4</w:t>
        </w:r>
        <w:r w:rsidR="002D56A6" w:rsidRPr="00C40410">
          <w:rPr>
            <w:rFonts w:ascii="Calibri" w:hAnsi="Calibri"/>
            <w:sz w:val="22"/>
            <w:szCs w:val="22"/>
          </w:rPr>
          <w:t xml:space="preserve">  </w:t>
        </w:r>
        <w:r w:rsidR="009912A1" w:rsidRPr="00C40410">
          <w:rPr>
            <w:rStyle w:val="ae"/>
          </w:rPr>
          <w:t>Уникальная сельская агломерация</w:t>
        </w:r>
        <w:r w:rsidR="009912A1" w:rsidRPr="00C40410">
          <w:rPr>
            <w:webHidden/>
          </w:rPr>
          <w:tab/>
        </w:r>
        <w:r w:rsidR="009912A1" w:rsidRPr="00C40410">
          <w:rPr>
            <w:webHidden/>
          </w:rPr>
          <w:fldChar w:fldCharType="begin"/>
        </w:r>
        <w:r w:rsidR="009912A1" w:rsidRPr="00C40410">
          <w:rPr>
            <w:webHidden/>
          </w:rPr>
          <w:instrText xml:space="preserve"> PAGEREF _Toc523882128 \h </w:instrText>
        </w:r>
        <w:r w:rsidR="009912A1" w:rsidRPr="00C40410">
          <w:rPr>
            <w:webHidden/>
          </w:rPr>
        </w:r>
        <w:r w:rsidR="009912A1" w:rsidRPr="00C40410">
          <w:rPr>
            <w:webHidden/>
          </w:rPr>
          <w:fldChar w:fldCharType="separate"/>
        </w:r>
        <w:r>
          <w:rPr>
            <w:webHidden/>
          </w:rPr>
          <w:t>30</w:t>
        </w:r>
        <w:r w:rsidR="009912A1" w:rsidRPr="00C40410">
          <w:rPr>
            <w:webHidden/>
          </w:rPr>
          <w:fldChar w:fldCharType="end"/>
        </w:r>
      </w:hyperlink>
    </w:p>
    <w:p w:rsidR="009912A1" w:rsidRPr="00C40410" w:rsidRDefault="00A84B5A">
      <w:pPr>
        <w:pStyle w:val="35"/>
        <w:rPr>
          <w:rFonts w:ascii="Calibri" w:hAnsi="Calibri"/>
          <w:sz w:val="22"/>
          <w:szCs w:val="22"/>
        </w:rPr>
      </w:pPr>
      <w:hyperlink w:anchor="_Toc523882129" w:history="1">
        <w:r w:rsidR="009912A1" w:rsidRPr="00C40410">
          <w:rPr>
            <w:rStyle w:val="ae"/>
          </w:rPr>
          <w:t>1.4.5 Транспортно-транзитный узел на северо-востоке Самарской области</w:t>
        </w:r>
        <w:r w:rsidR="009912A1" w:rsidRPr="00C40410">
          <w:rPr>
            <w:webHidden/>
          </w:rPr>
          <w:tab/>
        </w:r>
        <w:r w:rsidR="009912A1" w:rsidRPr="00C40410">
          <w:rPr>
            <w:webHidden/>
          </w:rPr>
          <w:fldChar w:fldCharType="begin"/>
        </w:r>
        <w:r w:rsidR="009912A1" w:rsidRPr="00C40410">
          <w:rPr>
            <w:webHidden/>
          </w:rPr>
          <w:instrText xml:space="preserve"> PAGEREF _Toc523882129 \h </w:instrText>
        </w:r>
        <w:r w:rsidR="009912A1" w:rsidRPr="00C40410">
          <w:rPr>
            <w:webHidden/>
          </w:rPr>
        </w:r>
        <w:r w:rsidR="009912A1" w:rsidRPr="00C40410">
          <w:rPr>
            <w:webHidden/>
          </w:rPr>
          <w:fldChar w:fldCharType="separate"/>
        </w:r>
        <w:r>
          <w:rPr>
            <w:webHidden/>
          </w:rPr>
          <w:t>31</w:t>
        </w:r>
        <w:r w:rsidR="009912A1" w:rsidRPr="00C40410">
          <w:rPr>
            <w:webHidden/>
          </w:rPr>
          <w:fldChar w:fldCharType="end"/>
        </w:r>
      </w:hyperlink>
    </w:p>
    <w:p w:rsidR="009912A1" w:rsidRPr="00C40410" w:rsidRDefault="00A84B5A">
      <w:pPr>
        <w:pStyle w:val="35"/>
        <w:rPr>
          <w:rFonts w:ascii="Calibri" w:hAnsi="Calibri"/>
          <w:sz w:val="22"/>
          <w:szCs w:val="22"/>
        </w:rPr>
      </w:pPr>
      <w:hyperlink w:anchor="_Toc523882130" w:history="1">
        <w:r w:rsidR="002D56A6" w:rsidRPr="00C40410">
          <w:rPr>
            <w:rStyle w:val="ae"/>
          </w:rPr>
          <w:t xml:space="preserve">1.4.6  </w:t>
        </w:r>
        <w:r w:rsidR="009912A1" w:rsidRPr="00C40410">
          <w:rPr>
            <w:rStyle w:val="ae"/>
          </w:rPr>
          <w:t>Субрегиональный центр</w:t>
        </w:r>
        <w:r w:rsidR="009912A1" w:rsidRPr="00C40410">
          <w:rPr>
            <w:webHidden/>
          </w:rPr>
          <w:tab/>
        </w:r>
        <w:r w:rsidR="009912A1" w:rsidRPr="00C40410">
          <w:rPr>
            <w:webHidden/>
          </w:rPr>
          <w:fldChar w:fldCharType="begin"/>
        </w:r>
        <w:r w:rsidR="009912A1" w:rsidRPr="00C40410">
          <w:rPr>
            <w:webHidden/>
          </w:rPr>
          <w:instrText xml:space="preserve"> PAGEREF _Toc523882130 \h </w:instrText>
        </w:r>
        <w:r w:rsidR="009912A1" w:rsidRPr="00C40410">
          <w:rPr>
            <w:webHidden/>
          </w:rPr>
        </w:r>
        <w:r w:rsidR="009912A1" w:rsidRPr="00C40410">
          <w:rPr>
            <w:webHidden/>
          </w:rPr>
          <w:fldChar w:fldCharType="separate"/>
        </w:r>
        <w:r>
          <w:rPr>
            <w:webHidden/>
          </w:rPr>
          <w:t>33</w:t>
        </w:r>
        <w:r w:rsidR="009912A1" w:rsidRPr="00C40410">
          <w:rPr>
            <w:webHidden/>
          </w:rPr>
          <w:fldChar w:fldCharType="end"/>
        </w:r>
      </w:hyperlink>
    </w:p>
    <w:p w:rsidR="009912A1" w:rsidRPr="00C40410" w:rsidRDefault="00A84B5A">
      <w:pPr>
        <w:pStyle w:val="35"/>
        <w:rPr>
          <w:rFonts w:ascii="Calibri" w:hAnsi="Calibri"/>
          <w:sz w:val="22"/>
          <w:szCs w:val="22"/>
        </w:rPr>
      </w:pPr>
      <w:hyperlink w:anchor="_Toc523882131" w:history="1">
        <w:r w:rsidR="009912A1" w:rsidRPr="00C40410">
          <w:rPr>
            <w:rStyle w:val="ae"/>
          </w:rPr>
          <w:t>1.4.7  Сергиевские минводы - известная здравница России</w:t>
        </w:r>
        <w:r w:rsidR="009912A1" w:rsidRPr="00C40410">
          <w:rPr>
            <w:webHidden/>
          </w:rPr>
          <w:tab/>
        </w:r>
        <w:r w:rsidR="009912A1" w:rsidRPr="00C40410">
          <w:rPr>
            <w:webHidden/>
          </w:rPr>
          <w:fldChar w:fldCharType="begin"/>
        </w:r>
        <w:r w:rsidR="009912A1" w:rsidRPr="00C40410">
          <w:rPr>
            <w:webHidden/>
          </w:rPr>
          <w:instrText xml:space="preserve"> PAGEREF _Toc523882131 \h </w:instrText>
        </w:r>
        <w:r w:rsidR="009912A1" w:rsidRPr="00C40410">
          <w:rPr>
            <w:webHidden/>
          </w:rPr>
        </w:r>
        <w:r w:rsidR="009912A1" w:rsidRPr="00C40410">
          <w:rPr>
            <w:webHidden/>
          </w:rPr>
          <w:fldChar w:fldCharType="separate"/>
        </w:r>
        <w:r>
          <w:rPr>
            <w:webHidden/>
          </w:rPr>
          <w:t>36</w:t>
        </w:r>
        <w:r w:rsidR="009912A1" w:rsidRPr="00C40410">
          <w:rPr>
            <w:webHidden/>
          </w:rPr>
          <w:fldChar w:fldCharType="end"/>
        </w:r>
      </w:hyperlink>
    </w:p>
    <w:p w:rsidR="009912A1" w:rsidRPr="00C40410" w:rsidRDefault="00A84B5A">
      <w:pPr>
        <w:pStyle w:val="11"/>
        <w:rPr>
          <w:rFonts w:ascii="Calibri" w:eastAsia="Times New Roman" w:hAnsi="Calibri"/>
          <w:b w:val="0"/>
          <w:lang w:eastAsia="ru-RU"/>
        </w:rPr>
      </w:pPr>
      <w:hyperlink w:anchor="_Toc523882132" w:history="1">
        <w:r w:rsidR="009912A1" w:rsidRPr="00C40410">
          <w:rPr>
            <w:rStyle w:val="ae"/>
          </w:rPr>
          <w:t>2  Стратегический синтез социально-экономической ситуации в муниципальном районе Сергиевский</w:t>
        </w:r>
        <w:r w:rsidR="009912A1" w:rsidRPr="00C40410">
          <w:rPr>
            <w:webHidden/>
          </w:rPr>
          <w:tab/>
        </w:r>
        <w:r w:rsidR="009912A1" w:rsidRPr="00C40410">
          <w:rPr>
            <w:webHidden/>
          </w:rPr>
          <w:fldChar w:fldCharType="begin"/>
        </w:r>
        <w:r w:rsidR="009912A1" w:rsidRPr="00C40410">
          <w:rPr>
            <w:webHidden/>
          </w:rPr>
          <w:instrText xml:space="preserve"> PAGEREF _Toc523882132 \h </w:instrText>
        </w:r>
        <w:r w:rsidR="009912A1" w:rsidRPr="00C40410">
          <w:rPr>
            <w:webHidden/>
          </w:rPr>
        </w:r>
        <w:r w:rsidR="009912A1" w:rsidRPr="00C40410">
          <w:rPr>
            <w:webHidden/>
          </w:rPr>
          <w:fldChar w:fldCharType="separate"/>
        </w:r>
        <w:r>
          <w:rPr>
            <w:webHidden/>
          </w:rPr>
          <w:t>38</w:t>
        </w:r>
        <w:r w:rsidR="009912A1" w:rsidRPr="00C40410">
          <w:rPr>
            <w:webHidden/>
          </w:rPr>
          <w:fldChar w:fldCharType="end"/>
        </w:r>
      </w:hyperlink>
    </w:p>
    <w:p w:rsidR="009912A1" w:rsidRPr="00C40410" w:rsidRDefault="00A84B5A">
      <w:pPr>
        <w:pStyle w:val="25"/>
        <w:rPr>
          <w:rFonts w:ascii="Calibri" w:eastAsia="Times New Roman" w:hAnsi="Calibri"/>
          <w:sz w:val="22"/>
          <w:szCs w:val="22"/>
        </w:rPr>
      </w:pPr>
      <w:hyperlink w:anchor="_Toc523882133" w:history="1">
        <w:r w:rsidR="009912A1" w:rsidRPr="00C40410">
          <w:rPr>
            <w:rStyle w:val="ae"/>
          </w:rPr>
          <w:t>2.1. Стратегически значимые  внутренние  и внешние возможности  и ограничения  развития</w:t>
        </w:r>
        <w:r w:rsidR="009912A1" w:rsidRPr="00C40410">
          <w:rPr>
            <w:webHidden/>
          </w:rPr>
          <w:tab/>
        </w:r>
        <w:r w:rsidR="009912A1" w:rsidRPr="00C40410">
          <w:rPr>
            <w:webHidden/>
          </w:rPr>
          <w:fldChar w:fldCharType="begin"/>
        </w:r>
        <w:r w:rsidR="009912A1" w:rsidRPr="00C40410">
          <w:rPr>
            <w:webHidden/>
          </w:rPr>
          <w:instrText xml:space="preserve"> PAGEREF _Toc523882133 \h </w:instrText>
        </w:r>
        <w:r w:rsidR="009912A1" w:rsidRPr="00C40410">
          <w:rPr>
            <w:webHidden/>
          </w:rPr>
        </w:r>
        <w:r w:rsidR="009912A1" w:rsidRPr="00C40410">
          <w:rPr>
            <w:webHidden/>
          </w:rPr>
          <w:fldChar w:fldCharType="separate"/>
        </w:r>
        <w:r>
          <w:rPr>
            <w:webHidden/>
          </w:rPr>
          <w:t>38</w:t>
        </w:r>
        <w:r w:rsidR="009912A1" w:rsidRPr="00C40410">
          <w:rPr>
            <w:webHidden/>
          </w:rPr>
          <w:fldChar w:fldCharType="end"/>
        </w:r>
      </w:hyperlink>
    </w:p>
    <w:p w:rsidR="009912A1" w:rsidRPr="00C40410" w:rsidRDefault="00A84B5A">
      <w:pPr>
        <w:pStyle w:val="35"/>
        <w:rPr>
          <w:rFonts w:ascii="Calibri" w:hAnsi="Calibri"/>
          <w:sz w:val="22"/>
          <w:szCs w:val="22"/>
        </w:rPr>
      </w:pPr>
      <w:hyperlink w:anchor="_Toc523882134" w:history="1">
        <w:r w:rsidR="009912A1" w:rsidRPr="00C40410">
          <w:rPr>
            <w:rStyle w:val="ae"/>
          </w:rPr>
          <w:t>2.1.1  Группировка характеристик возможностей и ограничений развития</w:t>
        </w:r>
        <w:r w:rsidR="009912A1" w:rsidRPr="00C40410">
          <w:rPr>
            <w:webHidden/>
          </w:rPr>
          <w:tab/>
        </w:r>
        <w:r w:rsidR="009912A1" w:rsidRPr="00C40410">
          <w:rPr>
            <w:webHidden/>
          </w:rPr>
          <w:fldChar w:fldCharType="begin"/>
        </w:r>
        <w:r w:rsidR="009912A1" w:rsidRPr="00C40410">
          <w:rPr>
            <w:webHidden/>
          </w:rPr>
          <w:instrText xml:space="preserve"> PAGEREF _Toc523882134 \h </w:instrText>
        </w:r>
        <w:r w:rsidR="009912A1" w:rsidRPr="00C40410">
          <w:rPr>
            <w:webHidden/>
          </w:rPr>
        </w:r>
        <w:r w:rsidR="009912A1" w:rsidRPr="00C40410">
          <w:rPr>
            <w:webHidden/>
          </w:rPr>
          <w:fldChar w:fldCharType="separate"/>
        </w:r>
        <w:r>
          <w:rPr>
            <w:webHidden/>
          </w:rPr>
          <w:t>38</w:t>
        </w:r>
        <w:r w:rsidR="009912A1" w:rsidRPr="00C40410">
          <w:rPr>
            <w:webHidden/>
          </w:rPr>
          <w:fldChar w:fldCharType="end"/>
        </w:r>
      </w:hyperlink>
    </w:p>
    <w:p w:rsidR="009912A1" w:rsidRPr="00C40410" w:rsidRDefault="00A84B5A">
      <w:pPr>
        <w:pStyle w:val="35"/>
        <w:rPr>
          <w:rFonts w:ascii="Calibri" w:hAnsi="Calibri"/>
          <w:sz w:val="22"/>
          <w:szCs w:val="22"/>
        </w:rPr>
      </w:pPr>
      <w:hyperlink w:anchor="_Toc523882135" w:history="1">
        <w:r w:rsidR="009912A1" w:rsidRPr="00C40410">
          <w:rPr>
            <w:rStyle w:val="ae"/>
          </w:rPr>
          <w:t>2.1.2  Стратегически  значимые характеристики возможностей и ограничений развития</w:t>
        </w:r>
        <w:r w:rsidR="009912A1" w:rsidRPr="00C40410">
          <w:rPr>
            <w:webHidden/>
          </w:rPr>
          <w:tab/>
        </w:r>
        <w:r w:rsidR="009912A1" w:rsidRPr="00C40410">
          <w:rPr>
            <w:webHidden/>
          </w:rPr>
          <w:fldChar w:fldCharType="begin"/>
        </w:r>
        <w:r w:rsidR="009912A1" w:rsidRPr="00C40410">
          <w:rPr>
            <w:webHidden/>
          </w:rPr>
          <w:instrText xml:space="preserve"> PAGEREF _Toc523882135 \h </w:instrText>
        </w:r>
        <w:r w:rsidR="009912A1" w:rsidRPr="00C40410">
          <w:rPr>
            <w:webHidden/>
          </w:rPr>
        </w:r>
        <w:r w:rsidR="009912A1" w:rsidRPr="00C40410">
          <w:rPr>
            <w:webHidden/>
          </w:rPr>
          <w:fldChar w:fldCharType="separate"/>
        </w:r>
        <w:r>
          <w:rPr>
            <w:webHidden/>
          </w:rPr>
          <w:t>40</w:t>
        </w:r>
        <w:r w:rsidR="009912A1" w:rsidRPr="00C40410">
          <w:rPr>
            <w:webHidden/>
          </w:rPr>
          <w:fldChar w:fldCharType="end"/>
        </w:r>
      </w:hyperlink>
    </w:p>
    <w:p w:rsidR="009912A1" w:rsidRPr="00C40410" w:rsidRDefault="00A84B5A">
      <w:pPr>
        <w:pStyle w:val="35"/>
        <w:rPr>
          <w:rFonts w:ascii="Calibri" w:hAnsi="Calibri"/>
          <w:sz w:val="22"/>
          <w:szCs w:val="22"/>
        </w:rPr>
      </w:pPr>
      <w:hyperlink w:anchor="_Toc523882136" w:history="1">
        <w:r w:rsidR="009912A1" w:rsidRPr="00C40410">
          <w:rPr>
            <w:rStyle w:val="ae"/>
          </w:rPr>
          <w:t>2.1.3  Соотнесение  возможностей и ограничений  по сферам</w:t>
        </w:r>
        <w:r w:rsidR="009912A1" w:rsidRPr="00C40410">
          <w:rPr>
            <w:webHidden/>
          </w:rPr>
          <w:tab/>
        </w:r>
        <w:r w:rsidR="009912A1" w:rsidRPr="00C40410">
          <w:rPr>
            <w:webHidden/>
          </w:rPr>
          <w:fldChar w:fldCharType="begin"/>
        </w:r>
        <w:r w:rsidR="009912A1" w:rsidRPr="00C40410">
          <w:rPr>
            <w:webHidden/>
          </w:rPr>
          <w:instrText xml:space="preserve"> PAGEREF _Toc523882136 \h </w:instrText>
        </w:r>
        <w:r w:rsidR="009912A1" w:rsidRPr="00C40410">
          <w:rPr>
            <w:webHidden/>
          </w:rPr>
        </w:r>
        <w:r w:rsidR="009912A1" w:rsidRPr="00C40410">
          <w:rPr>
            <w:webHidden/>
          </w:rPr>
          <w:fldChar w:fldCharType="separate"/>
        </w:r>
        <w:r>
          <w:rPr>
            <w:webHidden/>
          </w:rPr>
          <w:t>48</w:t>
        </w:r>
        <w:r w:rsidR="009912A1" w:rsidRPr="00C40410">
          <w:rPr>
            <w:webHidden/>
          </w:rPr>
          <w:fldChar w:fldCharType="end"/>
        </w:r>
      </w:hyperlink>
    </w:p>
    <w:p w:rsidR="009912A1" w:rsidRPr="00C40410" w:rsidRDefault="00A84B5A">
      <w:pPr>
        <w:pStyle w:val="35"/>
        <w:rPr>
          <w:rFonts w:ascii="Calibri" w:hAnsi="Calibri"/>
          <w:sz w:val="22"/>
          <w:szCs w:val="22"/>
        </w:rPr>
      </w:pPr>
      <w:hyperlink w:anchor="_Toc523882137" w:history="1">
        <w:r w:rsidR="009912A1" w:rsidRPr="00C40410">
          <w:rPr>
            <w:rStyle w:val="ae"/>
          </w:rPr>
          <w:t>2.1.4  Стратегические изменения возможностей и ограничений развития района</w:t>
        </w:r>
        <w:r w:rsidR="009912A1" w:rsidRPr="00C40410">
          <w:rPr>
            <w:webHidden/>
          </w:rPr>
          <w:tab/>
        </w:r>
        <w:r w:rsidR="009912A1" w:rsidRPr="00C40410">
          <w:rPr>
            <w:webHidden/>
          </w:rPr>
          <w:fldChar w:fldCharType="begin"/>
        </w:r>
        <w:r w:rsidR="009912A1" w:rsidRPr="00C40410">
          <w:rPr>
            <w:webHidden/>
          </w:rPr>
          <w:instrText xml:space="preserve"> PAGEREF _Toc523882137 \h </w:instrText>
        </w:r>
        <w:r w:rsidR="009912A1" w:rsidRPr="00C40410">
          <w:rPr>
            <w:webHidden/>
          </w:rPr>
        </w:r>
        <w:r w:rsidR="009912A1" w:rsidRPr="00C40410">
          <w:rPr>
            <w:webHidden/>
          </w:rPr>
          <w:fldChar w:fldCharType="separate"/>
        </w:r>
        <w:r>
          <w:rPr>
            <w:webHidden/>
          </w:rPr>
          <w:t>59</w:t>
        </w:r>
        <w:r w:rsidR="009912A1" w:rsidRPr="00C40410">
          <w:rPr>
            <w:webHidden/>
          </w:rPr>
          <w:fldChar w:fldCharType="end"/>
        </w:r>
      </w:hyperlink>
    </w:p>
    <w:p w:rsidR="009912A1" w:rsidRPr="00C40410" w:rsidRDefault="00A84B5A">
      <w:pPr>
        <w:pStyle w:val="25"/>
        <w:rPr>
          <w:rFonts w:ascii="Calibri" w:eastAsia="Times New Roman" w:hAnsi="Calibri"/>
          <w:sz w:val="22"/>
          <w:szCs w:val="22"/>
        </w:rPr>
      </w:pPr>
      <w:hyperlink w:anchor="_Toc523882138" w:history="1">
        <w:r w:rsidR="009912A1" w:rsidRPr="00C40410">
          <w:rPr>
            <w:rStyle w:val="ae"/>
          </w:rPr>
          <w:t>2.2.   Конкурентоспособность  муниципального  района Сергиевский</w:t>
        </w:r>
        <w:r w:rsidR="009912A1" w:rsidRPr="00C40410">
          <w:rPr>
            <w:webHidden/>
          </w:rPr>
          <w:tab/>
        </w:r>
        <w:r w:rsidR="009912A1" w:rsidRPr="00C40410">
          <w:rPr>
            <w:webHidden/>
          </w:rPr>
          <w:fldChar w:fldCharType="begin"/>
        </w:r>
        <w:r w:rsidR="009912A1" w:rsidRPr="00C40410">
          <w:rPr>
            <w:webHidden/>
          </w:rPr>
          <w:instrText xml:space="preserve"> PAGEREF _Toc523882138 \h </w:instrText>
        </w:r>
        <w:r w:rsidR="009912A1" w:rsidRPr="00C40410">
          <w:rPr>
            <w:webHidden/>
          </w:rPr>
        </w:r>
        <w:r w:rsidR="009912A1" w:rsidRPr="00C40410">
          <w:rPr>
            <w:webHidden/>
          </w:rPr>
          <w:fldChar w:fldCharType="separate"/>
        </w:r>
        <w:r>
          <w:rPr>
            <w:webHidden/>
          </w:rPr>
          <w:t>61</w:t>
        </w:r>
        <w:r w:rsidR="009912A1" w:rsidRPr="00C40410">
          <w:rPr>
            <w:webHidden/>
          </w:rPr>
          <w:fldChar w:fldCharType="end"/>
        </w:r>
      </w:hyperlink>
    </w:p>
    <w:p w:rsidR="009912A1" w:rsidRPr="00C40410" w:rsidRDefault="00A84B5A">
      <w:pPr>
        <w:pStyle w:val="35"/>
        <w:rPr>
          <w:rFonts w:ascii="Calibri" w:hAnsi="Calibri"/>
          <w:sz w:val="22"/>
          <w:szCs w:val="22"/>
        </w:rPr>
      </w:pPr>
      <w:hyperlink w:anchor="_Toc523882139" w:history="1">
        <w:r w:rsidR="009912A1" w:rsidRPr="00C40410">
          <w:rPr>
            <w:rStyle w:val="ae"/>
          </w:rPr>
          <w:t xml:space="preserve">2.2.1 </w:t>
        </w:r>
        <w:r w:rsidR="009912A1" w:rsidRPr="00C40410">
          <w:rPr>
            <w:rStyle w:val="ae"/>
            <w:rFonts w:eastAsia="Calibri"/>
          </w:rPr>
          <w:t>Конкурентоспособность продукции и услуг</w:t>
        </w:r>
        <w:r w:rsidR="009912A1" w:rsidRPr="00C40410">
          <w:rPr>
            <w:webHidden/>
          </w:rPr>
          <w:tab/>
        </w:r>
        <w:r w:rsidR="009912A1" w:rsidRPr="00C40410">
          <w:rPr>
            <w:webHidden/>
          </w:rPr>
          <w:fldChar w:fldCharType="begin"/>
        </w:r>
        <w:r w:rsidR="009912A1" w:rsidRPr="00C40410">
          <w:rPr>
            <w:webHidden/>
          </w:rPr>
          <w:instrText xml:space="preserve"> PAGEREF _Toc523882139 \h </w:instrText>
        </w:r>
        <w:r w:rsidR="009912A1" w:rsidRPr="00C40410">
          <w:rPr>
            <w:webHidden/>
          </w:rPr>
        </w:r>
        <w:r w:rsidR="009912A1" w:rsidRPr="00C40410">
          <w:rPr>
            <w:webHidden/>
          </w:rPr>
          <w:fldChar w:fldCharType="separate"/>
        </w:r>
        <w:r>
          <w:rPr>
            <w:webHidden/>
          </w:rPr>
          <w:t>61</w:t>
        </w:r>
        <w:r w:rsidR="009912A1" w:rsidRPr="00C40410">
          <w:rPr>
            <w:webHidden/>
          </w:rPr>
          <w:fldChar w:fldCharType="end"/>
        </w:r>
      </w:hyperlink>
    </w:p>
    <w:p w:rsidR="009912A1" w:rsidRPr="00C40410" w:rsidRDefault="00A84B5A">
      <w:pPr>
        <w:pStyle w:val="35"/>
        <w:rPr>
          <w:rFonts w:ascii="Calibri" w:hAnsi="Calibri"/>
          <w:sz w:val="22"/>
          <w:szCs w:val="22"/>
        </w:rPr>
      </w:pPr>
      <w:hyperlink w:anchor="_Toc523882140" w:history="1">
        <w:r w:rsidR="009912A1" w:rsidRPr="00C40410">
          <w:rPr>
            <w:rStyle w:val="ae"/>
          </w:rPr>
          <w:t>2.2.2 Сравнительный уровень экономического развития</w:t>
        </w:r>
        <w:r w:rsidR="009912A1" w:rsidRPr="00C40410">
          <w:rPr>
            <w:webHidden/>
          </w:rPr>
          <w:tab/>
        </w:r>
        <w:r w:rsidR="009912A1" w:rsidRPr="00C40410">
          <w:rPr>
            <w:webHidden/>
          </w:rPr>
          <w:fldChar w:fldCharType="begin"/>
        </w:r>
        <w:r w:rsidR="009912A1" w:rsidRPr="00C40410">
          <w:rPr>
            <w:webHidden/>
          </w:rPr>
          <w:instrText xml:space="preserve"> PAGEREF _Toc523882140 \h </w:instrText>
        </w:r>
        <w:r w:rsidR="009912A1" w:rsidRPr="00C40410">
          <w:rPr>
            <w:webHidden/>
          </w:rPr>
        </w:r>
        <w:r w:rsidR="009912A1" w:rsidRPr="00C40410">
          <w:rPr>
            <w:webHidden/>
          </w:rPr>
          <w:fldChar w:fldCharType="separate"/>
        </w:r>
        <w:r>
          <w:rPr>
            <w:webHidden/>
          </w:rPr>
          <w:t>63</w:t>
        </w:r>
        <w:r w:rsidR="009912A1" w:rsidRPr="00C40410">
          <w:rPr>
            <w:webHidden/>
          </w:rPr>
          <w:fldChar w:fldCharType="end"/>
        </w:r>
      </w:hyperlink>
    </w:p>
    <w:p w:rsidR="009912A1" w:rsidRPr="00C40410" w:rsidRDefault="00A84B5A">
      <w:pPr>
        <w:pStyle w:val="35"/>
        <w:rPr>
          <w:rFonts w:ascii="Calibri" w:hAnsi="Calibri"/>
          <w:sz w:val="22"/>
          <w:szCs w:val="22"/>
        </w:rPr>
      </w:pPr>
      <w:hyperlink w:anchor="_Toc523882141" w:history="1">
        <w:r w:rsidR="009912A1" w:rsidRPr="00C40410">
          <w:rPr>
            <w:rStyle w:val="ae"/>
          </w:rPr>
          <w:t>2.2.3 Референтные  муниципальные  районы</w:t>
        </w:r>
        <w:r w:rsidR="009912A1" w:rsidRPr="00C40410">
          <w:rPr>
            <w:webHidden/>
          </w:rPr>
          <w:tab/>
        </w:r>
        <w:r w:rsidR="009912A1" w:rsidRPr="00C40410">
          <w:rPr>
            <w:webHidden/>
          </w:rPr>
          <w:fldChar w:fldCharType="begin"/>
        </w:r>
        <w:r w:rsidR="009912A1" w:rsidRPr="00C40410">
          <w:rPr>
            <w:webHidden/>
          </w:rPr>
          <w:instrText xml:space="preserve"> PAGEREF _Toc523882141 \h </w:instrText>
        </w:r>
        <w:r w:rsidR="009912A1" w:rsidRPr="00C40410">
          <w:rPr>
            <w:webHidden/>
          </w:rPr>
        </w:r>
        <w:r w:rsidR="009912A1" w:rsidRPr="00C40410">
          <w:rPr>
            <w:webHidden/>
          </w:rPr>
          <w:fldChar w:fldCharType="separate"/>
        </w:r>
        <w:r>
          <w:rPr>
            <w:webHidden/>
          </w:rPr>
          <w:t>65</w:t>
        </w:r>
        <w:r w:rsidR="009912A1" w:rsidRPr="00C40410">
          <w:rPr>
            <w:webHidden/>
          </w:rPr>
          <w:fldChar w:fldCharType="end"/>
        </w:r>
      </w:hyperlink>
    </w:p>
    <w:p w:rsidR="009912A1" w:rsidRPr="00C40410" w:rsidRDefault="00A84B5A">
      <w:pPr>
        <w:pStyle w:val="11"/>
        <w:rPr>
          <w:rFonts w:ascii="Calibri" w:eastAsia="Times New Roman" w:hAnsi="Calibri"/>
          <w:b w:val="0"/>
          <w:lang w:eastAsia="ru-RU"/>
        </w:rPr>
      </w:pPr>
      <w:hyperlink w:anchor="_Toc523882142" w:history="1">
        <w:r w:rsidR="009912A1" w:rsidRPr="00C40410">
          <w:rPr>
            <w:rStyle w:val="ae"/>
          </w:rPr>
          <w:t>3  Стратегические перспективы развития   муниципального района Сергиевский</w:t>
        </w:r>
        <w:r w:rsidR="009912A1" w:rsidRPr="00C40410">
          <w:rPr>
            <w:webHidden/>
          </w:rPr>
          <w:tab/>
        </w:r>
        <w:r w:rsidR="009912A1" w:rsidRPr="00C40410">
          <w:rPr>
            <w:webHidden/>
          </w:rPr>
          <w:fldChar w:fldCharType="begin"/>
        </w:r>
        <w:r w:rsidR="009912A1" w:rsidRPr="00C40410">
          <w:rPr>
            <w:webHidden/>
          </w:rPr>
          <w:instrText xml:space="preserve"> PAGEREF _Toc523882142 \h </w:instrText>
        </w:r>
        <w:r w:rsidR="009912A1" w:rsidRPr="00C40410">
          <w:rPr>
            <w:webHidden/>
          </w:rPr>
        </w:r>
        <w:r w:rsidR="009912A1" w:rsidRPr="00C40410">
          <w:rPr>
            <w:webHidden/>
          </w:rPr>
          <w:fldChar w:fldCharType="separate"/>
        </w:r>
        <w:r>
          <w:rPr>
            <w:webHidden/>
          </w:rPr>
          <w:t>69</w:t>
        </w:r>
        <w:r w:rsidR="009912A1" w:rsidRPr="00C40410">
          <w:rPr>
            <w:webHidden/>
          </w:rPr>
          <w:fldChar w:fldCharType="end"/>
        </w:r>
      </w:hyperlink>
    </w:p>
    <w:p w:rsidR="009912A1" w:rsidRPr="00C40410" w:rsidRDefault="00A84B5A">
      <w:pPr>
        <w:pStyle w:val="25"/>
        <w:rPr>
          <w:rFonts w:ascii="Calibri" w:eastAsia="Times New Roman" w:hAnsi="Calibri"/>
          <w:sz w:val="22"/>
          <w:szCs w:val="22"/>
        </w:rPr>
      </w:pPr>
      <w:hyperlink w:anchor="_Toc523882143" w:history="1">
        <w:r w:rsidR="009912A1" w:rsidRPr="00C40410">
          <w:rPr>
            <w:rStyle w:val="ae"/>
          </w:rPr>
          <w:t>3.1  Функциональные особенности  муниципального района</w:t>
        </w:r>
        <w:r w:rsidR="009912A1" w:rsidRPr="00C40410">
          <w:rPr>
            <w:webHidden/>
          </w:rPr>
          <w:tab/>
        </w:r>
        <w:r w:rsidR="009912A1" w:rsidRPr="00C40410">
          <w:rPr>
            <w:webHidden/>
          </w:rPr>
          <w:fldChar w:fldCharType="begin"/>
        </w:r>
        <w:r w:rsidR="009912A1" w:rsidRPr="00C40410">
          <w:rPr>
            <w:webHidden/>
          </w:rPr>
          <w:instrText xml:space="preserve"> PAGEREF _Toc523882143 \h </w:instrText>
        </w:r>
        <w:r w:rsidR="009912A1" w:rsidRPr="00C40410">
          <w:rPr>
            <w:webHidden/>
          </w:rPr>
        </w:r>
        <w:r w:rsidR="009912A1" w:rsidRPr="00C40410">
          <w:rPr>
            <w:webHidden/>
          </w:rPr>
          <w:fldChar w:fldCharType="separate"/>
        </w:r>
        <w:r>
          <w:rPr>
            <w:webHidden/>
          </w:rPr>
          <w:t>69</w:t>
        </w:r>
        <w:r w:rsidR="009912A1" w:rsidRPr="00C40410">
          <w:rPr>
            <w:webHidden/>
          </w:rPr>
          <w:fldChar w:fldCharType="end"/>
        </w:r>
      </w:hyperlink>
    </w:p>
    <w:p w:rsidR="009912A1" w:rsidRPr="00C40410" w:rsidRDefault="00A84B5A">
      <w:pPr>
        <w:pStyle w:val="25"/>
        <w:rPr>
          <w:rFonts w:ascii="Calibri" w:eastAsia="Times New Roman" w:hAnsi="Calibri"/>
          <w:sz w:val="22"/>
          <w:szCs w:val="22"/>
        </w:rPr>
      </w:pPr>
      <w:hyperlink w:anchor="_Toc523882144" w:history="1">
        <w:r w:rsidR="009912A1" w:rsidRPr="00C40410">
          <w:rPr>
            <w:rStyle w:val="ae"/>
          </w:rPr>
          <w:t>3.2  Внешние тенденции и тренды развития, значимые для муниципального района</w:t>
        </w:r>
        <w:r w:rsidR="009912A1" w:rsidRPr="00C40410">
          <w:rPr>
            <w:webHidden/>
          </w:rPr>
          <w:tab/>
        </w:r>
        <w:r w:rsidR="009912A1" w:rsidRPr="00C40410">
          <w:rPr>
            <w:webHidden/>
          </w:rPr>
          <w:fldChar w:fldCharType="begin"/>
        </w:r>
        <w:r w:rsidR="009912A1" w:rsidRPr="00C40410">
          <w:rPr>
            <w:webHidden/>
          </w:rPr>
          <w:instrText xml:space="preserve"> PAGEREF _Toc523882144 \h </w:instrText>
        </w:r>
        <w:r w:rsidR="009912A1" w:rsidRPr="00C40410">
          <w:rPr>
            <w:webHidden/>
          </w:rPr>
        </w:r>
        <w:r w:rsidR="009912A1" w:rsidRPr="00C40410">
          <w:rPr>
            <w:webHidden/>
          </w:rPr>
          <w:fldChar w:fldCharType="separate"/>
        </w:r>
        <w:r>
          <w:rPr>
            <w:webHidden/>
          </w:rPr>
          <w:t>70</w:t>
        </w:r>
        <w:r w:rsidR="009912A1" w:rsidRPr="00C40410">
          <w:rPr>
            <w:webHidden/>
          </w:rPr>
          <w:fldChar w:fldCharType="end"/>
        </w:r>
      </w:hyperlink>
    </w:p>
    <w:p w:rsidR="009912A1" w:rsidRPr="00C40410" w:rsidRDefault="00A84B5A">
      <w:pPr>
        <w:pStyle w:val="25"/>
        <w:rPr>
          <w:rFonts w:ascii="Calibri" w:eastAsia="Times New Roman" w:hAnsi="Calibri"/>
          <w:sz w:val="22"/>
          <w:szCs w:val="22"/>
        </w:rPr>
      </w:pPr>
      <w:hyperlink w:anchor="_Toc523882145" w:history="1">
        <w:r w:rsidR="009912A1" w:rsidRPr="00C40410">
          <w:rPr>
            <w:rStyle w:val="ae"/>
          </w:rPr>
          <w:t>3.3. Стратегически значимые факторы развития  муниципального района</w:t>
        </w:r>
        <w:r w:rsidR="009912A1" w:rsidRPr="00C40410">
          <w:rPr>
            <w:webHidden/>
          </w:rPr>
          <w:tab/>
        </w:r>
        <w:r w:rsidR="009912A1" w:rsidRPr="00C40410">
          <w:rPr>
            <w:webHidden/>
          </w:rPr>
          <w:fldChar w:fldCharType="begin"/>
        </w:r>
        <w:r w:rsidR="009912A1" w:rsidRPr="00C40410">
          <w:rPr>
            <w:webHidden/>
          </w:rPr>
          <w:instrText xml:space="preserve"> PAGEREF _Toc523882145 \h </w:instrText>
        </w:r>
        <w:r w:rsidR="009912A1" w:rsidRPr="00C40410">
          <w:rPr>
            <w:webHidden/>
          </w:rPr>
        </w:r>
        <w:r w:rsidR="009912A1" w:rsidRPr="00C40410">
          <w:rPr>
            <w:webHidden/>
          </w:rPr>
          <w:fldChar w:fldCharType="separate"/>
        </w:r>
        <w:r>
          <w:rPr>
            <w:webHidden/>
          </w:rPr>
          <w:t>72</w:t>
        </w:r>
        <w:r w:rsidR="009912A1" w:rsidRPr="00C40410">
          <w:rPr>
            <w:webHidden/>
          </w:rPr>
          <w:fldChar w:fldCharType="end"/>
        </w:r>
      </w:hyperlink>
    </w:p>
    <w:p w:rsidR="009912A1" w:rsidRPr="00C40410" w:rsidRDefault="00A84B5A">
      <w:pPr>
        <w:pStyle w:val="25"/>
        <w:rPr>
          <w:rFonts w:ascii="Calibri" w:eastAsia="Times New Roman" w:hAnsi="Calibri"/>
          <w:sz w:val="22"/>
          <w:szCs w:val="22"/>
        </w:rPr>
      </w:pPr>
      <w:hyperlink w:anchor="_Toc523882146" w:history="1">
        <w:r w:rsidR="009912A1" w:rsidRPr="00C40410">
          <w:rPr>
            <w:rStyle w:val="ae"/>
          </w:rPr>
          <w:t>3.4. Стратегическое «видение» перспектив развития муниципального района</w:t>
        </w:r>
        <w:r w:rsidR="009912A1" w:rsidRPr="00C40410">
          <w:rPr>
            <w:webHidden/>
          </w:rPr>
          <w:tab/>
        </w:r>
        <w:r w:rsidR="009912A1" w:rsidRPr="00C40410">
          <w:rPr>
            <w:webHidden/>
          </w:rPr>
          <w:fldChar w:fldCharType="begin"/>
        </w:r>
        <w:r w:rsidR="009912A1" w:rsidRPr="00C40410">
          <w:rPr>
            <w:webHidden/>
          </w:rPr>
          <w:instrText xml:space="preserve"> PAGEREF _Toc523882146 \h </w:instrText>
        </w:r>
        <w:r w:rsidR="009912A1" w:rsidRPr="00C40410">
          <w:rPr>
            <w:webHidden/>
          </w:rPr>
        </w:r>
        <w:r w:rsidR="009912A1" w:rsidRPr="00C40410">
          <w:rPr>
            <w:webHidden/>
          </w:rPr>
          <w:fldChar w:fldCharType="separate"/>
        </w:r>
        <w:r>
          <w:rPr>
            <w:webHidden/>
          </w:rPr>
          <w:t>74</w:t>
        </w:r>
        <w:r w:rsidR="009912A1" w:rsidRPr="00C40410">
          <w:rPr>
            <w:webHidden/>
          </w:rPr>
          <w:fldChar w:fldCharType="end"/>
        </w:r>
      </w:hyperlink>
    </w:p>
    <w:p w:rsidR="009912A1" w:rsidRPr="00C40410" w:rsidRDefault="00A84B5A">
      <w:pPr>
        <w:pStyle w:val="35"/>
        <w:rPr>
          <w:rFonts w:ascii="Calibri" w:hAnsi="Calibri"/>
          <w:sz w:val="22"/>
          <w:szCs w:val="22"/>
        </w:rPr>
      </w:pPr>
      <w:hyperlink w:anchor="_Toc523882147" w:history="1">
        <w:r w:rsidR="009912A1" w:rsidRPr="00C40410">
          <w:rPr>
            <w:rStyle w:val="ae"/>
          </w:rPr>
          <w:t>3.4.1  Идеи «предназначения»   муниципального района</w:t>
        </w:r>
        <w:r w:rsidR="009912A1" w:rsidRPr="00C40410">
          <w:rPr>
            <w:webHidden/>
          </w:rPr>
          <w:tab/>
        </w:r>
        <w:r w:rsidR="009912A1" w:rsidRPr="00C40410">
          <w:rPr>
            <w:webHidden/>
          </w:rPr>
          <w:fldChar w:fldCharType="begin"/>
        </w:r>
        <w:r w:rsidR="009912A1" w:rsidRPr="00C40410">
          <w:rPr>
            <w:webHidden/>
          </w:rPr>
          <w:instrText xml:space="preserve"> PAGEREF _Toc523882147 \h </w:instrText>
        </w:r>
        <w:r w:rsidR="009912A1" w:rsidRPr="00C40410">
          <w:rPr>
            <w:webHidden/>
          </w:rPr>
        </w:r>
        <w:r w:rsidR="009912A1" w:rsidRPr="00C40410">
          <w:rPr>
            <w:webHidden/>
          </w:rPr>
          <w:fldChar w:fldCharType="separate"/>
        </w:r>
        <w:r>
          <w:rPr>
            <w:webHidden/>
          </w:rPr>
          <w:t>74</w:t>
        </w:r>
        <w:r w:rsidR="009912A1" w:rsidRPr="00C40410">
          <w:rPr>
            <w:webHidden/>
          </w:rPr>
          <w:fldChar w:fldCharType="end"/>
        </w:r>
      </w:hyperlink>
    </w:p>
    <w:p w:rsidR="009912A1" w:rsidRPr="00C40410" w:rsidRDefault="00A84B5A">
      <w:pPr>
        <w:pStyle w:val="35"/>
        <w:rPr>
          <w:rFonts w:ascii="Calibri" w:hAnsi="Calibri"/>
          <w:sz w:val="22"/>
          <w:szCs w:val="22"/>
        </w:rPr>
      </w:pPr>
      <w:hyperlink w:anchor="_Toc523882148" w:history="1">
        <w:r w:rsidR="009912A1" w:rsidRPr="00C40410">
          <w:rPr>
            <w:rStyle w:val="ae"/>
          </w:rPr>
          <w:t>3.4.2</w:t>
        </w:r>
        <w:r w:rsidR="002D56A6" w:rsidRPr="00C40410">
          <w:rPr>
            <w:rStyle w:val="ae"/>
          </w:rPr>
          <w:t xml:space="preserve"> </w:t>
        </w:r>
        <w:r w:rsidR="009912A1" w:rsidRPr="00C40410">
          <w:rPr>
            <w:rStyle w:val="ae"/>
          </w:rPr>
          <w:t xml:space="preserve"> «Образ будущего»  муниципального района</w:t>
        </w:r>
        <w:r w:rsidR="009912A1" w:rsidRPr="00C40410">
          <w:rPr>
            <w:webHidden/>
          </w:rPr>
          <w:tab/>
        </w:r>
        <w:r w:rsidR="009912A1" w:rsidRPr="00C40410">
          <w:rPr>
            <w:webHidden/>
          </w:rPr>
          <w:fldChar w:fldCharType="begin"/>
        </w:r>
        <w:r w:rsidR="009912A1" w:rsidRPr="00C40410">
          <w:rPr>
            <w:webHidden/>
          </w:rPr>
          <w:instrText xml:space="preserve"> PAGEREF _Toc523882148 \h </w:instrText>
        </w:r>
        <w:r w:rsidR="009912A1" w:rsidRPr="00C40410">
          <w:rPr>
            <w:webHidden/>
          </w:rPr>
        </w:r>
        <w:r w:rsidR="009912A1" w:rsidRPr="00C40410">
          <w:rPr>
            <w:webHidden/>
          </w:rPr>
          <w:fldChar w:fldCharType="separate"/>
        </w:r>
        <w:r>
          <w:rPr>
            <w:webHidden/>
          </w:rPr>
          <w:t>75</w:t>
        </w:r>
        <w:r w:rsidR="009912A1" w:rsidRPr="00C40410">
          <w:rPr>
            <w:webHidden/>
          </w:rPr>
          <w:fldChar w:fldCharType="end"/>
        </w:r>
      </w:hyperlink>
    </w:p>
    <w:p w:rsidR="009912A1" w:rsidRPr="00C40410" w:rsidRDefault="00A84B5A">
      <w:pPr>
        <w:pStyle w:val="25"/>
        <w:rPr>
          <w:rFonts w:ascii="Calibri" w:eastAsia="Times New Roman" w:hAnsi="Calibri"/>
          <w:sz w:val="22"/>
          <w:szCs w:val="22"/>
        </w:rPr>
      </w:pPr>
      <w:hyperlink w:anchor="_Toc523882149" w:history="1">
        <w:r w:rsidR="009912A1" w:rsidRPr="00C40410">
          <w:rPr>
            <w:rStyle w:val="ae"/>
          </w:rPr>
          <w:t>3.5 Стратегический замысел и направления развития муниципального района</w:t>
        </w:r>
        <w:r w:rsidR="009912A1" w:rsidRPr="00C40410">
          <w:rPr>
            <w:webHidden/>
          </w:rPr>
          <w:tab/>
        </w:r>
        <w:r w:rsidR="009912A1" w:rsidRPr="00C40410">
          <w:rPr>
            <w:webHidden/>
          </w:rPr>
          <w:fldChar w:fldCharType="begin"/>
        </w:r>
        <w:r w:rsidR="009912A1" w:rsidRPr="00C40410">
          <w:rPr>
            <w:webHidden/>
          </w:rPr>
          <w:instrText xml:space="preserve"> PAGEREF _Toc523882149 \h </w:instrText>
        </w:r>
        <w:r w:rsidR="009912A1" w:rsidRPr="00C40410">
          <w:rPr>
            <w:webHidden/>
          </w:rPr>
        </w:r>
        <w:r w:rsidR="009912A1" w:rsidRPr="00C40410">
          <w:rPr>
            <w:webHidden/>
          </w:rPr>
          <w:fldChar w:fldCharType="separate"/>
        </w:r>
        <w:r>
          <w:rPr>
            <w:webHidden/>
          </w:rPr>
          <w:t>76</w:t>
        </w:r>
        <w:r w:rsidR="009912A1" w:rsidRPr="00C40410">
          <w:rPr>
            <w:webHidden/>
          </w:rPr>
          <w:fldChar w:fldCharType="end"/>
        </w:r>
      </w:hyperlink>
    </w:p>
    <w:p w:rsidR="009912A1" w:rsidRPr="00C40410" w:rsidRDefault="00A84B5A">
      <w:pPr>
        <w:pStyle w:val="35"/>
        <w:rPr>
          <w:rFonts w:ascii="Calibri" w:hAnsi="Calibri"/>
          <w:sz w:val="22"/>
          <w:szCs w:val="22"/>
        </w:rPr>
      </w:pPr>
      <w:hyperlink w:anchor="_Toc523882150" w:history="1">
        <w:r w:rsidR="009912A1" w:rsidRPr="00C40410">
          <w:rPr>
            <w:rStyle w:val="ae"/>
          </w:rPr>
          <w:t>3.5.1 Формирование стратегического замысла</w:t>
        </w:r>
        <w:r w:rsidR="009912A1" w:rsidRPr="00C40410">
          <w:rPr>
            <w:webHidden/>
          </w:rPr>
          <w:tab/>
        </w:r>
        <w:r w:rsidR="009912A1" w:rsidRPr="00C40410">
          <w:rPr>
            <w:webHidden/>
          </w:rPr>
          <w:fldChar w:fldCharType="begin"/>
        </w:r>
        <w:r w:rsidR="009912A1" w:rsidRPr="00C40410">
          <w:rPr>
            <w:webHidden/>
          </w:rPr>
          <w:instrText xml:space="preserve"> PAGEREF _Toc523882150 \h </w:instrText>
        </w:r>
        <w:r w:rsidR="009912A1" w:rsidRPr="00C40410">
          <w:rPr>
            <w:webHidden/>
          </w:rPr>
        </w:r>
        <w:r w:rsidR="009912A1" w:rsidRPr="00C40410">
          <w:rPr>
            <w:webHidden/>
          </w:rPr>
          <w:fldChar w:fldCharType="separate"/>
        </w:r>
        <w:r>
          <w:rPr>
            <w:webHidden/>
          </w:rPr>
          <w:t>76</w:t>
        </w:r>
        <w:r w:rsidR="009912A1" w:rsidRPr="00C40410">
          <w:rPr>
            <w:webHidden/>
          </w:rPr>
          <w:fldChar w:fldCharType="end"/>
        </w:r>
      </w:hyperlink>
    </w:p>
    <w:p w:rsidR="009912A1" w:rsidRPr="00C40410" w:rsidRDefault="00A84B5A">
      <w:pPr>
        <w:pStyle w:val="35"/>
        <w:rPr>
          <w:rFonts w:ascii="Calibri" w:hAnsi="Calibri"/>
          <w:sz w:val="22"/>
          <w:szCs w:val="22"/>
        </w:rPr>
      </w:pPr>
      <w:hyperlink w:anchor="_Toc523882151" w:history="1">
        <w:r w:rsidR="002D56A6" w:rsidRPr="00C40410">
          <w:rPr>
            <w:rStyle w:val="ae"/>
          </w:rPr>
          <w:t xml:space="preserve">3.5.2  </w:t>
        </w:r>
        <w:r w:rsidR="009912A1" w:rsidRPr="00C40410">
          <w:rPr>
            <w:rStyle w:val="ae"/>
          </w:rPr>
          <w:t>Н</w:t>
        </w:r>
        <w:r w:rsidR="009912A1" w:rsidRPr="00C40410">
          <w:rPr>
            <w:rStyle w:val="ae"/>
            <w:rFonts w:eastAsia="Calibri"/>
          </w:rPr>
          <w:t>аправления  развития муниципального района</w:t>
        </w:r>
        <w:r w:rsidR="009912A1" w:rsidRPr="00C40410">
          <w:rPr>
            <w:webHidden/>
          </w:rPr>
          <w:tab/>
        </w:r>
        <w:r w:rsidR="009912A1" w:rsidRPr="00C40410">
          <w:rPr>
            <w:webHidden/>
          </w:rPr>
          <w:fldChar w:fldCharType="begin"/>
        </w:r>
        <w:r w:rsidR="009912A1" w:rsidRPr="00C40410">
          <w:rPr>
            <w:webHidden/>
          </w:rPr>
          <w:instrText xml:space="preserve"> PAGEREF _Toc523882151 \h </w:instrText>
        </w:r>
        <w:r w:rsidR="009912A1" w:rsidRPr="00C40410">
          <w:rPr>
            <w:webHidden/>
          </w:rPr>
        </w:r>
        <w:r w:rsidR="009912A1" w:rsidRPr="00C40410">
          <w:rPr>
            <w:webHidden/>
          </w:rPr>
          <w:fldChar w:fldCharType="separate"/>
        </w:r>
        <w:r>
          <w:rPr>
            <w:webHidden/>
          </w:rPr>
          <w:t>81</w:t>
        </w:r>
        <w:r w:rsidR="009912A1" w:rsidRPr="00C40410">
          <w:rPr>
            <w:webHidden/>
          </w:rPr>
          <w:fldChar w:fldCharType="end"/>
        </w:r>
      </w:hyperlink>
    </w:p>
    <w:p w:rsidR="009912A1" w:rsidRPr="00C40410" w:rsidRDefault="00A84B5A">
      <w:pPr>
        <w:pStyle w:val="11"/>
        <w:rPr>
          <w:rFonts w:ascii="Calibri" w:eastAsia="Times New Roman" w:hAnsi="Calibri"/>
          <w:b w:val="0"/>
          <w:lang w:eastAsia="ru-RU"/>
        </w:rPr>
      </w:pPr>
      <w:hyperlink w:anchor="_Toc523882152" w:history="1">
        <w:r w:rsidR="009912A1" w:rsidRPr="00C40410">
          <w:rPr>
            <w:rStyle w:val="ae"/>
          </w:rPr>
          <w:t>4  Целеполагание - формирование системы стратегических целей развития («дерева целей») муниципального района Сергиевский</w:t>
        </w:r>
        <w:r w:rsidR="009912A1" w:rsidRPr="00C40410">
          <w:rPr>
            <w:webHidden/>
          </w:rPr>
          <w:tab/>
        </w:r>
        <w:r w:rsidR="009912A1" w:rsidRPr="00C40410">
          <w:rPr>
            <w:webHidden/>
          </w:rPr>
          <w:fldChar w:fldCharType="begin"/>
        </w:r>
        <w:r w:rsidR="009912A1" w:rsidRPr="00C40410">
          <w:rPr>
            <w:webHidden/>
          </w:rPr>
          <w:instrText xml:space="preserve"> PAGEREF _Toc523882152 \h </w:instrText>
        </w:r>
        <w:r w:rsidR="009912A1" w:rsidRPr="00C40410">
          <w:rPr>
            <w:webHidden/>
          </w:rPr>
        </w:r>
        <w:r w:rsidR="009912A1" w:rsidRPr="00C40410">
          <w:rPr>
            <w:webHidden/>
          </w:rPr>
          <w:fldChar w:fldCharType="separate"/>
        </w:r>
        <w:r>
          <w:rPr>
            <w:webHidden/>
          </w:rPr>
          <w:t>83</w:t>
        </w:r>
        <w:r w:rsidR="009912A1" w:rsidRPr="00C40410">
          <w:rPr>
            <w:webHidden/>
          </w:rPr>
          <w:fldChar w:fldCharType="end"/>
        </w:r>
      </w:hyperlink>
    </w:p>
    <w:p w:rsidR="009912A1" w:rsidRPr="00C40410" w:rsidRDefault="00A84B5A">
      <w:pPr>
        <w:pStyle w:val="25"/>
        <w:rPr>
          <w:rFonts w:ascii="Calibri" w:eastAsia="Times New Roman" w:hAnsi="Calibri"/>
          <w:sz w:val="22"/>
          <w:szCs w:val="22"/>
        </w:rPr>
      </w:pPr>
      <w:hyperlink w:anchor="_Toc523882153" w:history="1">
        <w:r w:rsidR="009912A1" w:rsidRPr="00C40410">
          <w:rPr>
            <w:rStyle w:val="ae"/>
          </w:rPr>
          <w:t>4.1 Предназначение муниципального  района (с учетом  его  самоидентификации)</w:t>
        </w:r>
        <w:r w:rsidR="009912A1" w:rsidRPr="00C40410">
          <w:rPr>
            <w:webHidden/>
          </w:rPr>
          <w:tab/>
        </w:r>
        <w:r w:rsidR="009912A1" w:rsidRPr="00C40410">
          <w:rPr>
            <w:webHidden/>
          </w:rPr>
          <w:fldChar w:fldCharType="begin"/>
        </w:r>
        <w:r w:rsidR="009912A1" w:rsidRPr="00C40410">
          <w:rPr>
            <w:webHidden/>
          </w:rPr>
          <w:instrText xml:space="preserve"> PAGEREF _Toc523882153 \h </w:instrText>
        </w:r>
        <w:r w:rsidR="009912A1" w:rsidRPr="00C40410">
          <w:rPr>
            <w:webHidden/>
          </w:rPr>
        </w:r>
        <w:r w:rsidR="009912A1" w:rsidRPr="00C40410">
          <w:rPr>
            <w:webHidden/>
          </w:rPr>
          <w:fldChar w:fldCharType="separate"/>
        </w:r>
        <w:r>
          <w:rPr>
            <w:webHidden/>
          </w:rPr>
          <w:t>83</w:t>
        </w:r>
        <w:r w:rsidR="009912A1" w:rsidRPr="00C40410">
          <w:rPr>
            <w:webHidden/>
          </w:rPr>
          <w:fldChar w:fldCharType="end"/>
        </w:r>
      </w:hyperlink>
    </w:p>
    <w:p w:rsidR="009912A1" w:rsidRPr="00C40410" w:rsidRDefault="00A84B5A">
      <w:pPr>
        <w:pStyle w:val="25"/>
        <w:rPr>
          <w:rFonts w:ascii="Calibri" w:eastAsia="Times New Roman" w:hAnsi="Calibri"/>
          <w:sz w:val="22"/>
          <w:szCs w:val="22"/>
        </w:rPr>
      </w:pPr>
      <w:hyperlink w:anchor="_Toc523882154" w:history="1">
        <w:r w:rsidR="009912A1" w:rsidRPr="00C40410">
          <w:rPr>
            <w:rStyle w:val="ae"/>
          </w:rPr>
          <w:t>4.2 Главная стратегическая  цель развития муниципального района  (цель первого уровня)</w:t>
        </w:r>
        <w:r w:rsidR="009912A1" w:rsidRPr="00C40410">
          <w:rPr>
            <w:webHidden/>
          </w:rPr>
          <w:tab/>
        </w:r>
        <w:r w:rsidR="009912A1" w:rsidRPr="00C40410">
          <w:rPr>
            <w:webHidden/>
          </w:rPr>
          <w:fldChar w:fldCharType="begin"/>
        </w:r>
        <w:r w:rsidR="009912A1" w:rsidRPr="00C40410">
          <w:rPr>
            <w:webHidden/>
          </w:rPr>
          <w:instrText xml:space="preserve"> PAGEREF _Toc523882154 \h </w:instrText>
        </w:r>
        <w:r w:rsidR="009912A1" w:rsidRPr="00C40410">
          <w:rPr>
            <w:webHidden/>
          </w:rPr>
        </w:r>
        <w:r w:rsidR="009912A1" w:rsidRPr="00C40410">
          <w:rPr>
            <w:webHidden/>
          </w:rPr>
          <w:fldChar w:fldCharType="separate"/>
        </w:r>
        <w:r>
          <w:rPr>
            <w:webHidden/>
          </w:rPr>
          <w:t>83</w:t>
        </w:r>
        <w:r w:rsidR="009912A1" w:rsidRPr="00C40410">
          <w:rPr>
            <w:webHidden/>
          </w:rPr>
          <w:fldChar w:fldCharType="end"/>
        </w:r>
      </w:hyperlink>
    </w:p>
    <w:p w:rsidR="009912A1" w:rsidRPr="00C40410" w:rsidRDefault="00A84B5A">
      <w:pPr>
        <w:pStyle w:val="25"/>
        <w:rPr>
          <w:rFonts w:ascii="Calibri" w:eastAsia="Times New Roman" w:hAnsi="Calibri"/>
          <w:sz w:val="22"/>
          <w:szCs w:val="22"/>
        </w:rPr>
      </w:pPr>
      <w:hyperlink w:anchor="_Toc523882155" w:history="1">
        <w:r w:rsidR="009912A1" w:rsidRPr="00C40410">
          <w:rPr>
            <w:rStyle w:val="ae"/>
          </w:rPr>
          <w:t>4.3</w:t>
        </w:r>
        <w:r w:rsidR="009912A1" w:rsidRPr="00C40410">
          <w:rPr>
            <w:rFonts w:ascii="Calibri" w:eastAsia="Times New Roman" w:hAnsi="Calibri"/>
            <w:sz w:val="22"/>
            <w:szCs w:val="22"/>
          </w:rPr>
          <w:tab/>
        </w:r>
        <w:r w:rsidR="009912A1" w:rsidRPr="00C40410">
          <w:rPr>
            <w:rStyle w:val="ae"/>
          </w:rPr>
          <w:t>Главные цели по направлениям развития     (второй уровень)</w:t>
        </w:r>
        <w:r w:rsidR="009912A1" w:rsidRPr="00C40410">
          <w:rPr>
            <w:webHidden/>
          </w:rPr>
          <w:tab/>
        </w:r>
        <w:r w:rsidR="009912A1" w:rsidRPr="00C40410">
          <w:rPr>
            <w:webHidden/>
          </w:rPr>
          <w:fldChar w:fldCharType="begin"/>
        </w:r>
        <w:r w:rsidR="009912A1" w:rsidRPr="00C40410">
          <w:rPr>
            <w:webHidden/>
          </w:rPr>
          <w:instrText xml:space="preserve"> PAGEREF _Toc523882155 \h </w:instrText>
        </w:r>
        <w:r w:rsidR="009912A1" w:rsidRPr="00C40410">
          <w:rPr>
            <w:webHidden/>
          </w:rPr>
        </w:r>
        <w:r w:rsidR="009912A1" w:rsidRPr="00C40410">
          <w:rPr>
            <w:webHidden/>
          </w:rPr>
          <w:fldChar w:fldCharType="separate"/>
        </w:r>
        <w:r>
          <w:rPr>
            <w:webHidden/>
          </w:rPr>
          <w:t>83</w:t>
        </w:r>
        <w:r w:rsidR="009912A1" w:rsidRPr="00C40410">
          <w:rPr>
            <w:webHidden/>
          </w:rPr>
          <w:fldChar w:fldCharType="end"/>
        </w:r>
      </w:hyperlink>
    </w:p>
    <w:p w:rsidR="009912A1" w:rsidRPr="00C40410" w:rsidRDefault="00A84B5A">
      <w:pPr>
        <w:pStyle w:val="25"/>
        <w:rPr>
          <w:rFonts w:ascii="Calibri" w:eastAsia="Times New Roman" w:hAnsi="Calibri"/>
          <w:sz w:val="22"/>
          <w:szCs w:val="22"/>
        </w:rPr>
      </w:pPr>
      <w:hyperlink w:anchor="_Toc523882156" w:history="1">
        <w:r w:rsidR="009912A1" w:rsidRPr="00C40410">
          <w:rPr>
            <w:rStyle w:val="ae"/>
          </w:rPr>
          <w:t>4.4   Подцели по направления развития (третий уровень)</w:t>
        </w:r>
        <w:r w:rsidR="009912A1" w:rsidRPr="00C40410">
          <w:rPr>
            <w:webHidden/>
          </w:rPr>
          <w:tab/>
        </w:r>
        <w:r w:rsidR="009912A1" w:rsidRPr="00C40410">
          <w:rPr>
            <w:webHidden/>
          </w:rPr>
          <w:fldChar w:fldCharType="begin"/>
        </w:r>
        <w:r w:rsidR="009912A1" w:rsidRPr="00C40410">
          <w:rPr>
            <w:webHidden/>
          </w:rPr>
          <w:instrText xml:space="preserve"> PAGEREF _Toc523882156 \h </w:instrText>
        </w:r>
        <w:r w:rsidR="009912A1" w:rsidRPr="00C40410">
          <w:rPr>
            <w:webHidden/>
          </w:rPr>
        </w:r>
        <w:r w:rsidR="009912A1" w:rsidRPr="00C40410">
          <w:rPr>
            <w:webHidden/>
          </w:rPr>
          <w:fldChar w:fldCharType="separate"/>
        </w:r>
        <w:r>
          <w:rPr>
            <w:webHidden/>
          </w:rPr>
          <w:t>84</w:t>
        </w:r>
        <w:r w:rsidR="009912A1" w:rsidRPr="00C40410">
          <w:rPr>
            <w:webHidden/>
          </w:rPr>
          <w:fldChar w:fldCharType="end"/>
        </w:r>
      </w:hyperlink>
    </w:p>
    <w:p w:rsidR="009912A1" w:rsidRPr="00C40410" w:rsidRDefault="00A84B5A">
      <w:pPr>
        <w:pStyle w:val="25"/>
        <w:rPr>
          <w:rFonts w:ascii="Calibri" w:eastAsia="Times New Roman" w:hAnsi="Calibri"/>
          <w:sz w:val="22"/>
          <w:szCs w:val="22"/>
        </w:rPr>
      </w:pPr>
      <w:hyperlink w:anchor="_Toc523882157" w:history="1">
        <w:r w:rsidR="009912A1" w:rsidRPr="00C40410">
          <w:rPr>
            <w:rStyle w:val="ae"/>
          </w:rPr>
          <w:t>4.5   Целевые  задачи по направления развития    (четвертый уровень)</w:t>
        </w:r>
        <w:r w:rsidR="009912A1" w:rsidRPr="00C40410">
          <w:rPr>
            <w:webHidden/>
          </w:rPr>
          <w:tab/>
        </w:r>
        <w:r w:rsidR="009912A1" w:rsidRPr="00C40410">
          <w:rPr>
            <w:webHidden/>
          </w:rPr>
          <w:fldChar w:fldCharType="begin"/>
        </w:r>
        <w:r w:rsidR="009912A1" w:rsidRPr="00C40410">
          <w:rPr>
            <w:webHidden/>
          </w:rPr>
          <w:instrText xml:space="preserve"> PAGEREF _Toc523882157 \h </w:instrText>
        </w:r>
        <w:r w:rsidR="009912A1" w:rsidRPr="00C40410">
          <w:rPr>
            <w:webHidden/>
          </w:rPr>
        </w:r>
        <w:r w:rsidR="009912A1" w:rsidRPr="00C40410">
          <w:rPr>
            <w:webHidden/>
          </w:rPr>
          <w:fldChar w:fldCharType="separate"/>
        </w:r>
        <w:r>
          <w:rPr>
            <w:webHidden/>
          </w:rPr>
          <w:t>86</w:t>
        </w:r>
        <w:r w:rsidR="009912A1" w:rsidRPr="00C40410">
          <w:rPr>
            <w:webHidden/>
          </w:rPr>
          <w:fldChar w:fldCharType="end"/>
        </w:r>
      </w:hyperlink>
    </w:p>
    <w:p w:rsidR="009912A1" w:rsidRPr="00C40410" w:rsidRDefault="00A84B5A">
      <w:pPr>
        <w:pStyle w:val="25"/>
        <w:rPr>
          <w:rFonts w:ascii="Calibri" w:eastAsia="Times New Roman" w:hAnsi="Calibri"/>
          <w:sz w:val="22"/>
          <w:szCs w:val="22"/>
        </w:rPr>
      </w:pPr>
      <w:hyperlink w:anchor="_Toc523882158" w:history="1">
        <w:r w:rsidR="009912A1" w:rsidRPr="00C40410">
          <w:rPr>
            <w:rStyle w:val="ae"/>
          </w:rPr>
          <w:t>4.6  Трёхуровневое «дерево целей»   по направлениям  развития</w:t>
        </w:r>
        <w:r w:rsidR="009912A1" w:rsidRPr="00C40410">
          <w:rPr>
            <w:webHidden/>
          </w:rPr>
          <w:tab/>
        </w:r>
        <w:r w:rsidR="009912A1" w:rsidRPr="00C40410">
          <w:rPr>
            <w:webHidden/>
          </w:rPr>
          <w:fldChar w:fldCharType="begin"/>
        </w:r>
        <w:r w:rsidR="009912A1" w:rsidRPr="00C40410">
          <w:rPr>
            <w:webHidden/>
          </w:rPr>
          <w:instrText xml:space="preserve"> PAGEREF _Toc523882158 \h </w:instrText>
        </w:r>
        <w:r w:rsidR="009912A1" w:rsidRPr="00C40410">
          <w:rPr>
            <w:webHidden/>
          </w:rPr>
        </w:r>
        <w:r w:rsidR="009912A1" w:rsidRPr="00C40410">
          <w:rPr>
            <w:webHidden/>
          </w:rPr>
          <w:fldChar w:fldCharType="separate"/>
        </w:r>
        <w:r>
          <w:rPr>
            <w:webHidden/>
          </w:rPr>
          <w:t>95</w:t>
        </w:r>
        <w:r w:rsidR="009912A1" w:rsidRPr="00C40410">
          <w:rPr>
            <w:webHidden/>
          </w:rPr>
          <w:fldChar w:fldCharType="end"/>
        </w:r>
      </w:hyperlink>
    </w:p>
    <w:p w:rsidR="009912A1" w:rsidRPr="00C40410" w:rsidRDefault="009912A1">
      <w:pPr>
        <w:pStyle w:val="11"/>
        <w:rPr>
          <w:rStyle w:val="ae"/>
        </w:rPr>
      </w:pPr>
    </w:p>
    <w:p w:rsidR="009912A1" w:rsidRPr="00C40410" w:rsidRDefault="00A84B5A">
      <w:pPr>
        <w:pStyle w:val="11"/>
        <w:rPr>
          <w:rFonts w:ascii="Calibri" w:eastAsia="Times New Roman" w:hAnsi="Calibri"/>
          <w:b w:val="0"/>
          <w:lang w:eastAsia="ru-RU"/>
        </w:rPr>
      </w:pPr>
      <w:hyperlink w:anchor="_Toc523882159" w:history="1">
        <w:r w:rsidR="009912A1" w:rsidRPr="00C40410">
          <w:rPr>
            <w:rStyle w:val="ae"/>
          </w:rPr>
          <w:t>5 Стратегический выбор  развития муниципального района Сергиевский</w:t>
        </w:r>
        <w:r w:rsidR="009912A1" w:rsidRPr="00C40410">
          <w:rPr>
            <w:webHidden/>
          </w:rPr>
          <w:tab/>
        </w:r>
        <w:r w:rsidR="009912A1" w:rsidRPr="00C40410">
          <w:rPr>
            <w:webHidden/>
          </w:rPr>
          <w:fldChar w:fldCharType="begin"/>
        </w:r>
        <w:r w:rsidR="009912A1" w:rsidRPr="00C40410">
          <w:rPr>
            <w:webHidden/>
          </w:rPr>
          <w:instrText xml:space="preserve"> PAGEREF _Toc523882159 \h </w:instrText>
        </w:r>
        <w:r w:rsidR="009912A1" w:rsidRPr="00C40410">
          <w:rPr>
            <w:webHidden/>
          </w:rPr>
        </w:r>
        <w:r w:rsidR="009912A1" w:rsidRPr="00C40410">
          <w:rPr>
            <w:webHidden/>
          </w:rPr>
          <w:fldChar w:fldCharType="separate"/>
        </w:r>
        <w:r>
          <w:rPr>
            <w:webHidden/>
          </w:rPr>
          <w:t>97</w:t>
        </w:r>
        <w:r w:rsidR="009912A1" w:rsidRPr="00C40410">
          <w:rPr>
            <w:webHidden/>
          </w:rPr>
          <w:fldChar w:fldCharType="end"/>
        </w:r>
      </w:hyperlink>
    </w:p>
    <w:p w:rsidR="009912A1" w:rsidRPr="00C40410" w:rsidRDefault="00A84B5A">
      <w:pPr>
        <w:pStyle w:val="25"/>
        <w:rPr>
          <w:rFonts w:ascii="Calibri" w:eastAsia="Times New Roman" w:hAnsi="Calibri"/>
          <w:sz w:val="22"/>
          <w:szCs w:val="22"/>
        </w:rPr>
      </w:pPr>
      <w:hyperlink w:anchor="_Toc523882160" w:history="1">
        <w:r w:rsidR="009912A1" w:rsidRPr="00C40410">
          <w:rPr>
            <w:rStyle w:val="ae"/>
          </w:rPr>
          <w:t>5.1  Временной горизонт стратегирования</w:t>
        </w:r>
        <w:r w:rsidR="009912A1" w:rsidRPr="00C40410">
          <w:rPr>
            <w:webHidden/>
          </w:rPr>
          <w:tab/>
        </w:r>
        <w:r w:rsidR="009912A1" w:rsidRPr="00C40410">
          <w:rPr>
            <w:webHidden/>
          </w:rPr>
          <w:fldChar w:fldCharType="begin"/>
        </w:r>
        <w:r w:rsidR="009912A1" w:rsidRPr="00C40410">
          <w:rPr>
            <w:webHidden/>
          </w:rPr>
          <w:instrText xml:space="preserve"> PAGEREF _Toc523882160 \h </w:instrText>
        </w:r>
        <w:r w:rsidR="009912A1" w:rsidRPr="00C40410">
          <w:rPr>
            <w:webHidden/>
          </w:rPr>
        </w:r>
        <w:r w:rsidR="009912A1" w:rsidRPr="00C40410">
          <w:rPr>
            <w:webHidden/>
          </w:rPr>
          <w:fldChar w:fldCharType="separate"/>
        </w:r>
        <w:r>
          <w:rPr>
            <w:webHidden/>
          </w:rPr>
          <w:t>97</w:t>
        </w:r>
        <w:r w:rsidR="009912A1" w:rsidRPr="00C40410">
          <w:rPr>
            <w:webHidden/>
          </w:rPr>
          <w:fldChar w:fldCharType="end"/>
        </w:r>
      </w:hyperlink>
    </w:p>
    <w:p w:rsidR="009912A1" w:rsidRPr="00C40410" w:rsidRDefault="00A84B5A">
      <w:pPr>
        <w:pStyle w:val="25"/>
        <w:rPr>
          <w:rFonts w:ascii="Calibri" w:eastAsia="Times New Roman" w:hAnsi="Calibri"/>
          <w:sz w:val="22"/>
          <w:szCs w:val="22"/>
        </w:rPr>
      </w:pPr>
      <w:hyperlink w:anchor="_Toc523882161" w:history="1">
        <w:r w:rsidR="009912A1" w:rsidRPr="00C40410">
          <w:rPr>
            <w:rStyle w:val="ae"/>
          </w:rPr>
          <w:t>5.2 Сценарии развития муниципального района Сергиевский на период до 2030 года</w:t>
        </w:r>
        <w:r w:rsidR="009912A1" w:rsidRPr="00C40410">
          <w:rPr>
            <w:webHidden/>
          </w:rPr>
          <w:tab/>
        </w:r>
        <w:r w:rsidR="008941F2" w:rsidRPr="00C40410">
          <w:rPr>
            <w:webHidden/>
          </w:rPr>
          <w:t xml:space="preserve"> </w:t>
        </w:r>
      </w:hyperlink>
      <w:r w:rsidR="00B32C07" w:rsidRPr="00C40410">
        <w:t>9</w:t>
      </w:r>
      <w:r w:rsidR="00A61DE6" w:rsidRPr="00C40410">
        <w:t>8</w:t>
      </w:r>
    </w:p>
    <w:p w:rsidR="009912A1" w:rsidRPr="00C40410" w:rsidRDefault="00A84B5A">
      <w:pPr>
        <w:pStyle w:val="35"/>
        <w:rPr>
          <w:rFonts w:ascii="Calibri" w:hAnsi="Calibri"/>
          <w:sz w:val="22"/>
          <w:szCs w:val="22"/>
        </w:rPr>
      </w:pPr>
      <w:hyperlink w:anchor="_Toc523882162" w:history="1">
        <w:r w:rsidR="009912A1" w:rsidRPr="00C40410">
          <w:rPr>
            <w:rStyle w:val="ae"/>
          </w:rPr>
          <w:t>5.2.1  Основания разработки прогнозных  сценариев</w:t>
        </w:r>
        <w:r w:rsidR="009912A1" w:rsidRPr="00C40410">
          <w:rPr>
            <w:webHidden/>
          </w:rPr>
          <w:tab/>
        </w:r>
        <w:r w:rsidR="00B32C07" w:rsidRPr="00C40410">
          <w:rPr>
            <w:webHidden/>
          </w:rPr>
          <w:t>9</w:t>
        </w:r>
      </w:hyperlink>
      <w:r w:rsidR="00A61DE6" w:rsidRPr="00C40410">
        <w:t>8</w:t>
      </w:r>
    </w:p>
    <w:p w:rsidR="009912A1" w:rsidRPr="00C40410" w:rsidRDefault="00A84B5A">
      <w:pPr>
        <w:pStyle w:val="35"/>
        <w:rPr>
          <w:rFonts w:ascii="Calibri" w:hAnsi="Calibri"/>
          <w:sz w:val="22"/>
          <w:szCs w:val="22"/>
        </w:rPr>
      </w:pPr>
      <w:hyperlink w:anchor="_Toc523882163" w:history="1">
        <w:r w:rsidR="009912A1" w:rsidRPr="00C40410">
          <w:rPr>
            <w:rStyle w:val="ae"/>
          </w:rPr>
          <w:t>5.2.2  Демографические изменения</w:t>
        </w:r>
        <w:r w:rsidR="009912A1" w:rsidRPr="00C40410">
          <w:rPr>
            <w:webHidden/>
          </w:rPr>
          <w:tab/>
        </w:r>
        <w:r w:rsidR="009912A1" w:rsidRPr="00C40410">
          <w:rPr>
            <w:webHidden/>
          </w:rPr>
          <w:fldChar w:fldCharType="begin"/>
        </w:r>
        <w:r w:rsidR="009912A1" w:rsidRPr="00C40410">
          <w:rPr>
            <w:webHidden/>
          </w:rPr>
          <w:instrText xml:space="preserve"> PAGEREF _Toc523882163 \h </w:instrText>
        </w:r>
        <w:r w:rsidR="009912A1" w:rsidRPr="00C40410">
          <w:rPr>
            <w:webHidden/>
          </w:rPr>
        </w:r>
        <w:r w:rsidR="009912A1" w:rsidRPr="00C40410">
          <w:rPr>
            <w:webHidden/>
          </w:rPr>
          <w:fldChar w:fldCharType="separate"/>
        </w:r>
        <w:r>
          <w:rPr>
            <w:webHidden/>
          </w:rPr>
          <w:t>100</w:t>
        </w:r>
        <w:r w:rsidR="009912A1" w:rsidRPr="00C40410">
          <w:rPr>
            <w:webHidden/>
          </w:rPr>
          <w:fldChar w:fldCharType="end"/>
        </w:r>
      </w:hyperlink>
    </w:p>
    <w:p w:rsidR="009912A1" w:rsidRPr="00C40410" w:rsidRDefault="00A84B5A">
      <w:pPr>
        <w:pStyle w:val="35"/>
        <w:rPr>
          <w:rFonts w:ascii="Calibri" w:hAnsi="Calibri"/>
          <w:sz w:val="22"/>
          <w:szCs w:val="22"/>
        </w:rPr>
      </w:pPr>
      <w:hyperlink w:anchor="_Toc523882164" w:history="1">
        <w:r w:rsidR="009912A1" w:rsidRPr="00C40410">
          <w:rPr>
            <w:rStyle w:val="ae"/>
          </w:rPr>
          <w:t>5.2.3  Изменения в сфере занятости</w:t>
        </w:r>
        <w:r w:rsidR="009912A1" w:rsidRPr="00C40410">
          <w:rPr>
            <w:webHidden/>
          </w:rPr>
          <w:tab/>
        </w:r>
        <w:r w:rsidR="009912A1" w:rsidRPr="00C40410">
          <w:rPr>
            <w:webHidden/>
          </w:rPr>
          <w:fldChar w:fldCharType="begin"/>
        </w:r>
        <w:r w:rsidR="009912A1" w:rsidRPr="00C40410">
          <w:rPr>
            <w:webHidden/>
          </w:rPr>
          <w:instrText xml:space="preserve"> PAGEREF _Toc523882164 \h </w:instrText>
        </w:r>
        <w:r w:rsidR="009912A1" w:rsidRPr="00C40410">
          <w:rPr>
            <w:webHidden/>
          </w:rPr>
        </w:r>
        <w:r w:rsidR="009912A1" w:rsidRPr="00C40410">
          <w:rPr>
            <w:webHidden/>
          </w:rPr>
          <w:fldChar w:fldCharType="separate"/>
        </w:r>
        <w:r>
          <w:rPr>
            <w:webHidden/>
          </w:rPr>
          <w:t>101</w:t>
        </w:r>
        <w:r w:rsidR="009912A1" w:rsidRPr="00C40410">
          <w:rPr>
            <w:webHidden/>
          </w:rPr>
          <w:fldChar w:fldCharType="end"/>
        </w:r>
      </w:hyperlink>
    </w:p>
    <w:p w:rsidR="009912A1" w:rsidRPr="00C40410" w:rsidRDefault="00A84B5A">
      <w:pPr>
        <w:pStyle w:val="35"/>
      </w:pPr>
      <w:hyperlink w:anchor="_Toc523882165" w:history="1">
        <w:r w:rsidR="009912A1" w:rsidRPr="00C40410">
          <w:rPr>
            <w:rStyle w:val="ae"/>
          </w:rPr>
          <w:t>5.2.4  Перспективы развития промышленности</w:t>
        </w:r>
        <w:r w:rsidR="009912A1" w:rsidRPr="00C40410">
          <w:rPr>
            <w:webHidden/>
          </w:rPr>
          <w:tab/>
        </w:r>
        <w:r w:rsidR="009912A1" w:rsidRPr="00C40410">
          <w:rPr>
            <w:webHidden/>
          </w:rPr>
          <w:fldChar w:fldCharType="begin"/>
        </w:r>
        <w:r w:rsidR="009912A1" w:rsidRPr="00C40410">
          <w:rPr>
            <w:webHidden/>
          </w:rPr>
          <w:instrText xml:space="preserve"> PAGEREF _Toc523882165 \h </w:instrText>
        </w:r>
        <w:r w:rsidR="009912A1" w:rsidRPr="00C40410">
          <w:rPr>
            <w:webHidden/>
          </w:rPr>
        </w:r>
        <w:r w:rsidR="009912A1" w:rsidRPr="00C40410">
          <w:rPr>
            <w:webHidden/>
          </w:rPr>
          <w:fldChar w:fldCharType="separate"/>
        </w:r>
        <w:r>
          <w:rPr>
            <w:webHidden/>
          </w:rPr>
          <w:t>105</w:t>
        </w:r>
        <w:r w:rsidR="009912A1" w:rsidRPr="00C40410">
          <w:rPr>
            <w:webHidden/>
          </w:rPr>
          <w:fldChar w:fldCharType="end"/>
        </w:r>
      </w:hyperlink>
    </w:p>
    <w:p w:rsidR="005C4B46" w:rsidRPr="00C40410" w:rsidRDefault="005C4B46" w:rsidP="005C4B46">
      <w:pPr>
        <w:spacing w:after="0"/>
        <w:ind w:firstLine="480"/>
        <w:rPr>
          <w:rFonts w:ascii="Times New Roman" w:hAnsi="Times New Roman"/>
          <w:sz w:val="24"/>
          <w:szCs w:val="24"/>
          <w:lang w:eastAsia="ru-RU"/>
        </w:rPr>
      </w:pPr>
      <w:r w:rsidRPr="00C40410">
        <w:rPr>
          <w:rFonts w:ascii="Times New Roman" w:hAnsi="Times New Roman"/>
          <w:sz w:val="24"/>
          <w:szCs w:val="24"/>
          <w:lang w:eastAsia="ru-RU"/>
        </w:rPr>
        <w:t>5.2.5. Перспективы развития агропромышленного комплекса……………………….11</w:t>
      </w:r>
      <w:r w:rsidR="00A61DE6" w:rsidRPr="00C40410">
        <w:rPr>
          <w:rFonts w:ascii="Times New Roman" w:hAnsi="Times New Roman"/>
          <w:sz w:val="24"/>
          <w:szCs w:val="24"/>
          <w:lang w:eastAsia="ru-RU"/>
        </w:rPr>
        <w:t>0</w:t>
      </w:r>
    </w:p>
    <w:p w:rsidR="009912A1" w:rsidRPr="00C40410" w:rsidRDefault="00A84B5A">
      <w:pPr>
        <w:pStyle w:val="35"/>
        <w:rPr>
          <w:rFonts w:ascii="Calibri" w:hAnsi="Calibri"/>
          <w:sz w:val="22"/>
          <w:szCs w:val="22"/>
        </w:rPr>
      </w:pPr>
      <w:hyperlink w:anchor="_Toc523882166" w:history="1">
        <w:r w:rsidR="002436C7" w:rsidRPr="00C40410">
          <w:rPr>
            <w:rStyle w:val="ae"/>
            <w:snapToGrid w:val="0"/>
          </w:rPr>
          <w:t>5.2.6</w:t>
        </w:r>
        <w:r w:rsidR="009912A1" w:rsidRPr="00C40410">
          <w:rPr>
            <w:rStyle w:val="ae"/>
            <w:snapToGrid w:val="0"/>
          </w:rPr>
          <w:t xml:space="preserve">  Инвестиционная составляющая развития</w:t>
        </w:r>
        <w:r w:rsidR="009912A1" w:rsidRPr="00C40410">
          <w:rPr>
            <w:webHidden/>
          </w:rPr>
          <w:tab/>
        </w:r>
        <w:r w:rsidR="009912A1" w:rsidRPr="00C40410">
          <w:rPr>
            <w:webHidden/>
          </w:rPr>
          <w:fldChar w:fldCharType="begin"/>
        </w:r>
        <w:r w:rsidR="009912A1" w:rsidRPr="00C40410">
          <w:rPr>
            <w:webHidden/>
          </w:rPr>
          <w:instrText xml:space="preserve"> PAGEREF _Toc523882166 \h </w:instrText>
        </w:r>
        <w:r w:rsidR="009912A1" w:rsidRPr="00C40410">
          <w:rPr>
            <w:webHidden/>
          </w:rPr>
        </w:r>
        <w:r w:rsidR="009912A1" w:rsidRPr="00C40410">
          <w:rPr>
            <w:webHidden/>
          </w:rPr>
          <w:fldChar w:fldCharType="separate"/>
        </w:r>
        <w:r>
          <w:rPr>
            <w:webHidden/>
          </w:rPr>
          <w:t>114</w:t>
        </w:r>
        <w:r w:rsidR="009912A1" w:rsidRPr="00C40410">
          <w:rPr>
            <w:webHidden/>
          </w:rPr>
          <w:fldChar w:fldCharType="end"/>
        </w:r>
      </w:hyperlink>
    </w:p>
    <w:p w:rsidR="009912A1" w:rsidRPr="00C40410" w:rsidRDefault="00A84B5A">
      <w:pPr>
        <w:pStyle w:val="35"/>
        <w:rPr>
          <w:rFonts w:ascii="Calibri" w:hAnsi="Calibri"/>
          <w:sz w:val="22"/>
          <w:szCs w:val="22"/>
        </w:rPr>
      </w:pPr>
      <w:hyperlink w:anchor="_Toc523882167" w:history="1">
        <w:r w:rsidR="002436C7" w:rsidRPr="00C40410">
          <w:rPr>
            <w:rStyle w:val="ae"/>
          </w:rPr>
          <w:t>5.2.7</w:t>
        </w:r>
        <w:r w:rsidR="009912A1" w:rsidRPr="00C40410">
          <w:rPr>
            <w:rStyle w:val="ae"/>
          </w:rPr>
          <w:t xml:space="preserve">  Развитие малого и среднего предпринимательства</w:t>
        </w:r>
        <w:r w:rsidR="009912A1" w:rsidRPr="00C40410">
          <w:rPr>
            <w:webHidden/>
          </w:rPr>
          <w:tab/>
        </w:r>
        <w:r w:rsidR="009912A1" w:rsidRPr="00C40410">
          <w:rPr>
            <w:webHidden/>
          </w:rPr>
          <w:fldChar w:fldCharType="begin"/>
        </w:r>
        <w:r w:rsidR="009912A1" w:rsidRPr="00C40410">
          <w:rPr>
            <w:webHidden/>
          </w:rPr>
          <w:instrText xml:space="preserve"> PAGEREF _Toc523882167 \h </w:instrText>
        </w:r>
        <w:r w:rsidR="009912A1" w:rsidRPr="00C40410">
          <w:rPr>
            <w:webHidden/>
          </w:rPr>
        </w:r>
        <w:r w:rsidR="009912A1" w:rsidRPr="00C40410">
          <w:rPr>
            <w:webHidden/>
          </w:rPr>
          <w:fldChar w:fldCharType="separate"/>
        </w:r>
        <w:r>
          <w:rPr>
            <w:webHidden/>
          </w:rPr>
          <w:t>117</w:t>
        </w:r>
        <w:r w:rsidR="009912A1" w:rsidRPr="00C40410">
          <w:rPr>
            <w:webHidden/>
          </w:rPr>
          <w:fldChar w:fldCharType="end"/>
        </w:r>
      </w:hyperlink>
    </w:p>
    <w:p w:rsidR="009912A1" w:rsidRPr="00C40410" w:rsidRDefault="00A84B5A">
      <w:pPr>
        <w:pStyle w:val="35"/>
        <w:rPr>
          <w:rFonts w:ascii="Calibri" w:hAnsi="Calibri"/>
          <w:sz w:val="22"/>
          <w:szCs w:val="22"/>
        </w:rPr>
      </w:pPr>
      <w:hyperlink w:anchor="_Toc523882168" w:history="1">
        <w:r w:rsidR="002436C7" w:rsidRPr="00C40410">
          <w:rPr>
            <w:rStyle w:val="ae"/>
            <w:snapToGrid w:val="0"/>
          </w:rPr>
          <w:t>5.2.8</w:t>
        </w:r>
        <w:r w:rsidR="009912A1" w:rsidRPr="00C40410">
          <w:rPr>
            <w:rStyle w:val="ae"/>
            <w:snapToGrid w:val="0"/>
          </w:rPr>
          <w:t xml:space="preserve">  Жилищное строительство</w:t>
        </w:r>
        <w:r w:rsidR="009912A1" w:rsidRPr="00C40410">
          <w:rPr>
            <w:webHidden/>
          </w:rPr>
          <w:tab/>
        </w:r>
        <w:r w:rsidR="009912A1" w:rsidRPr="00C40410">
          <w:rPr>
            <w:webHidden/>
          </w:rPr>
          <w:fldChar w:fldCharType="begin"/>
        </w:r>
        <w:r w:rsidR="009912A1" w:rsidRPr="00C40410">
          <w:rPr>
            <w:webHidden/>
          </w:rPr>
          <w:instrText xml:space="preserve"> PAGEREF _Toc523882168 \h </w:instrText>
        </w:r>
        <w:r w:rsidR="009912A1" w:rsidRPr="00C40410">
          <w:rPr>
            <w:webHidden/>
          </w:rPr>
        </w:r>
        <w:r w:rsidR="009912A1" w:rsidRPr="00C40410">
          <w:rPr>
            <w:webHidden/>
          </w:rPr>
          <w:fldChar w:fldCharType="separate"/>
        </w:r>
        <w:r>
          <w:rPr>
            <w:webHidden/>
          </w:rPr>
          <w:t>120</w:t>
        </w:r>
        <w:r w:rsidR="009912A1" w:rsidRPr="00C40410">
          <w:rPr>
            <w:webHidden/>
          </w:rPr>
          <w:fldChar w:fldCharType="end"/>
        </w:r>
      </w:hyperlink>
    </w:p>
    <w:p w:rsidR="009912A1" w:rsidRPr="00C40410" w:rsidRDefault="00A84B5A">
      <w:pPr>
        <w:pStyle w:val="35"/>
        <w:rPr>
          <w:rFonts w:ascii="Calibri" w:hAnsi="Calibri"/>
          <w:sz w:val="22"/>
          <w:szCs w:val="22"/>
        </w:rPr>
      </w:pPr>
      <w:hyperlink w:anchor="_Toc523882169" w:history="1">
        <w:r w:rsidR="002436C7" w:rsidRPr="00C40410">
          <w:rPr>
            <w:rStyle w:val="ae"/>
          </w:rPr>
          <w:t>5.2.9</w:t>
        </w:r>
        <w:r w:rsidR="009912A1" w:rsidRPr="00C40410">
          <w:rPr>
            <w:rStyle w:val="ae"/>
          </w:rPr>
          <w:t xml:space="preserve">   Развитие инженерной и дорожно-транспортной инфраструктуры</w:t>
        </w:r>
        <w:r w:rsidR="009912A1" w:rsidRPr="00C40410">
          <w:rPr>
            <w:webHidden/>
          </w:rPr>
          <w:tab/>
        </w:r>
        <w:r w:rsidR="009912A1" w:rsidRPr="00C40410">
          <w:rPr>
            <w:webHidden/>
          </w:rPr>
          <w:fldChar w:fldCharType="begin"/>
        </w:r>
        <w:r w:rsidR="009912A1" w:rsidRPr="00C40410">
          <w:rPr>
            <w:webHidden/>
          </w:rPr>
          <w:instrText xml:space="preserve"> PAGEREF _Toc523882169 \h </w:instrText>
        </w:r>
        <w:r w:rsidR="009912A1" w:rsidRPr="00C40410">
          <w:rPr>
            <w:webHidden/>
          </w:rPr>
        </w:r>
        <w:r w:rsidR="009912A1" w:rsidRPr="00C40410">
          <w:rPr>
            <w:webHidden/>
          </w:rPr>
          <w:fldChar w:fldCharType="separate"/>
        </w:r>
        <w:r>
          <w:rPr>
            <w:webHidden/>
          </w:rPr>
          <w:t>121</w:t>
        </w:r>
        <w:r w:rsidR="009912A1" w:rsidRPr="00C40410">
          <w:rPr>
            <w:webHidden/>
          </w:rPr>
          <w:fldChar w:fldCharType="end"/>
        </w:r>
      </w:hyperlink>
    </w:p>
    <w:p w:rsidR="009912A1" w:rsidRPr="00C40410" w:rsidRDefault="00A84B5A">
      <w:pPr>
        <w:pStyle w:val="35"/>
        <w:rPr>
          <w:rFonts w:ascii="Calibri" w:hAnsi="Calibri"/>
          <w:sz w:val="22"/>
          <w:szCs w:val="22"/>
        </w:rPr>
      </w:pPr>
      <w:hyperlink w:anchor="_Toc523882170" w:history="1">
        <w:r w:rsidR="002436C7" w:rsidRPr="00C40410">
          <w:rPr>
            <w:rStyle w:val="ae"/>
          </w:rPr>
          <w:t>5.2.10</w:t>
        </w:r>
        <w:r w:rsidR="009912A1" w:rsidRPr="00C40410">
          <w:rPr>
            <w:rStyle w:val="ae"/>
          </w:rPr>
          <w:t xml:space="preserve">  Охрана окружающей среды и природных ресурсов</w:t>
        </w:r>
        <w:r w:rsidR="009912A1" w:rsidRPr="00C40410">
          <w:rPr>
            <w:webHidden/>
          </w:rPr>
          <w:tab/>
        </w:r>
        <w:r w:rsidR="009912A1" w:rsidRPr="00C40410">
          <w:rPr>
            <w:webHidden/>
          </w:rPr>
          <w:fldChar w:fldCharType="begin"/>
        </w:r>
        <w:r w:rsidR="009912A1" w:rsidRPr="00C40410">
          <w:rPr>
            <w:webHidden/>
          </w:rPr>
          <w:instrText xml:space="preserve"> PAGEREF _Toc523882170 \h </w:instrText>
        </w:r>
        <w:r w:rsidR="009912A1" w:rsidRPr="00C40410">
          <w:rPr>
            <w:webHidden/>
          </w:rPr>
        </w:r>
        <w:r w:rsidR="009912A1" w:rsidRPr="00C40410">
          <w:rPr>
            <w:webHidden/>
          </w:rPr>
          <w:fldChar w:fldCharType="separate"/>
        </w:r>
        <w:r>
          <w:rPr>
            <w:webHidden/>
          </w:rPr>
          <w:t>125</w:t>
        </w:r>
        <w:r w:rsidR="009912A1" w:rsidRPr="00C40410">
          <w:rPr>
            <w:webHidden/>
          </w:rPr>
          <w:fldChar w:fldCharType="end"/>
        </w:r>
      </w:hyperlink>
    </w:p>
    <w:p w:rsidR="009912A1" w:rsidRPr="00C40410" w:rsidRDefault="00A84B5A">
      <w:pPr>
        <w:pStyle w:val="35"/>
      </w:pPr>
      <w:hyperlink w:anchor="_Toc523882171" w:history="1">
        <w:r w:rsidR="009912A1" w:rsidRPr="00C40410">
          <w:rPr>
            <w:rStyle w:val="ae"/>
          </w:rPr>
          <w:t>5.2.1</w:t>
        </w:r>
        <w:r w:rsidR="002436C7" w:rsidRPr="00C40410">
          <w:rPr>
            <w:rStyle w:val="ae"/>
          </w:rPr>
          <w:t>1</w:t>
        </w:r>
        <w:r w:rsidR="009912A1" w:rsidRPr="00C40410">
          <w:rPr>
            <w:rStyle w:val="ae"/>
          </w:rPr>
          <w:t xml:space="preserve">  Развитие сферы физической культуры и спорта</w:t>
        </w:r>
        <w:r w:rsidR="009912A1" w:rsidRPr="00C40410">
          <w:rPr>
            <w:webHidden/>
          </w:rPr>
          <w:tab/>
        </w:r>
        <w:r w:rsidR="009912A1" w:rsidRPr="00C40410">
          <w:rPr>
            <w:webHidden/>
          </w:rPr>
          <w:fldChar w:fldCharType="begin"/>
        </w:r>
        <w:r w:rsidR="009912A1" w:rsidRPr="00C40410">
          <w:rPr>
            <w:webHidden/>
          </w:rPr>
          <w:instrText xml:space="preserve"> PAGEREF _Toc523882171 \h </w:instrText>
        </w:r>
        <w:r w:rsidR="009912A1" w:rsidRPr="00C40410">
          <w:rPr>
            <w:webHidden/>
          </w:rPr>
        </w:r>
        <w:r w:rsidR="009912A1" w:rsidRPr="00C40410">
          <w:rPr>
            <w:webHidden/>
          </w:rPr>
          <w:fldChar w:fldCharType="separate"/>
        </w:r>
        <w:r>
          <w:rPr>
            <w:webHidden/>
          </w:rPr>
          <w:t>126</w:t>
        </w:r>
        <w:r w:rsidR="009912A1" w:rsidRPr="00C40410">
          <w:rPr>
            <w:webHidden/>
          </w:rPr>
          <w:fldChar w:fldCharType="end"/>
        </w:r>
      </w:hyperlink>
    </w:p>
    <w:p w:rsidR="005C4B46" w:rsidRPr="00C40410" w:rsidRDefault="005C4B46" w:rsidP="005C4B46">
      <w:pPr>
        <w:rPr>
          <w:rFonts w:ascii="Times New Roman" w:hAnsi="Times New Roman"/>
          <w:sz w:val="24"/>
          <w:szCs w:val="24"/>
          <w:lang w:eastAsia="ru-RU"/>
        </w:rPr>
      </w:pPr>
      <w:r w:rsidRPr="00C40410">
        <w:rPr>
          <w:lang w:eastAsia="ru-RU"/>
        </w:rPr>
        <w:t xml:space="preserve">         </w:t>
      </w:r>
      <w:r w:rsidRPr="00C40410">
        <w:rPr>
          <w:rFonts w:ascii="Times New Roman" w:hAnsi="Times New Roman"/>
          <w:sz w:val="24"/>
          <w:szCs w:val="24"/>
          <w:lang w:eastAsia="ru-RU"/>
        </w:rPr>
        <w:t>5.2.12   Повышение эффективности деятельности администрации</w:t>
      </w:r>
      <w:r w:rsidR="00B32C07" w:rsidRPr="00C40410">
        <w:rPr>
          <w:rFonts w:ascii="Times New Roman" w:hAnsi="Times New Roman"/>
          <w:sz w:val="24"/>
          <w:szCs w:val="24"/>
          <w:lang w:eastAsia="ru-RU"/>
        </w:rPr>
        <w:t>…………………..12</w:t>
      </w:r>
      <w:r w:rsidR="00A61DE6" w:rsidRPr="00C40410">
        <w:rPr>
          <w:rFonts w:ascii="Times New Roman" w:hAnsi="Times New Roman"/>
          <w:sz w:val="24"/>
          <w:szCs w:val="24"/>
          <w:lang w:eastAsia="ru-RU"/>
        </w:rPr>
        <w:t>7</w:t>
      </w:r>
    </w:p>
    <w:p w:rsidR="009912A1" w:rsidRPr="00C40410" w:rsidRDefault="00A84B5A">
      <w:pPr>
        <w:pStyle w:val="11"/>
        <w:rPr>
          <w:rFonts w:ascii="Calibri" w:eastAsia="Times New Roman" w:hAnsi="Calibri"/>
          <w:b w:val="0"/>
          <w:lang w:eastAsia="ru-RU"/>
        </w:rPr>
      </w:pPr>
      <w:hyperlink w:anchor="_Toc523882172" w:history="1">
        <w:r w:rsidR="009912A1" w:rsidRPr="00C40410">
          <w:rPr>
            <w:rStyle w:val="ae"/>
          </w:rPr>
          <w:t>6 Ожидаемые результаты реализации Стратегии развития муниципального района Сергиевский</w:t>
        </w:r>
        <w:r w:rsidR="009912A1" w:rsidRPr="00C40410">
          <w:rPr>
            <w:webHidden/>
          </w:rPr>
          <w:tab/>
        </w:r>
        <w:r w:rsidR="009912A1" w:rsidRPr="00C40410">
          <w:rPr>
            <w:webHidden/>
          </w:rPr>
          <w:fldChar w:fldCharType="begin"/>
        </w:r>
        <w:r w:rsidR="009912A1" w:rsidRPr="00C40410">
          <w:rPr>
            <w:webHidden/>
          </w:rPr>
          <w:instrText xml:space="preserve"> PAGEREF _Toc523882172 \h </w:instrText>
        </w:r>
        <w:r w:rsidR="009912A1" w:rsidRPr="00C40410">
          <w:rPr>
            <w:webHidden/>
          </w:rPr>
        </w:r>
        <w:r w:rsidR="009912A1" w:rsidRPr="00C40410">
          <w:rPr>
            <w:webHidden/>
          </w:rPr>
          <w:fldChar w:fldCharType="separate"/>
        </w:r>
        <w:r>
          <w:rPr>
            <w:webHidden/>
          </w:rPr>
          <w:t>135</w:t>
        </w:r>
        <w:r w:rsidR="009912A1" w:rsidRPr="00C40410">
          <w:rPr>
            <w:webHidden/>
          </w:rPr>
          <w:fldChar w:fldCharType="end"/>
        </w:r>
      </w:hyperlink>
    </w:p>
    <w:p w:rsidR="009912A1" w:rsidRPr="00C40410" w:rsidRDefault="00A84B5A">
      <w:pPr>
        <w:pStyle w:val="11"/>
        <w:rPr>
          <w:rFonts w:ascii="Calibri" w:eastAsia="Times New Roman" w:hAnsi="Calibri"/>
          <w:b w:val="0"/>
          <w:lang w:eastAsia="ru-RU"/>
        </w:rPr>
      </w:pPr>
      <w:hyperlink w:anchor="_Toc523882173" w:history="1">
        <w:r w:rsidR="009912A1" w:rsidRPr="00C40410">
          <w:rPr>
            <w:rStyle w:val="ae"/>
          </w:rPr>
          <w:t>7 Программно-проектное наполнение «дерева целей» по направлениям развития  муниципального района Сергиевский</w:t>
        </w:r>
        <w:r w:rsidR="009912A1" w:rsidRPr="00C40410">
          <w:rPr>
            <w:webHidden/>
          </w:rPr>
          <w:tab/>
        </w:r>
        <w:r w:rsidR="009912A1" w:rsidRPr="00C40410">
          <w:rPr>
            <w:webHidden/>
          </w:rPr>
          <w:fldChar w:fldCharType="begin"/>
        </w:r>
        <w:r w:rsidR="009912A1" w:rsidRPr="00C40410">
          <w:rPr>
            <w:webHidden/>
          </w:rPr>
          <w:instrText xml:space="preserve"> PAGEREF _Toc523882173 \h </w:instrText>
        </w:r>
        <w:r w:rsidR="009912A1" w:rsidRPr="00C40410">
          <w:rPr>
            <w:webHidden/>
          </w:rPr>
        </w:r>
        <w:r w:rsidR="009912A1" w:rsidRPr="00C40410">
          <w:rPr>
            <w:webHidden/>
          </w:rPr>
          <w:fldChar w:fldCharType="separate"/>
        </w:r>
        <w:r>
          <w:rPr>
            <w:webHidden/>
          </w:rPr>
          <w:t>145</w:t>
        </w:r>
        <w:r w:rsidR="009912A1" w:rsidRPr="00C40410">
          <w:rPr>
            <w:webHidden/>
          </w:rPr>
          <w:fldChar w:fldCharType="end"/>
        </w:r>
      </w:hyperlink>
    </w:p>
    <w:p w:rsidR="009912A1" w:rsidRPr="00C40410" w:rsidRDefault="00A84B5A">
      <w:pPr>
        <w:pStyle w:val="25"/>
        <w:rPr>
          <w:rFonts w:ascii="Calibri" w:eastAsia="Times New Roman" w:hAnsi="Calibri"/>
          <w:sz w:val="22"/>
          <w:szCs w:val="22"/>
        </w:rPr>
      </w:pPr>
      <w:hyperlink w:anchor="_Toc523882174" w:history="1">
        <w:r w:rsidR="009912A1" w:rsidRPr="00C40410">
          <w:rPr>
            <w:rStyle w:val="ae"/>
          </w:rPr>
          <w:t xml:space="preserve">7.1   </w:t>
        </w:r>
        <w:r w:rsidR="009912A1" w:rsidRPr="00C40410">
          <w:rPr>
            <w:rStyle w:val="ae"/>
            <w:shd w:val="clear" w:color="auto" w:fill="FFFFFF"/>
          </w:rPr>
          <w:t xml:space="preserve">Проработанные первоочередные </w:t>
        </w:r>
        <w:r w:rsidR="009912A1" w:rsidRPr="00C40410">
          <w:rPr>
            <w:rStyle w:val="ae"/>
          </w:rPr>
          <w:t>проекты   реализации  стратегических  целей</w:t>
        </w:r>
        <w:r w:rsidR="009912A1" w:rsidRPr="00C40410">
          <w:rPr>
            <w:webHidden/>
          </w:rPr>
          <w:tab/>
        </w:r>
        <w:r w:rsidR="009912A1" w:rsidRPr="00C40410">
          <w:rPr>
            <w:webHidden/>
          </w:rPr>
          <w:fldChar w:fldCharType="begin"/>
        </w:r>
        <w:r w:rsidR="009912A1" w:rsidRPr="00C40410">
          <w:rPr>
            <w:webHidden/>
          </w:rPr>
          <w:instrText xml:space="preserve"> PAGEREF _Toc523882174 \h </w:instrText>
        </w:r>
        <w:r w:rsidR="009912A1" w:rsidRPr="00C40410">
          <w:rPr>
            <w:webHidden/>
          </w:rPr>
        </w:r>
        <w:r w:rsidR="009912A1" w:rsidRPr="00C40410">
          <w:rPr>
            <w:webHidden/>
          </w:rPr>
          <w:fldChar w:fldCharType="separate"/>
        </w:r>
        <w:r>
          <w:rPr>
            <w:webHidden/>
          </w:rPr>
          <w:t>150</w:t>
        </w:r>
        <w:r w:rsidR="009912A1" w:rsidRPr="00C40410">
          <w:rPr>
            <w:webHidden/>
          </w:rPr>
          <w:fldChar w:fldCharType="end"/>
        </w:r>
      </w:hyperlink>
    </w:p>
    <w:p w:rsidR="009912A1" w:rsidRPr="00C40410" w:rsidRDefault="00A84B5A">
      <w:pPr>
        <w:pStyle w:val="25"/>
        <w:rPr>
          <w:rFonts w:ascii="Calibri" w:eastAsia="Times New Roman" w:hAnsi="Calibri"/>
          <w:sz w:val="22"/>
          <w:szCs w:val="22"/>
        </w:rPr>
      </w:pPr>
      <w:hyperlink w:anchor="_Toc523882175" w:history="1">
        <w:r w:rsidR="009912A1" w:rsidRPr="00C40410">
          <w:rPr>
            <w:rStyle w:val="ae"/>
          </w:rPr>
          <w:t>7.2 Перспективные проектные предложения</w:t>
        </w:r>
        <w:r w:rsidR="009912A1" w:rsidRPr="00C40410">
          <w:rPr>
            <w:webHidden/>
          </w:rPr>
          <w:tab/>
        </w:r>
        <w:r w:rsidR="009912A1" w:rsidRPr="00C40410">
          <w:rPr>
            <w:webHidden/>
          </w:rPr>
          <w:fldChar w:fldCharType="begin"/>
        </w:r>
        <w:r w:rsidR="009912A1" w:rsidRPr="00C40410">
          <w:rPr>
            <w:webHidden/>
          </w:rPr>
          <w:instrText xml:space="preserve"> PAGEREF _Toc523882175 \h </w:instrText>
        </w:r>
        <w:r w:rsidR="009912A1" w:rsidRPr="00C40410">
          <w:rPr>
            <w:webHidden/>
          </w:rPr>
        </w:r>
        <w:r w:rsidR="009912A1" w:rsidRPr="00C40410">
          <w:rPr>
            <w:webHidden/>
          </w:rPr>
          <w:fldChar w:fldCharType="separate"/>
        </w:r>
        <w:r>
          <w:rPr>
            <w:webHidden/>
          </w:rPr>
          <w:t>161</w:t>
        </w:r>
        <w:r w:rsidR="009912A1" w:rsidRPr="00C40410">
          <w:rPr>
            <w:webHidden/>
          </w:rPr>
          <w:fldChar w:fldCharType="end"/>
        </w:r>
      </w:hyperlink>
    </w:p>
    <w:p w:rsidR="009912A1" w:rsidRPr="00C40410" w:rsidRDefault="00A84B5A">
      <w:pPr>
        <w:pStyle w:val="35"/>
        <w:rPr>
          <w:rFonts w:ascii="Calibri" w:hAnsi="Calibri"/>
          <w:sz w:val="22"/>
          <w:szCs w:val="22"/>
        </w:rPr>
      </w:pPr>
      <w:hyperlink w:anchor="_Toc523882176" w:history="1">
        <w:r w:rsidR="009912A1" w:rsidRPr="00C40410">
          <w:rPr>
            <w:rStyle w:val="ae"/>
          </w:rPr>
          <w:t>7.2.1 Перечень организационных проектов</w:t>
        </w:r>
        <w:r w:rsidR="009912A1" w:rsidRPr="00C40410">
          <w:rPr>
            <w:webHidden/>
          </w:rPr>
          <w:tab/>
        </w:r>
        <w:r w:rsidR="009912A1" w:rsidRPr="00C40410">
          <w:rPr>
            <w:webHidden/>
          </w:rPr>
          <w:fldChar w:fldCharType="begin"/>
        </w:r>
        <w:r w:rsidR="009912A1" w:rsidRPr="00C40410">
          <w:rPr>
            <w:webHidden/>
          </w:rPr>
          <w:instrText xml:space="preserve"> PAGEREF _Toc523882176 \h </w:instrText>
        </w:r>
        <w:r w:rsidR="009912A1" w:rsidRPr="00C40410">
          <w:rPr>
            <w:webHidden/>
          </w:rPr>
        </w:r>
        <w:r w:rsidR="009912A1" w:rsidRPr="00C40410">
          <w:rPr>
            <w:webHidden/>
          </w:rPr>
          <w:fldChar w:fldCharType="separate"/>
        </w:r>
        <w:r>
          <w:rPr>
            <w:webHidden/>
          </w:rPr>
          <w:t>161</w:t>
        </w:r>
        <w:r w:rsidR="009912A1" w:rsidRPr="00C40410">
          <w:rPr>
            <w:webHidden/>
          </w:rPr>
          <w:fldChar w:fldCharType="end"/>
        </w:r>
      </w:hyperlink>
    </w:p>
    <w:p w:rsidR="009912A1" w:rsidRPr="00C40410" w:rsidRDefault="00A84B5A">
      <w:pPr>
        <w:pStyle w:val="35"/>
        <w:rPr>
          <w:rFonts w:ascii="Calibri" w:hAnsi="Calibri"/>
          <w:sz w:val="22"/>
          <w:szCs w:val="22"/>
        </w:rPr>
      </w:pPr>
      <w:hyperlink w:anchor="_Toc523882177" w:history="1">
        <w:r w:rsidR="009912A1" w:rsidRPr="00C40410">
          <w:rPr>
            <w:rStyle w:val="ae"/>
          </w:rPr>
          <w:t>7.2.2  Деятельностные проектные предложения</w:t>
        </w:r>
        <w:r w:rsidR="009912A1" w:rsidRPr="00C40410">
          <w:rPr>
            <w:webHidden/>
          </w:rPr>
          <w:tab/>
        </w:r>
        <w:r w:rsidR="009912A1" w:rsidRPr="00C40410">
          <w:rPr>
            <w:webHidden/>
          </w:rPr>
          <w:fldChar w:fldCharType="begin"/>
        </w:r>
        <w:r w:rsidR="009912A1" w:rsidRPr="00C40410">
          <w:rPr>
            <w:webHidden/>
          </w:rPr>
          <w:instrText xml:space="preserve"> PAGEREF _Toc523882177 \h </w:instrText>
        </w:r>
        <w:r w:rsidR="009912A1" w:rsidRPr="00C40410">
          <w:rPr>
            <w:webHidden/>
          </w:rPr>
        </w:r>
        <w:r w:rsidR="009912A1" w:rsidRPr="00C40410">
          <w:rPr>
            <w:webHidden/>
          </w:rPr>
          <w:fldChar w:fldCharType="separate"/>
        </w:r>
        <w:r>
          <w:rPr>
            <w:webHidden/>
          </w:rPr>
          <w:t>162</w:t>
        </w:r>
        <w:r w:rsidR="009912A1" w:rsidRPr="00C40410">
          <w:rPr>
            <w:webHidden/>
          </w:rPr>
          <w:fldChar w:fldCharType="end"/>
        </w:r>
      </w:hyperlink>
    </w:p>
    <w:p w:rsidR="009912A1" w:rsidRPr="00C40410" w:rsidRDefault="00A84B5A">
      <w:pPr>
        <w:pStyle w:val="25"/>
      </w:pPr>
      <w:hyperlink w:anchor="_Toc523882178" w:history="1">
        <w:r w:rsidR="009912A1" w:rsidRPr="00C40410">
          <w:rPr>
            <w:rStyle w:val="ae"/>
          </w:rPr>
          <w:t>7.3  Программы  реализации Стратегии</w:t>
        </w:r>
        <w:r w:rsidR="009912A1" w:rsidRPr="00C40410">
          <w:rPr>
            <w:webHidden/>
          </w:rPr>
          <w:tab/>
        </w:r>
        <w:r w:rsidR="009912A1" w:rsidRPr="00C40410">
          <w:rPr>
            <w:webHidden/>
          </w:rPr>
          <w:fldChar w:fldCharType="begin"/>
        </w:r>
        <w:r w:rsidR="009912A1" w:rsidRPr="00C40410">
          <w:rPr>
            <w:webHidden/>
          </w:rPr>
          <w:instrText xml:space="preserve"> PAGEREF _Toc523882178 \h </w:instrText>
        </w:r>
        <w:r w:rsidR="009912A1" w:rsidRPr="00C40410">
          <w:rPr>
            <w:webHidden/>
          </w:rPr>
        </w:r>
        <w:r w:rsidR="009912A1" w:rsidRPr="00C40410">
          <w:rPr>
            <w:webHidden/>
          </w:rPr>
          <w:fldChar w:fldCharType="separate"/>
        </w:r>
        <w:r>
          <w:rPr>
            <w:webHidden/>
          </w:rPr>
          <w:t>163</w:t>
        </w:r>
        <w:r w:rsidR="009912A1" w:rsidRPr="00C40410">
          <w:rPr>
            <w:webHidden/>
          </w:rPr>
          <w:fldChar w:fldCharType="end"/>
        </w:r>
      </w:hyperlink>
    </w:p>
    <w:p w:rsidR="003835D0" w:rsidRPr="00C40410" w:rsidRDefault="003835D0" w:rsidP="003835D0">
      <w:pPr>
        <w:rPr>
          <w:rFonts w:ascii="Times New Roman" w:hAnsi="Times New Roman"/>
          <w:lang w:eastAsia="ru-RU"/>
        </w:rPr>
      </w:pPr>
      <w:r w:rsidRPr="00C40410">
        <w:rPr>
          <w:rFonts w:ascii="Times New Roman" w:hAnsi="Times New Roman"/>
          <w:b/>
          <w:lang w:eastAsia="ru-RU"/>
        </w:rPr>
        <w:t>8   Оценка финансовых ресурсов, необходимых для реализации Стратегии………………...1</w:t>
      </w:r>
      <w:r w:rsidR="00ED22F9" w:rsidRPr="00C40410">
        <w:rPr>
          <w:rFonts w:ascii="Times New Roman" w:hAnsi="Times New Roman"/>
          <w:b/>
          <w:lang w:eastAsia="ru-RU"/>
        </w:rPr>
        <w:t>6</w:t>
      </w:r>
      <w:r w:rsidR="00473761" w:rsidRPr="00C40410">
        <w:rPr>
          <w:rFonts w:ascii="Times New Roman" w:hAnsi="Times New Roman"/>
          <w:b/>
          <w:lang w:eastAsia="ru-RU"/>
        </w:rPr>
        <w:t>8</w:t>
      </w:r>
    </w:p>
    <w:p w:rsidR="009912A1" w:rsidRPr="00C40410" w:rsidRDefault="00A84B5A">
      <w:pPr>
        <w:pStyle w:val="11"/>
        <w:rPr>
          <w:rFonts w:ascii="Calibri" w:eastAsia="Times New Roman" w:hAnsi="Calibri"/>
          <w:b w:val="0"/>
          <w:lang w:eastAsia="ru-RU"/>
        </w:rPr>
      </w:pPr>
      <w:hyperlink w:anchor="_Toc523882179" w:history="1">
        <w:r w:rsidR="003835D0" w:rsidRPr="00C40410">
          <w:rPr>
            <w:rStyle w:val="ae"/>
          </w:rPr>
          <w:t xml:space="preserve">9 </w:t>
        </w:r>
        <w:r w:rsidR="009912A1" w:rsidRPr="00C40410">
          <w:rPr>
            <w:rStyle w:val="ae"/>
          </w:rPr>
          <w:t xml:space="preserve"> Механизмы реализации Стратегии развития муниципального района Сергиевский</w:t>
        </w:r>
        <w:r w:rsidR="009912A1" w:rsidRPr="00C40410">
          <w:rPr>
            <w:webHidden/>
          </w:rPr>
          <w:tab/>
        </w:r>
        <w:r w:rsidR="009912A1" w:rsidRPr="00C40410">
          <w:rPr>
            <w:webHidden/>
          </w:rPr>
          <w:fldChar w:fldCharType="begin"/>
        </w:r>
        <w:r w:rsidR="009912A1" w:rsidRPr="00C40410">
          <w:rPr>
            <w:webHidden/>
          </w:rPr>
          <w:instrText xml:space="preserve"> PAGEREF _Toc523882179 \h </w:instrText>
        </w:r>
        <w:r w:rsidR="009912A1" w:rsidRPr="00C40410">
          <w:rPr>
            <w:webHidden/>
          </w:rPr>
        </w:r>
        <w:r w:rsidR="009912A1" w:rsidRPr="00C40410">
          <w:rPr>
            <w:webHidden/>
          </w:rPr>
          <w:fldChar w:fldCharType="separate"/>
        </w:r>
        <w:r>
          <w:rPr>
            <w:webHidden/>
          </w:rPr>
          <w:t>1</w:t>
        </w:r>
        <w:r w:rsidR="009912A1" w:rsidRPr="00C40410">
          <w:rPr>
            <w:webHidden/>
          </w:rPr>
          <w:fldChar w:fldCharType="end"/>
        </w:r>
      </w:hyperlink>
      <w:bookmarkStart w:id="0" w:name="_GoBack"/>
      <w:bookmarkEnd w:id="0"/>
      <w:r w:rsidR="00473761" w:rsidRPr="00C40410">
        <w:t>70</w:t>
      </w:r>
    </w:p>
    <w:p w:rsidR="009912A1" w:rsidRPr="00C40410" w:rsidRDefault="00A84B5A">
      <w:pPr>
        <w:pStyle w:val="25"/>
        <w:rPr>
          <w:rFonts w:ascii="Calibri" w:eastAsia="Times New Roman" w:hAnsi="Calibri"/>
          <w:sz w:val="22"/>
          <w:szCs w:val="22"/>
        </w:rPr>
      </w:pPr>
      <w:hyperlink w:anchor="_Toc523882180" w:history="1">
        <w:r w:rsidR="003835D0" w:rsidRPr="00C40410">
          <w:rPr>
            <w:rStyle w:val="ae"/>
          </w:rPr>
          <w:t>9</w:t>
        </w:r>
        <w:r w:rsidR="009912A1" w:rsidRPr="00C40410">
          <w:rPr>
            <w:rStyle w:val="ae"/>
          </w:rPr>
          <w:t>.1 Реализационные механизмы</w:t>
        </w:r>
        <w:r w:rsidR="009912A1" w:rsidRPr="00C40410">
          <w:rPr>
            <w:webHidden/>
          </w:rPr>
          <w:tab/>
        </w:r>
        <w:r w:rsidR="009912A1" w:rsidRPr="00C40410">
          <w:rPr>
            <w:webHidden/>
          </w:rPr>
          <w:fldChar w:fldCharType="begin"/>
        </w:r>
        <w:r w:rsidR="009912A1" w:rsidRPr="00C40410">
          <w:rPr>
            <w:webHidden/>
          </w:rPr>
          <w:instrText xml:space="preserve"> PAGEREF _Toc523882180 \h </w:instrText>
        </w:r>
        <w:r w:rsidR="009912A1" w:rsidRPr="00C40410">
          <w:rPr>
            <w:webHidden/>
          </w:rPr>
        </w:r>
        <w:r w:rsidR="009912A1" w:rsidRPr="00C40410">
          <w:rPr>
            <w:webHidden/>
          </w:rPr>
          <w:fldChar w:fldCharType="separate"/>
        </w:r>
        <w:r>
          <w:rPr>
            <w:webHidden/>
          </w:rPr>
          <w:t>170</w:t>
        </w:r>
        <w:r w:rsidR="009912A1" w:rsidRPr="00C40410">
          <w:rPr>
            <w:webHidden/>
          </w:rPr>
          <w:fldChar w:fldCharType="end"/>
        </w:r>
      </w:hyperlink>
    </w:p>
    <w:p w:rsidR="009912A1" w:rsidRPr="00C40410" w:rsidRDefault="00A84B5A">
      <w:pPr>
        <w:pStyle w:val="25"/>
        <w:rPr>
          <w:rFonts w:ascii="Calibri" w:eastAsia="Times New Roman" w:hAnsi="Calibri"/>
          <w:sz w:val="22"/>
          <w:szCs w:val="22"/>
        </w:rPr>
      </w:pPr>
      <w:hyperlink w:anchor="_Toc523882181" w:history="1">
        <w:r w:rsidR="003835D0" w:rsidRPr="00C40410">
          <w:rPr>
            <w:rStyle w:val="ae"/>
          </w:rPr>
          <w:t>9</w:t>
        </w:r>
        <w:r w:rsidR="009912A1" w:rsidRPr="00C40410">
          <w:rPr>
            <w:rStyle w:val="ae"/>
          </w:rPr>
          <w:t>.2  Механизмы реализации подготовленных проектов и исполнители</w:t>
        </w:r>
        <w:r w:rsidR="009912A1" w:rsidRPr="00C40410">
          <w:rPr>
            <w:webHidden/>
          </w:rPr>
          <w:tab/>
        </w:r>
        <w:r w:rsidR="009912A1" w:rsidRPr="00C40410">
          <w:rPr>
            <w:webHidden/>
          </w:rPr>
          <w:fldChar w:fldCharType="begin"/>
        </w:r>
        <w:r w:rsidR="009912A1" w:rsidRPr="00C40410">
          <w:rPr>
            <w:webHidden/>
          </w:rPr>
          <w:instrText xml:space="preserve"> PAGEREF _Toc523882181 \h </w:instrText>
        </w:r>
        <w:r w:rsidR="009912A1" w:rsidRPr="00C40410">
          <w:rPr>
            <w:webHidden/>
          </w:rPr>
        </w:r>
        <w:r w:rsidR="009912A1" w:rsidRPr="00C40410">
          <w:rPr>
            <w:webHidden/>
          </w:rPr>
          <w:fldChar w:fldCharType="separate"/>
        </w:r>
        <w:r>
          <w:rPr>
            <w:webHidden/>
          </w:rPr>
          <w:t>175</w:t>
        </w:r>
        <w:r w:rsidR="009912A1" w:rsidRPr="00C40410">
          <w:rPr>
            <w:webHidden/>
          </w:rPr>
          <w:fldChar w:fldCharType="end"/>
        </w:r>
      </w:hyperlink>
    </w:p>
    <w:p w:rsidR="009912A1" w:rsidRPr="00C40410" w:rsidRDefault="00A84B5A">
      <w:pPr>
        <w:pStyle w:val="25"/>
        <w:rPr>
          <w:rFonts w:ascii="Calibri" w:eastAsia="Times New Roman" w:hAnsi="Calibri"/>
          <w:sz w:val="22"/>
          <w:szCs w:val="22"/>
        </w:rPr>
      </w:pPr>
      <w:hyperlink w:anchor="_Toc523882182" w:history="1">
        <w:r w:rsidR="003835D0" w:rsidRPr="00C40410">
          <w:rPr>
            <w:rStyle w:val="ae"/>
          </w:rPr>
          <w:t>9</w:t>
        </w:r>
        <w:r w:rsidR="009912A1" w:rsidRPr="00C40410">
          <w:rPr>
            <w:rStyle w:val="ae"/>
          </w:rPr>
          <w:t>.3  Управление реализацией стратегии</w:t>
        </w:r>
        <w:r w:rsidR="009912A1" w:rsidRPr="00C40410">
          <w:rPr>
            <w:webHidden/>
          </w:rPr>
          <w:tab/>
        </w:r>
        <w:r w:rsidR="009912A1" w:rsidRPr="00C40410">
          <w:rPr>
            <w:webHidden/>
          </w:rPr>
          <w:fldChar w:fldCharType="begin"/>
        </w:r>
        <w:r w:rsidR="009912A1" w:rsidRPr="00C40410">
          <w:rPr>
            <w:webHidden/>
          </w:rPr>
          <w:instrText xml:space="preserve"> PAGEREF _Toc523882182 \h </w:instrText>
        </w:r>
        <w:r w:rsidR="009912A1" w:rsidRPr="00C40410">
          <w:rPr>
            <w:webHidden/>
          </w:rPr>
        </w:r>
        <w:r w:rsidR="009912A1" w:rsidRPr="00C40410">
          <w:rPr>
            <w:webHidden/>
          </w:rPr>
          <w:fldChar w:fldCharType="separate"/>
        </w:r>
        <w:r>
          <w:rPr>
            <w:webHidden/>
          </w:rPr>
          <w:t>189</w:t>
        </w:r>
        <w:r w:rsidR="009912A1" w:rsidRPr="00C40410">
          <w:rPr>
            <w:webHidden/>
          </w:rPr>
          <w:fldChar w:fldCharType="end"/>
        </w:r>
      </w:hyperlink>
    </w:p>
    <w:p w:rsidR="009912A1" w:rsidRPr="00C40410" w:rsidRDefault="00A84B5A">
      <w:pPr>
        <w:pStyle w:val="11"/>
        <w:rPr>
          <w:rFonts w:ascii="Calibri" w:eastAsia="Times New Roman" w:hAnsi="Calibri"/>
          <w:b w:val="0"/>
          <w:lang w:eastAsia="ru-RU"/>
        </w:rPr>
      </w:pPr>
      <w:hyperlink w:anchor="_Toc523882183" w:history="1">
        <w:r w:rsidR="009912A1" w:rsidRPr="00C40410">
          <w:rPr>
            <w:rStyle w:val="ae"/>
          </w:rPr>
          <w:t>ПЕРЕЧЕНЬ ПРИЛОЖЕНИЙ</w:t>
        </w:r>
        <w:r w:rsidR="009912A1" w:rsidRPr="00C40410">
          <w:rPr>
            <w:webHidden/>
          </w:rPr>
          <w:tab/>
        </w:r>
        <w:r w:rsidR="009912A1" w:rsidRPr="00C40410">
          <w:rPr>
            <w:webHidden/>
          </w:rPr>
          <w:fldChar w:fldCharType="begin"/>
        </w:r>
        <w:r w:rsidR="009912A1" w:rsidRPr="00C40410">
          <w:rPr>
            <w:webHidden/>
          </w:rPr>
          <w:instrText xml:space="preserve"> PAGEREF _Toc523882183 \h </w:instrText>
        </w:r>
        <w:r w:rsidR="009912A1" w:rsidRPr="00C40410">
          <w:rPr>
            <w:webHidden/>
          </w:rPr>
        </w:r>
        <w:r w:rsidR="009912A1" w:rsidRPr="00C40410">
          <w:rPr>
            <w:webHidden/>
          </w:rPr>
          <w:fldChar w:fldCharType="separate"/>
        </w:r>
        <w:r>
          <w:rPr>
            <w:webHidden/>
          </w:rPr>
          <w:t>194</w:t>
        </w:r>
        <w:r w:rsidR="009912A1" w:rsidRPr="00C40410">
          <w:rPr>
            <w:webHidden/>
          </w:rPr>
          <w:fldChar w:fldCharType="end"/>
        </w:r>
      </w:hyperlink>
    </w:p>
    <w:p w:rsidR="00826772" w:rsidRPr="00C40410" w:rsidRDefault="00826772">
      <w:r w:rsidRPr="00C40410">
        <w:rPr>
          <w:rFonts w:ascii="Times New Roman" w:hAnsi="Times New Roman"/>
          <w:b/>
          <w:bCs/>
          <w:sz w:val="24"/>
          <w:szCs w:val="24"/>
        </w:rPr>
        <w:fldChar w:fldCharType="end"/>
      </w:r>
    </w:p>
    <w:p w:rsidR="00D83DC9" w:rsidRPr="00C40410" w:rsidRDefault="006733C0" w:rsidP="006733C0">
      <w:pPr>
        <w:rPr>
          <w:rFonts w:ascii="Times New Roman" w:hAnsi="Times New Roman"/>
          <w:b/>
          <w:sz w:val="32"/>
          <w:szCs w:val="32"/>
        </w:rPr>
      </w:pPr>
      <w:r w:rsidRPr="00C40410">
        <w:rPr>
          <w:rFonts w:ascii="Cambria" w:eastAsia="Times New Roman" w:hAnsi="Cambria"/>
          <w:sz w:val="76"/>
          <w:szCs w:val="76"/>
          <w:lang w:eastAsia="ru-RU"/>
        </w:rPr>
        <w:br w:type="page"/>
      </w:r>
      <w:bookmarkStart w:id="1" w:name="_Toc521957432"/>
      <w:r w:rsidR="00D83DC9" w:rsidRPr="00C40410">
        <w:rPr>
          <w:rFonts w:ascii="Times New Roman" w:hAnsi="Times New Roman"/>
          <w:b/>
          <w:sz w:val="32"/>
          <w:szCs w:val="32"/>
        </w:rPr>
        <w:lastRenderedPageBreak/>
        <w:t>ВВЕДЕНИЕ</w:t>
      </w:r>
    </w:p>
    <w:p w:rsidR="00D83DC9" w:rsidRPr="00C40410" w:rsidRDefault="00D83DC9" w:rsidP="00D83DC9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D4B1F" w:rsidRPr="00C40410" w:rsidRDefault="00241669" w:rsidP="003D4B1F">
      <w:pPr>
        <w:pStyle w:val="af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A"/>
          <w:sz w:val="28"/>
          <w:szCs w:val="28"/>
        </w:rPr>
        <w:t>Развитие муниципального района «Сергиевский» с 2007 года ос</w:t>
      </w:r>
      <w:r w:rsidRPr="00C40410">
        <w:rPr>
          <w:rFonts w:ascii="Times New Roman" w:hAnsi="Times New Roman"/>
          <w:color w:val="00000A"/>
          <w:sz w:val="28"/>
          <w:szCs w:val="28"/>
        </w:rPr>
        <w:t>у</w:t>
      </w:r>
      <w:r w:rsidRPr="00C40410">
        <w:rPr>
          <w:rFonts w:ascii="Times New Roman" w:hAnsi="Times New Roman"/>
          <w:color w:val="00000A"/>
          <w:sz w:val="28"/>
          <w:szCs w:val="28"/>
        </w:rPr>
        <w:t xml:space="preserve">ществлялось в соответствии со Стратегией развития муниципального района «Сергиевский» </w:t>
      </w:r>
      <w:r w:rsidR="003D4B1F" w:rsidRPr="00C40410">
        <w:rPr>
          <w:rFonts w:ascii="Times New Roman" w:hAnsi="Times New Roman"/>
          <w:sz w:val="28"/>
          <w:szCs w:val="28"/>
        </w:rPr>
        <w:t>(далее - муниципальный район)</w:t>
      </w:r>
      <w:r w:rsidR="003D4B1F" w:rsidRPr="00C40410">
        <w:rPr>
          <w:rFonts w:ascii="Times New Roman" w:hAnsi="Times New Roman"/>
          <w:color w:val="00000A"/>
          <w:sz w:val="28"/>
          <w:szCs w:val="28"/>
        </w:rPr>
        <w:t xml:space="preserve"> </w:t>
      </w:r>
      <w:r w:rsidRPr="00C40410">
        <w:rPr>
          <w:rFonts w:ascii="Times New Roman" w:hAnsi="Times New Roman"/>
          <w:color w:val="00000A"/>
          <w:sz w:val="28"/>
          <w:szCs w:val="28"/>
        </w:rPr>
        <w:t xml:space="preserve">на период до 2022 года, утвержденной решением Собрания представителей муниципального района </w:t>
      </w:r>
      <w:r w:rsidR="004E5E33" w:rsidRPr="00C40410">
        <w:rPr>
          <w:rFonts w:ascii="Times New Roman" w:hAnsi="Times New Roman"/>
          <w:color w:val="00000A"/>
          <w:sz w:val="28"/>
          <w:szCs w:val="28"/>
        </w:rPr>
        <w:t>«</w:t>
      </w:r>
      <w:r w:rsidRPr="00C40410">
        <w:rPr>
          <w:rFonts w:ascii="Times New Roman" w:hAnsi="Times New Roman"/>
          <w:color w:val="00000A"/>
          <w:sz w:val="28"/>
          <w:szCs w:val="28"/>
        </w:rPr>
        <w:t xml:space="preserve">Сергиевский» от 25.12.2007 г. № 86. И хотя  период действенности </w:t>
      </w:r>
      <w:r w:rsidR="003D4B1F" w:rsidRPr="00C40410">
        <w:rPr>
          <w:rFonts w:ascii="Times New Roman" w:hAnsi="Times New Roman"/>
          <w:color w:val="00000A"/>
          <w:sz w:val="28"/>
          <w:szCs w:val="28"/>
        </w:rPr>
        <w:t xml:space="preserve"> </w:t>
      </w:r>
      <w:r w:rsidR="004E5E33" w:rsidRPr="00C40410">
        <w:rPr>
          <w:rFonts w:ascii="Times New Roman" w:hAnsi="Times New Roman"/>
          <w:color w:val="00000A"/>
          <w:sz w:val="28"/>
          <w:szCs w:val="28"/>
        </w:rPr>
        <w:t>этой с</w:t>
      </w:r>
      <w:r w:rsidR="003D4B1F" w:rsidRPr="00C40410">
        <w:rPr>
          <w:rFonts w:ascii="Times New Roman" w:hAnsi="Times New Roman"/>
          <w:color w:val="00000A"/>
          <w:sz w:val="28"/>
          <w:szCs w:val="28"/>
        </w:rPr>
        <w:t xml:space="preserve">тратегии еще не завершен, но </w:t>
      </w:r>
      <w:r w:rsidR="007174CC" w:rsidRPr="00C40410">
        <w:rPr>
          <w:rFonts w:ascii="Times New Roman" w:hAnsi="Times New Roman"/>
          <w:color w:val="00000A"/>
          <w:sz w:val="28"/>
          <w:szCs w:val="28"/>
        </w:rPr>
        <w:t xml:space="preserve">определенные </w:t>
      </w:r>
      <w:r w:rsidR="004E5E33" w:rsidRPr="00C40410">
        <w:rPr>
          <w:rFonts w:ascii="Times New Roman" w:hAnsi="Times New Roman"/>
          <w:color w:val="00000A"/>
          <w:sz w:val="28"/>
          <w:szCs w:val="28"/>
        </w:rPr>
        <w:t xml:space="preserve">поставленные стратегические цели  развития  муниципального района достигнуты. Кроме того, в последние годы  </w:t>
      </w:r>
      <w:r w:rsidR="003D4B1F" w:rsidRPr="00C40410">
        <w:rPr>
          <w:rFonts w:ascii="Times New Roman" w:hAnsi="Times New Roman"/>
          <w:color w:val="00000A"/>
          <w:sz w:val="28"/>
          <w:szCs w:val="28"/>
        </w:rPr>
        <w:t xml:space="preserve">принят </w:t>
      </w:r>
      <w:r w:rsidR="003D4B1F" w:rsidRPr="00C40410">
        <w:rPr>
          <w:rFonts w:ascii="Times New Roman" w:hAnsi="Times New Roman"/>
          <w:sz w:val="28"/>
          <w:szCs w:val="28"/>
        </w:rPr>
        <w:t>Федеральн</w:t>
      </w:r>
      <w:r w:rsidR="004E5E33" w:rsidRPr="00C40410">
        <w:rPr>
          <w:rFonts w:ascii="Times New Roman" w:hAnsi="Times New Roman"/>
          <w:sz w:val="28"/>
          <w:szCs w:val="28"/>
        </w:rPr>
        <w:t>ый</w:t>
      </w:r>
      <w:r w:rsidR="003D4B1F" w:rsidRPr="00C40410">
        <w:rPr>
          <w:rFonts w:ascii="Times New Roman" w:hAnsi="Times New Roman"/>
          <w:sz w:val="28"/>
          <w:szCs w:val="28"/>
        </w:rPr>
        <w:t xml:space="preserve"> закон от 28.06.2014 №172-ФЗ «О стратегическом планировании в Российской Федерации», утвержден</w:t>
      </w:r>
      <w:r w:rsidR="004E5E33" w:rsidRPr="00C40410">
        <w:rPr>
          <w:rFonts w:ascii="Times New Roman" w:hAnsi="Times New Roman"/>
          <w:sz w:val="28"/>
          <w:szCs w:val="28"/>
        </w:rPr>
        <w:t>а</w:t>
      </w:r>
      <w:r w:rsidR="003D4B1F" w:rsidRPr="00C40410">
        <w:rPr>
          <w:rFonts w:ascii="Times New Roman" w:hAnsi="Times New Roman"/>
          <w:sz w:val="28"/>
          <w:szCs w:val="28"/>
        </w:rPr>
        <w:t xml:space="preserve">   </w:t>
      </w:r>
      <w:r w:rsidR="003D4B1F" w:rsidRPr="00C40410">
        <w:rPr>
          <w:rFonts w:ascii="Times New Roman" w:hAnsi="Times New Roman"/>
          <w:color w:val="00000A"/>
          <w:sz w:val="28"/>
          <w:szCs w:val="28"/>
        </w:rPr>
        <w:t>Стратегия социально-экономического развития Самарской области на период до 2030 года</w:t>
      </w:r>
      <w:r w:rsidR="004E5E33" w:rsidRPr="00C40410">
        <w:rPr>
          <w:rFonts w:ascii="Times New Roman" w:hAnsi="Times New Roman"/>
          <w:color w:val="00000A"/>
          <w:sz w:val="28"/>
          <w:szCs w:val="28"/>
        </w:rPr>
        <w:t>. Поэт</w:t>
      </w:r>
      <w:r w:rsidR="004E5E33" w:rsidRPr="00C40410">
        <w:rPr>
          <w:rFonts w:ascii="Times New Roman" w:hAnsi="Times New Roman"/>
          <w:color w:val="00000A"/>
          <w:sz w:val="28"/>
          <w:szCs w:val="28"/>
        </w:rPr>
        <w:t>о</w:t>
      </w:r>
      <w:r w:rsidR="004E5E33" w:rsidRPr="00C40410">
        <w:rPr>
          <w:rFonts w:ascii="Times New Roman" w:hAnsi="Times New Roman"/>
          <w:color w:val="00000A"/>
          <w:sz w:val="28"/>
          <w:szCs w:val="28"/>
        </w:rPr>
        <w:t>му  принято решени</w:t>
      </w:r>
      <w:r w:rsidR="00CB149E" w:rsidRPr="00C40410">
        <w:rPr>
          <w:rFonts w:ascii="Times New Roman" w:hAnsi="Times New Roman"/>
          <w:color w:val="00000A"/>
          <w:sz w:val="28"/>
          <w:szCs w:val="28"/>
        </w:rPr>
        <w:t xml:space="preserve">е о разработке  Стратегии   </w:t>
      </w:r>
      <w:r w:rsidR="00CB149E" w:rsidRPr="00C40410">
        <w:rPr>
          <w:rFonts w:ascii="Times New Roman" w:hAnsi="Times New Roman"/>
          <w:sz w:val="28"/>
          <w:szCs w:val="28"/>
        </w:rPr>
        <w:t>социально-экономического развития  муниципального района «Сергиевский» Самарской области на п</w:t>
      </w:r>
      <w:r w:rsidR="00CB149E" w:rsidRPr="00C40410">
        <w:rPr>
          <w:rFonts w:ascii="Times New Roman" w:hAnsi="Times New Roman"/>
          <w:sz w:val="28"/>
          <w:szCs w:val="28"/>
        </w:rPr>
        <w:t>е</w:t>
      </w:r>
      <w:r w:rsidR="00CB149E" w:rsidRPr="00C40410">
        <w:rPr>
          <w:rFonts w:ascii="Times New Roman" w:hAnsi="Times New Roman"/>
          <w:sz w:val="28"/>
          <w:szCs w:val="28"/>
        </w:rPr>
        <w:t xml:space="preserve">риод до 2030 (далее – Стратегии) в соответствии с  </w:t>
      </w:r>
      <w:r w:rsidR="004E5E33" w:rsidRPr="00C40410">
        <w:rPr>
          <w:rFonts w:ascii="Times New Roman" w:hAnsi="Times New Roman"/>
          <w:sz w:val="28"/>
          <w:szCs w:val="28"/>
        </w:rPr>
        <w:t>Порядком  разработки, утверждения (одобрения) и содержания документов стратегического план</w:t>
      </w:r>
      <w:r w:rsidR="004E5E33" w:rsidRPr="00C40410">
        <w:rPr>
          <w:rFonts w:ascii="Times New Roman" w:hAnsi="Times New Roman"/>
          <w:sz w:val="28"/>
          <w:szCs w:val="28"/>
        </w:rPr>
        <w:t>и</w:t>
      </w:r>
      <w:r w:rsidR="004E5E33" w:rsidRPr="00C40410">
        <w:rPr>
          <w:rFonts w:ascii="Times New Roman" w:hAnsi="Times New Roman"/>
          <w:sz w:val="28"/>
          <w:szCs w:val="28"/>
        </w:rPr>
        <w:t>рования муниципального района Сергиевский Самарской области,  утве</w:t>
      </w:r>
      <w:r w:rsidR="004E5E33" w:rsidRPr="00C40410">
        <w:rPr>
          <w:rFonts w:ascii="Times New Roman" w:hAnsi="Times New Roman"/>
          <w:sz w:val="28"/>
          <w:szCs w:val="28"/>
        </w:rPr>
        <w:t>р</w:t>
      </w:r>
      <w:r w:rsidR="004E5E33" w:rsidRPr="00C40410">
        <w:rPr>
          <w:rFonts w:ascii="Times New Roman" w:hAnsi="Times New Roman"/>
          <w:sz w:val="28"/>
          <w:szCs w:val="28"/>
        </w:rPr>
        <w:t>жденным Постановлением Администрации  муниципального района Серг</w:t>
      </w:r>
      <w:r w:rsidR="004E5E33" w:rsidRPr="00C40410">
        <w:rPr>
          <w:rFonts w:ascii="Times New Roman" w:hAnsi="Times New Roman"/>
          <w:sz w:val="28"/>
          <w:szCs w:val="28"/>
        </w:rPr>
        <w:t>и</w:t>
      </w:r>
      <w:r w:rsidR="004E5E33" w:rsidRPr="00C40410">
        <w:rPr>
          <w:rFonts w:ascii="Times New Roman" w:hAnsi="Times New Roman"/>
          <w:sz w:val="28"/>
          <w:szCs w:val="28"/>
        </w:rPr>
        <w:t>евский  от 16.02.2018 г. №128.</w:t>
      </w:r>
      <w:r w:rsidR="004E5E33" w:rsidRPr="00C40410">
        <w:rPr>
          <w:rFonts w:ascii="Times New Roman" w:hAnsi="Times New Roman"/>
          <w:color w:val="00000A"/>
          <w:sz w:val="28"/>
          <w:szCs w:val="28"/>
        </w:rPr>
        <w:t>и пр.</w:t>
      </w:r>
      <w:r w:rsidR="003D4B1F" w:rsidRPr="00C40410">
        <w:rPr>
          <w:rFonts w:ascii="Times New Roman" w:hAnsi="Times New Roman"/>
          <w:color w:val="00000A"/>
          <w:sz w:val="28"/>
          <w:szCs w:val="28"/>
        </w:rPr>
        <w:t>)</w:t>
      </w:r>
      <w:r w:rsidR="00CB149E" w:rsidRPr="00C40410">
        <w:rPr>
          <w:rFonts w:ascii="Times New Roman" w:hAnsi="Times New Roman"/>
          <w:color w:val="00000A"/>
          <w:sz w:val="28"/>
          <w:szCs w:val="28"/>
        </w:rPr>
        <w:t xml:space="preserve">. </w:t>
      </w:r>
    </w:p>
    <w:p w:rsidR="004E5E33" w:rsidRPr="00C40410" w:rsidRDefault="004E5E33" w:rsidP="004E5E3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" w:hAnsi="Times" w:cs="Times"/>
          <w:sz w:val="28"/>
          <w:szCs w:val="28"/>
        </w:rPr>
        <w:t xml:space="preserve">Цель разработки Стратегии </w:t>
      </w:r>
      <w:r w:rsidRPr="00C40410">
        <w:rPr>
          <w:rFonts w:ascii="Times New Roman" w:hAnsi="Times New Roman"/>
          <w:sz w:val="28"/>
          <w:szCs w:val="28"/>
        </w:rPr>
        <w:t>заключается в</w:t>
      </w:r>
      <w:r w:rsidRPr="00C40410">
        <w:rPr>
          <w:rFonts w:ascii="Times" w:hAnsi="Times" w:cs="Times"/>
          <w:sz w:val="28"/>
          <w:szCs w:val="28"/>
        </w:rPr>
        <w:t xml:space="preserve">  определении долгосрочных  перспектив  развития муниципального района с учетом результатов реализ</w:t>
      </w:r>
      <w:r w:rsidRPr="00C40410">
        <w:rPr>
          <w:rFonts w:ascii="Times" w:hAnsi="Times" w:cs="Times"/>
          <w:sz w:val="28"/>
          <w:szCs w:val="28"/>
        </w:rPr>
        <w:t>а</w:t>
      </w:r>
      <w:r w:rsidRPr="00C40410">
        <w:rPr>
          <w:rFonts w:ascii="Times" w:hAnsi="Times" w:cs="Times"/>
          <w:sz w:val="28"/>
          <w:szCs w:val="28"/>
        </w:rPr>
        <w:t xml:space="preserve">ции </w:t>
      </w:r>
      <w:r w:rsidRPr="00C40410">
        <w:rPr>
          <w:rFonts w:ascii="Times New Roman" w:hAnsi="Times New Roman"/>
          <w:color w:val="000000"/>
          <w:sz w:val="28"/>
          <w:szCs w:val="28"/>
        </w:rPr>
        <w:t>Стратегии развития муниципального района  Сергиевский на период до 2022 года, а также в  рамках  актуальных стратегических ориентиров  разв</w:t>
      </w:r>
      <w:r w:rsidRPr="00C40410">
        <w:rPr>
          <w:rFonts w:ascii="Times New Roman" w:hAnsi="Times New Roman"/>
          <w:color w:val="000000"/>
          <w:sz w:val="28"/>
          <w:szCs w:val="28"/>
        </w:rPr>
        <w:t>и</w:t>
      </w:r>
      <w:r w:rsidRPr="00C40410">
        <w:rPr>
          <w:rFonts w:ascii="Times New Roman" w:hAnsi="Times New Roman"/>
          <w:color w:val="000000"/>
          <w:sz w:val="28"/>
          <w:szCs w:val="28"/>
        </w:rPr>
        <w:t xml:space="preserve">тия Самарской области  и страны в целом. </w:t>
      </w:r>
    </w:p>
    <w:p w:rsidR="004E5E33" w:rsidRPr="00C40410" w:rsidRDefault="004E5E33" w:rsidP="004E5E3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" w:hAnsi="Times" w:cs="Times"/>
          <w:sz w:val="28"/>
          <w:szCs w:val="28"/>
        </w:rPr>
      </w:pPr>
      <w:r w:rsidRPr="00C40410">
        <w:rPr>
          <w:rFonts w:ascii="Times" w:hAnsi="Times" w:cs="Times"/>
          <w:sz w:val="28"/>
          <w:szCs w:val="28"/>
        </w:rPr>
        <w:t>Задачи  разработки Стратегии  –  выявление приоритетных направл</w:t>
      </w:r>
      <w:r w:rsidRPr="00C40410">
        <w:rPr>
          <w:rFonts w:ascii="Times" w:hAnsi="Times" w:cs="Times"/>
          <w:sz w:val="28"/>
          <w:szCs w:val="28"/>
        </w:rPr>
        <w:t>е</w:t>
      </w:r>
      <w:r w:rsidRPr="00C40410">
        <w:rPr>
          <w:rFonts w:ascii="Times" w:hAnsi="Times" w:cs="Times"/>
          <w:sz w:val="28"/>
          <w:szCs w:val="28"/>
        </w:rPr>
        <w:t>ний развития,  постановка стратегических целей и задач социально-экономического развития, формирование комплекса программно-проектных мероприятий на установленный период времени и механизмов реализации стратегических, определение количественных и (или) качественных  показ</w:t>
      </w:r>
      <w:r w:rsidRPr="00C40410">
        <w:rPr>
          <w:rFonts w:ascii="Times" w:hAnsi="Times" w:cs="Times"/>
          <w:sz w:val="28"/>
          <w:szCs w:val="28"/>
        </w:rPr>
        <w:t>а</w:t>
      </w:r>
      <w:r w:rsidRPr="00C40410">
        <w:rPr>
          <w:rFonts w:ascii="Times" w:hAnsi="Times" w:cs="Times"/>
          <w:sz w:val="28"/>
          <w:szCs w:val="28"/>
        </w:rPr>
        <w:lastRenderedPageBreak/>
        <w:t xml:space="preserve">телей  достижения поставленных целей развития </w:t>
      </w:r>
      <w:r w:rsidRPr="00C40410">
        <w:rPr>
          <w:rFonts w:ascii="Times New Roman" w:hAnsi="Times New Roman"/>
          <w:sz w:val="28"/>
          <w:szCs w:val="28"/>
        </w:rPr>
        <w:t>муниципального района Сергиевский</w:t>
      </w:r>
      <w:r w:rsidRPr="00C40410">
        <w:rPr>
          <w:rFonts w:ascii="Times" w:hAnsi="Times" w:cs="Times"/>
          <w:sz w:val="28"/>
          <w:szCs w:val="28"/>
        </w:rPr>
        <w:t>.</w:t>
      </w:r>
    </w:p>
    <w:p w:rsidR="00D83DC9" w:rsidRPr="00C40410" w:rsidRDefault="00D83DC9" w:rsidP="00CB149E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Стратегия </w:t>
      </w:r>
      <w:r w:rsidR="00CB149E" w:rsidRPr="00C40410">
        <w:rPr>
          <w:rFonts w:ascii="Times New Roman" w:hAnsi="Times New Roman"/>
          <w:sz w:val="28"/>
          <w:szCs w:val="28"/>
        </w:rPr>
        <w:t xml:space="preserve"> </w:t>
      </w:r>
      <w:r w:rsidRPr="00C40410">
        <w:rPr>
          <w:rFonts w:ascii="Times" w:hAnsi="Times" w:cs="Times"/>
          <w:sz w:val="28"/>
          <w:szCs w:val="28"/>
        </w:rPr>
        <w:t>определяет приоритеты, долгосрочные цели и задачи соц</w:t>
      </w:r>
      <w:r w:rsidRPr="00C40410">
        <w:rPr>
          <w:rFonts w:ascii="Times" w:hAnsi="Times" w:cs="Times"/>
          <w:sz w:val="28"/>
          <w:szCs w:val="28"/>
        </w:rPr>
        <w:t>и</w:t>
      </w:r>
      <w:r w:rsidRPr="00C40410">
        <w:rPr>
          <w:rFonts w:ascii="Times" w:hAnsi="Times" w:cs="Times"/>
          <w:sz w:val="28"/>
          <w:szCs w:val="28"/>
        </w:rPr>
        <w:t>ально-экономического развития муниципального района, согласованные с майскими указами и ежегодными Посланиями Президента Российской Фед</w:t>
      </w:r>
      <w:r w:rsidRPr="00C40410">
        <w:rPr>
          <w:rFonts w:ascii="Times" w:hAnsi="Times" w:cs="Times"/>
          <w:sz w:val="28"/>
          <w:szCs w:val="28"/>
        </w:rPr>
        <w:t>е</w:t>
      </w:r>
      <w:r w:rsidRPr="00C40410">
        <w:rPr>
          <w:rFonts w:ascii="Times" w:hAnsi="Times" w:cs="Times"/>
          <w:sz w:val="28"/>
          <w:szCs w:val="28"/>
        </w:rPr>
        <w:t>рации Федеральному Собранию Российской Федерации,</w:t>
      </w:r>
      <w:r w:rsidR="00675482" w:rsidRPr="00C40410">
        <w:t xml:space="preserve"> </w:t>
      </w:r>
      <w:r w:rsidR="00675482" w:rsidRPr="00C40410">
        <w:rPr>
          <w:rFonts w:ascii="Times" w:hAnsi="Times" w:cs="Times"/>
          <w:sz w:val="28"/>
          <w:szCs w:val="28"/>
        </w:rPr>
        <w:t xml:space="preserve">Указом Президента РФ от 07.05.2018 №204 "О национальных целях и стратегических задачах развития Российской Федерации на период до 2024 года", Посланием </w:t>
      </w:r>
      <w:r w:rsidRPr="00C40410">
        <w:rPr>
          <w:rFonts w:ascii="Times" w:hAnsi="Times" w:cs="Times"/>
          <w:sz w:val="28"/>
          <w:szCs w:val="28"/>
        </w:rPr>
        <w:t xml:space="preserve"> </w:t>
      </w:r>
      <w:r w:rsidRPr="00C40410">
        <w:rPr>
          <w:rFonts w:ascii="Times New Roman" w:hAnsi="Times New Roman"/>
          <w:sz w:val="28"/>
          <w:szCs w:val="28"/>
        </w:rPr>
        <w:t>Губе</w:t>
      </w:r>
      <w:r w:rsidRPr="00C40410">
        <w:rPr>
          <w:rFonts w:ascii="Times New Roman" w:hAnsi="Times New Roman"/>
          <w:sz w:val="28"/>
          <w:szCs w:val="28"/>
        </w:rPr>
        <w:t>р</w:t>
      </w:r>
      <w:r w:rsidRPr="00C40410">
        <w:rPr>
          <w:rFonts w:ascii="Times New Roman" w:hAnsi="Times New Roman"/>
          <w:sz w:val="28"/>
          <w:szCs w:val="28"/>
        </w:rPr>
        <w:t xml:space="preserve">натора Самарской области Самарской Губернской Думе, а также основными положениями стратегий и программ развития отдельных сфер и направлений, принятых на федеральном и региональном уровне. </w:t>
      </w:r>
    </w:p>
    <w:p w:rsidR="00D83DC9" w:rsidRPr="00C40410" w:rsidRDefault="00D83DC9" w:rsidP="00D83DC9">
      <w:pPr>
        <w:widowControl w:val="0"/>
        <w:shd w:val="clear" w:color="auto" w:fill="FFFFFF"/>
        <w:tabs>
          <w:tab w:val="left" w:pos="142"/>
          <w:tab w:val="left" w:pos="42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Разработка  Стратегии основывалась на  федеральных, региональных и муниципальных нормативно-правовых актах и иных документ</w:t>
      </w:r>
      <w:r w:rsidR="007C0B16" w:rsidRPr="00C40410">
        <w:rPr>
          <w:rFonts w:ascii="Times New Roman" w:hAnsi="Times New Roman"/>
          <w:sz w:val="28"/>
          <w:szCs w:val="28"/>
        </w:rPr>
        <w:t>ах</w:t>
      </w:r>
      <w:r w:rsidRPr="00C40410">
        <w:rPr>
          <w:rFonts w:ascii="Times New Roman" w:hAnsi="Times New Roman"/>
          <w:sz w:val="28"/>
          <w:szCs w:val="28"/>
        </w:rPr>
        <w:t xml:space="preserve"> стратегич</w:t>
      </w:r>
      <w:r w:rsidRPr="00C40410">
        <w:rPr>
          <w:rFonts w:ascii="Times New Roman" w:hAnsi="Times New Roman"/>
          <w:sz w:val="28"/>
          <w:szCs w:val="28"/>
        </w:rPr>
        <w:t>е</w:t>
      </w:r>
      <w:r w:rsidRPr="00C40410">
        <w:rPr>
          <w:rFonts w:ascii="Times New Roman" w:hAnsi="Times New Roman"/>
          <w:sz w:val="28"/>
          <w:szCs w:val="28"/>
        </w:rPr>
        <w:t xml:space="preserve">ского и территориального планирования: </w:t>
      </w:r>
    </w:p>
    <w:p w:rsidR="00D71E86" w:rsidRPr="00C40410" w:rsidRDefault="00D71E86" w:rsidP="00D71E86">
      <w:pPr>
        <w:pStyle w:val="af"/>
        <w:widowControl w:val="0"/>
        <w:numPr>
          <w:ilvl w:val="0"/>
          <w:numId w:val="3"/>
        </w:numPr>
        <w:shd w:val="clear" w:color="auto" w:fill="FFFFFF"/>
        <w:tabs>
          <w:tab w:val="left" w:pos="142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Указ Президента РФ от 9 мая 2017 г. № 203 «О Стратегии развития информационного общества в Российской Федерации на 2017 - 2030 годы»;</w:t>
      </w:r>
    </w:p>
    <w:p w:rsidR="00D71E86" w:rsidRPr="00C40410" w:rsidRDefault="00D71E86" w:rsidP="00D71E86">
      <w:pPr>
        <w:pStyle w:val="af"/>
        <w:widowControl w:val="0"/>
        <w:numPr>
          <w:ilvl w:val="0"/>
          <w:numId w:val="3"/>
        </w:numPr>
        <w:shd w:val="clear" w:color="auto" w:fill="FFFFFF"/>
        <w:tabs>
          <w:tab w:val="left" w:pos="142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Распоряжение Правительства РФ от 13.02.2019 N 207-р (ред. от 31.08.2019) «Об утверждении Стратегии пространственного развития Ро</w:t>
      </w:r>
      <w:r w:rsidRPr="00C40410">
        <w:rPr>
          <w:rFonts w:ascii="Times New Roman" w:hAnsi="Times New Roman"/>
          <w:sz w:val="28"/>
          <w:szCs w:val="28"/>
        </w:rPr>
        <w:t>с</w:t>
      </w:r>
      <w:r w:rsidRPr="00C40410">
        <w:rPr>
          <w:rFonts w:ascii="Times New Roman" w:hAnsi="Times New Roman"/>
          <w:sz w:val="28"/>
          <w:szCs w:val="28"/>
        </w:rPr>
        <w:t>сийской Федерации на период до 2025 года»;</w:t>
      </w:r>
    </w:p>
    <w:p w:rsidR="00D83DC9" w:rsidRPr="00C40410" w:rsidRDefault="00D83DC9" w:rsidP="00D71E86">
      <w:pPr>
        <w:pStyle w:val="af"/>
        <w:widowControl w:val="0"/>
        <w:numPr>
          <w:ilvl w:val="0"/>
          <w:numId w:val="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Федеральный закон от 06.10.2003 №131- ФЗ «Об общих принц</w:t>
      </w:r>
      <w:r w:rsidRPr="00C40410">
        <w:rPr>
          <w:rFonts w:ascii="Times New Roman" w:hAnsi="Times New Roman"/>
          <w:sz w:val="28"/>
          <w:szCs w:val="28"/>
        </w:rPr>
        <w:t>и</w:t>
      </w:r>
      <w:r w:rsidRPr="00C40410">
        <w:rPr>
          <w:rFonts w:ascii="Times New Roman" w:hAnsi="Times New Roman"/>
          <w:sz w:val="28"/>
          <w:szCs w:val="28"/>
        </w:rPr>
        <w:t xml:space="preserve">пах организации местного самоуправления в Российской Федерации»; </w:t>
      </w:r>
    </w:p>
    <w:p w:rsidR="00D83DC9" w:rsidRPr="00C40410" w:rsidRDefault="00D83DC9" w:rsidP="00F012D4">
      <w:pPr>
        <w:pStyle w:val="af"/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A"/>
          <w:sz w:val="28"/>
          <w:szCs w:val="28"/>
        </w:rPr>
      </w:pPr>
      <w:r w:rsidRPr="00C40410">
        <w:rPr>
          <w:rFonts w:ascii="Times New Roman" w:hAnsi="Times New Roman"/>
          <w:color w:val="00000A"/>
          <w:sz w:val="28"/>
          <w:szCs w:val="28"/>
        </w:rPr>
        <w:t>Федеральный закон от 28.06.2014 №172-ФЗ «О стратегическом пл</w:t>
      </w:r>
      <w:r w:rsidRPr="00C40410">
        <w:rPr>
          <w:rFonts w:ascii="Times New Roman" w:hAnsi="Times New Roman"/>
          <w:color w:val="00000A"/>
          <w:sz w:val="28"/>
          <w:szCs w:val="28"/>
        </w:rPr>
        <w:t>а</w:t>
      </w:r>
      <w:r w:rsidRPr="00C40410">
        <w:rPr>
          <w:rFonts w:ascii="Times New Roman" w:hAnsi="Times New Roman"/>
          <w:color w:val="00000A"/>
          <w:sz w:val="28"/>
          <w:szCs w:val="28"/>
        </w:rPr>
        <w:t>нировании в Российской Федерации»;</w:t>
      </w:r>
    </w:p>
    <w:p w:rsidR="003D12C1" w:rsidRPr="00C40410" w:rsidRDefault="003D12C1" w:rsidP="00F012D4">
      <w:pPr>
        <w:pStyle w:val="af"/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A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Концепция долгосрочного социально-экономического развития Ро</w:t>
      </w:r>
      <w:r w:rsidRPr="00C40410">
        <w:rPr>
          <w:rFonts w:ascii="Times New Roman" w:hAnsi="Times New Roman"/>
          <w:sz w:val="28"/>
          <w:szCs w:val="28"/>
        </w:rPr>
        <w:t>с</w:t>
      </w:r>
      <w:r w:rsidRPr="00C40410">
        <w:rPr>
          <w:rFonts w:ascii="Times New Roman" w:hAnsi="Times New Roman"/>
          <w:sz w:val="28"/>
          <w:szCs w:val="28"/>
        </w:rPr>
        <w:t>сийской Федерации на период до 2020 года;</w:t>
      </w:r>
    </w:p>
    <w:p w:rsidR="003D12C1" w:rsidRPr="00C40410" w:rsidRDefault="003D12C1" w:rsidP="00F012D4">
      <w:pPr>
        <w:pStyle w:val="af"/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A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прогноз долгосрочного социально-экономического развития Росси</w:t>
      </w:r>
      <w:r w:rsidRPr="00C40410">
        <w:rPr>
          <w:rFonts w:ascii="Times New Roman" w:hAnsi="Times New Roman"/>
          <w:sz w:val="28"/>
          <w:szCs w:val="28"/>
        </w:rPr>
        <w:t>й</w:t>
      </w:r>
      <w:r w:rsidRPr="00C40410">
        <w:rPr>
          <w:rFonts w:ascii="Times New Roman" w:hAnsi="Times New Roman"/>
          <w:sz w:val="28"/>
          <w:szCs w:val="28"/>
        </w:rPr>
        <w:t>ской Федерации на период до 2030 года;</w:t>
      </w:r>
    </w:p>
    <w:p w:rsidR="00D83DC9" w:rsidRPr="00C40410" w:rsidRDefault="00D83DC9" w:rsidP="00F012D4">
      <w:pPr>
        <w:pStyle w:val="af"/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Стратегия социально-экономического развития Приволжского фед</w:t>
      </w:r>
      <w:r w:rsidRPr="00C40410">
        <w:rPr>
          <w:rFonts w:ascii="Times New Roman" w:hAnsi="Times New Roman"/>
          <w:color w:val="000000"/>
          <w:sz w:val="28"/>
          <w:szCs w:val="28"/>
        </w:rPr>
        <w:t>е</w:t>
      </w:r>
      <w:r w:rsidRPr="00C40410">
        <w:rPr>
          <w:rFonts w:ascii="Times New Roman" w:hAnsi="Times New Roman"/>
          <w:color w:val="000000"/>
          <w:sz w:val="28"/>
          <w:szCs w:val="28"/>
        </w:rPr>
        <w:t>рального округа на период до 2020 года, утвержденная распоряжением Пр</w:t>
      </w:r>
      <w:r w:rsidRPr="00C40410">
        <w:rPr>
          <w:rFonts w:ascii="Times New Roman" w:hAnsi="Times New Roman"/>
          <w:color w:val="000000"/>
          <w:sz w:val="28"/>
          <w:szCs w:val="28"/>
        </w:rPr>
        <w:t>а</w:t>
      </w:r>
      <w:r w:rsidRPr="00C40410">
        <w:rPr>
          <w:rFonts w:ascii="Times New Roman" w:hAnsi="Times New Roman"/>
          <w:color w:val="000000"/>
          <w:sz w:val="28"/>
          <w:szCs w:val="28"/>
        </w:rPr>
        <w:lastRenderedPageBreak/>
        <w:t>вительства РФ от 07.02.2011 N 165-р;</w:t>
      </w:r>
    </w:p>
    <w:p w:rsidR="00D83DC9" w:rsidRPr="00C40410" w:rsidRDefault="00D83DC9" w:rsidP="00F012D4">
      <w:pPr>
        <w:pStyle w:val="af"/>
        <w:widowControl w:val="0"/>
        <w:numPr>
          <w:ilvl w:val="0"/>
          <w:numId w:val="3"/>
        </w:numPr>
        <w:shd w:val="clear" w:color="auto" w:fill="FFFFFF"/>
        <w:tabs>
          <w:tab w:val="left" w:pos="993"/>
          <w:tab w:val="left" w:pos="8595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A"/>
          <w:sz w:val="28"/>
          <w:szCs w:val="28"/>
        </w:rPr>
        <w:t>Стратегия социально-экономического развития Самарской области на период до 2030 года, утвержденная Постановлением Правительства С</w:t>
      </w:r>
      <w:r w:rsidRPr="00C40410">
        <w:rPr>
          <w:rFonts w:ascii="Times New Roman" w:hAnsi="Times New Roman"/>
          <w:color w:val="00000A"/>
          <w:sz w:val="28"/>
          <w:szCs w:val="28"/>
        </w:rPr>
        <w:t>а</w:t>
      </w:r>
      <w:r w:rsidRPr="00C40410">
        <w:rPr>
          <w:rFonts w:ascii="Times New Roman" w:hAnsi="Times New Roman"/>
          <w:color w:val="00000A"/>
          <w:sz w:val="28"/>
          <w:szCs w:val="28"/>
        </w:rPr>
        <w:t>марской области от 12.07.2017г .  № 441</w:t>
      </w:r>
      <w:r w:rsidR="00E65EDA" w:rsidRPr="00C40410">
        <w:rPr>
          <w:rFonts w:ascii="Times New Roman" w:hAnsi="Times New Roman"/>
          <w:color w:val="00000A"/>
          <w:sz w:val="28"/>
          <w:szCs w:val="28"/>
        </w:rPr>
        <w:t xml:space="preserve"> (в редакции постановления Прав</w:t>
      </w:r>
      <w:r w:rsidR="00E65EDA" w:rsidRPr="00C40410">
        <w:rPr>
          <w:rFonts w:ascii="Times New Roman" w:hAnsi="Times New Roman"/>
          <w:color w:val="00000A"/>
          <w:sz w:val="28"/>
          <w:szCs w:val="28"/>
        </w:rPr>
        <w:t>и</w:t>
      </w:r>
      <w:r w:rsidR="00E65EDA" w:rsidRPr="00C40410">
        <w:rPr>
          <w:rFonts w:ascii="Times New Roman" w:hAnsi="Times New Roman"/>
          <w:color w:val="00000A"/>
          <w:sz w:val="28"/>
          <w:szCs w:val="28"/>
        </w:rPr>
        <w:t>тельства Самарской области от 17.09.2019г. №643)</w:t>
      </w:r>
      <w:r w:rsidRPr="00C40410">
        <w:rPr>
          <w:rFonts w:ascii="Times New Roman" w:hAnsi="Times New Roman"/>
          <w:color w:val="00000A"/>
          <w:sz w:val="28"/>
          <w:szCs w:val="28"/>
        </w:rPr>
        <w:t xml:space="preserve">; </w:t>
      </w:r>
    </w:p>
    <w:p w:rsidR="00D83DC9" w:rsidRPr="00C40410" w:rsidRDefault="00D83DC9" w:rsidP="00F012D4">
      <w:pPr>
        <w:pStyle w:val="HTML"/>
        <w:numPr>
          <w:ilvl w:val="0"/>
          <w:numId w:val="3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0410">
        <w:rPr>
          <w:rFonts w:ascii="Times New Roman" w:hAnsi="Times New Roman" w:cs="Times New Roman"/>
          <w:color w:val="00000A"/>
          <w:sz w:val="28"/>
          <w:szCs w:val="28"/>
        </w:rPr>
        <w:t xml:space="preserve">Устав муниципального района Сергиевский, принятый решением </w:t>
      </w:r>
      <w:r w:rsidRPr="00C40410">
        <w:rPr>
          <w:rFonts w:ascii="Times New Roman" w:hAnsi="Times New Roman" w:cs="Times New Roman"/>
          <w:sz w:val="28"/>
          <w:szCs w:val="28"/>
        </w:rPr>
        <w:t>С</w:t>
      </w:r>
      <w:r w:rsidRPr="00C40410">
        <w:rPr>
          <w:rFonts w:ascii="Times New Roman" w:hAnsi="Times New Roman" w:cs="Times New Roman"/>
          <w:sz w:val="28"/>
          <w:szCs w:val="28"/>
        </w:rPr>
        <w:t>о</w:t>
      </w:r>
      <w:r w:rsidRPr="00C40410">
        <w:rPr>
          <w:rFonts w:ascii="Times New Roman" w:hAnsi="Times New Roman" w:cs="Times New Roman"/>
          <w:sz w:val="28"/>
          <w:szCs w:val="28"/>
        </w:rPr>
        <w:t>брания Представителей муниципального района Сергиевский от 12.05.2015г. №36;</w:t>
      </w:r>
    </w:p>
    <w:p w:rsidR="00D83DC9" w:rsidRPr="00C40410" w:rsidRDefault="00D83DC9" w:rsidP="00F012D4">
      <w:pPr>
        <w:pStyle w:val="af"/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A"/>
          <w:sz w:val="28"/>
          <w:szCs w:val="28"/>
        </w:rPr>
        <w:t xml:space="preserve">Стратегия развития муниципального района </w:t>
      </w:r>
      <w:r w:rsidR="003C03D0" w:rsidRPr="00C40410">
        <w:rPr>
          <w:rFonts w:ascii="Times New Roman" w:hAnsi="Times New Roman"/>
          <w:color w:val="00000A"/>
          <w:sz w:val="28"/>
          <w:szCs w:val="28"/>
        </w:rPr>
        <w:t>«</w:t>
      </w:r>
      <w:r w:rsidRPr="00C40410">
        <w:rPr>
          <w:rFonts w:ascii="Times New Roman" w:hAnsi="Times New Roman"/>
          <w:color w:val="00000A"/>
          <w:sz w:val="28"/>
          <w:szCs w:val="28"/>
        </w:rPr>
        <w:t>Сергиевский» на пер</w:t>
      </w:r>
      <w:r w:rsidRPr="00C40410">
        <w:rPr>
          <w:rFonts w:ascii="Times New Roman" w:hAnsi="Times New Roman"/>
          <w:color w:val="00000A"/>
          <w:sz w:val="28"/>
          <w:szCs w:val="28"/>
        </w:rPr>
        <w:t>и</w:t>
      </w:r>
      <w:r w:rsidRPr="00C40410">
        <w:rPr>
          <w:rFonts w:ascii="Times New Roman" w:hAnsi="Times New Roman"/>
          <w:color w:val="00000A"/>
          <w:sz w:val="28"/>
          <w:szCs w:val="28"/>
        </w:rPr>
        <w:t>од до 2022 года, утвержденная решением Собрания представителей муниц</w:t>
      </w:r>
      <w:r w:rsidRPr="00C40410">
        <w:rPr>
          <w:rFonts w:ascii="Times New Roman" w:hAnsi="Times New Roman"/>
          <w:color w:val="00000A"/>
          <w:sz w:val="28"/>
          <w:szCs w:val="28"/>
        </w:rPr>
        <w:t>и</w:t>
      </w:r>
      <w:r w:rsidRPr="00C40410">
        <w:rPr>
          <w:rFonts w:ascii="Times New Roman" w:hAnsi="Times New Roman"/>
          <w:color w:val="00000A"/>
          <w:sz w:val="28"/>
          <w:szCs w:val="28"/>
        </w:rPr>
        <w:t>пального района Сергиевский» от 25.12.2007г № 86;</w:t>
      </w:r>
    </w:p>
    <w:p w:rsidR="00D83DC9" w:rsidRPr="00C40410" w:rsidRDefault="00D83DC9" w:rsidP="00F012D4">
      <w:pPr>
        <w:pStyle w:val="af"/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A"/>
          <w:sz w:val="28"/>
          <w:szCs w:val="28"/>
        </w:rPr>
        <w:t>Муниципальные (ведомственные целевые) программы муниципал</w:t>
      </w:r>
      <w:r w:rsidRPr="00C40410">
        <w:rPr>
          <w:rFonts w:ascii="Times New Roman" w:hAnsi="Times New Roman"/>
          <w:color w:val="00000A"/>
          <w:sz w:val="28"/>
          <w:szCs w:val="28"/>
        </w:rPr>
        <w:t>ь</w:t>
      </w:r>
      <w:r w:rsidRPr="00C40410">
        <w:rPr>
          <w:rFonts w:ascii="Times New Roman" w:hAnsi="Times New Roman"/>
          <w:color w:val="00000A"/>
          <w:sz w:val="28"/>
          <w:szCs w:val="28"/>
        </w:rPr>
        <w:t xml:space="preserve">ного района Сергиевский», государственные программы Самарской области и Российской Федерации; </w:t>
      </w:r>
    </w:p>
    <w:p w:rsidR="00D83DC9" w:rsidRPr="00C40410" w:rsidRDefault="00D83DC9" w:rsidP="00F012D4">
      <w:pPr>
        <w:pStyle w:val="af"/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A"/>
          <w:sz w:val="28"/>
          <w:szCs w:val="28"/>
        </w:rPr>
        <w:t xml:space="preserve"> Схема территориального планирования Самарской области (утве</w:t>
      </w:r>
      <w:r w:rsidRPr="00C40410">
        <w:rPr>
          <w:rFonts w:ascii="Times New Roman" w:hAnsi="Times New Roman"/>
          <w:color w:val="00000A"/>
          <w:sz w:val="28"/>
          <w:szCs w:val="28"/>
        </w:rPr>
        <w:t>р</w:t>
      </w:r>
      <w:r w:rsidRPr="00C40410">
        <w:rPr>
          <w:rFonts w:ascii="Times New Roman" w:hAnsi="Times New Roman"/>
          <w:color w:val="00000A"/>
          <w:sz w:val="28"/>
          <w:szCs w:val="28"/>
        </w:rPr>
        <w:t>ждена постановлением правительства Самарской области от 13.12.2007г.№ 261),</w:t>
      </w:r>
    </w:p>
    <w:p w:rsidR="00D83DC9" w:rsidRPr="00C40410" w:rsidRDefault="00D83DC9" w:rsidP="00F012D4">
      <w:pPr>
        <w:pStyle w:val="af"/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A"/>
          <w:sz w:val="28"/>
          <w:szCs w:val="28"/>
        </w:rPr>
        <w:t>Схема территориального планирования муниципального района Се</w:t>
      </w:r>
      <w:r w:rsidRPr="00C40410">
        <w:rPr>
          <w:rFonts w:ascii="Times New Roman" w:hAnsi="Times New Roman"/>
          <w:color w:val="00000A"/>
          <w:sz w:val="28"/>
          <w:szCs w:val="28"/>
        </w:rPr>
        <w:t>р</w:t>
      </w:r>
      <w:r w:rsidRPr="00C40410">
        <w:rPr>
          <w:rFonts w:ascii="Times New Roman" w:hAnsi="Times New Roman"/>
          <w:color w:val="00000A"/>
          <w:sz w:val="28"/>
          <w:szCs w:val="28"/>
        </w:rPr>
        <w:t xml:space="preserve">гиевский (утверждена решением Собрания представителей муниципального района Сергиевский от 28.01.2010 г. № 3. </w:t>
      </w:r>
    </w:p>
    <w:p w:rsidR="00D83DC9" w:rsidRPr="00C40410" w:rsidRDefault="00D83DC9" w:rsidP="00D83DC9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Разработка Стратегии осуществлялась  с учётом  перечисленных но</w:t>
      </w:r>
      <w:r w:rsidRPr="00C40410">
        <w:rPr>
          <w:rFonts w:ascii="Times New Roman" w:hAnsi="Times New Roman"/>
          <w:color w:val="000000"/>
          <w:sz w:val="28"/>
          <w:szCs w:val="28"/>
        </w:rPr>
        <w:t>р</w:t>
      </w:r>
      <w:r w:rsidRPr="00C40410">
        <w:rPr>
          <w:rFonts w:ascii="Times New Roman" w:hAnsi="Times New Roman"/>
          <w:color w:val="000000"/>
          <w:sz w:val="28"/>
          <w:szCs w:val="28"/>
        </w:rPr>
        <w:t xml:space="preserve">мативно-правовых документов, а также итогов социально-экономического развития </w:t>
      </w:r>
      <w:r w:rsidRPr="00C40410">
        <w:rPr>
          <w:rFonts w:ascii="Times New Roman" w:hAnsi="Times New Roman"/>
          <w:color w:val="00000A"/>
          <w:sz w:val="28"/>
          <w:szCs w:val="28"/>
        </w:rPr>
        <w:t>муниципального  района Сергиевский</w:t>
      </w:r>
      <w:r w:rsidRPr="00C40410">
        <w:rPr>
          <w:rFonts w:ascii="Times New Roman" w:hAnsi="Times New Roman"/>
          <w:color w:val="000000"/>
          <w:sz w:val="28"/>
          <w:szCs w:val="28"/>
        </w:rPr>
        <w:t>, Самарской области, Пр</w:t>
      </w:r>
      <w:r w:rsidRPr="00C40410">
        <w:rPr>
          <w:rFonts w:ascii="Times New Roman" w:hAnsi="Times New Roman"/>
          <w:color w:val="000000"/>
          <w:sz w:val="28"/>
          <w:szCs w:val="28"/>
        </w:rPr>
        <w:t>и</w:t>
      </w:r>
      <w:r w:rsidRPr="00C40410">
        <w:rPr>
          <w:rFonts w:ascii="Times New Roman" w:hAnsi="Times New Roman"/>
          <w:color w:val="000000"/>
          <w:sz w:val="28"/>
          <w:szCs w:val="28"/>
        </w:rPr>
        <w:t>волжского федерального округа и Российской Федерации</w:t>
      </w:r>
      <w:r w:rsidRPr="00C40410">
        <w:rPr>
          <w:rFonts w:ascii="Times New Roman" w:hAnsi="Times New Roman"/>
          <w:color w:val="00000A"/>
          <w:sz w:val="28"/>
          <w:szCs w:val="28"/>
        </w:rPr>
        <w:t>, официальных ст</w:t>
      </w:r>
      <w:r w:rsidRPr="00C40410">
        <w:rPr>
          <w:rFonts w:ascii="Times New Roman" w:hAnsi="Times New Roman"/>
          <w:color w:val="00000A"/>
          <w:sz w:val="28"/>
          <w:szCs w:val="28"/>
        </w:rPr>
        <w:t>а</w:t>
      </w:r>
      <w:r w:rsidRPr="00C40410">
        <w:rPr>
          <w:rFonts w:ascii="Times New Roman" w:hAnsi="Times New Roman"/>
          <w:color w:val="00000A"/>
          <w:sz w:val="28"/>
          <w:szCs w:val="28"/>
        </w:rPr>
        <w:t>тистических данных</w:t>
      </w:r>
      <w:r w:rsidRPr="00C40410">
        <w:rPr>
          <w:rFonts w:ascii="Times New Roman" w:hAnsi="Times New Roman"/>
          <w:color w:val="000000"/>
          <w:sz w:val="28"/>
          <w:szCs w:val="28"/>
        </w:rPr>
        <w:t xml:space="preserve">,  </w:t>
      </w:r>
      <w:r w:rsidRPr="00C40410">
        <w:rPr>
          <w:rFonts w:ascii="Times New Roman" w:hAnsi="Times New Roman"/>
          <w:color w:val="00000A"/>
          <w:sz w:val="28"/>
          <w:szCs w:val="28"/>
        </w:rPr>
        <w:t xml:space="preserve">разнообразных аналитических материалов,  </w:t>
      </w:r>
      <w:r w:rsidRPr="00C40410">
        <w:rPr>
          <w:rFonts w:ascii="Times New Roman" w:hAnsi="Times New Roman"/>
          <w:color w:val="000000"/>
          <w:sz w:val="28"/>
          <w:szCs w:val="28"/>
        </w:rPr>
        <w:t xml:space="preserve">а также  соображений </w:t>
      </w:r>
      <w:r w:rsidRPr="00C40410">
        <w:rPr>
          <w:rFonts w:ascii="Times New Roman" w:hAnsi="Times New Roman"/>
          <w:color w:val="00000A"/>
          <w:sz w:val="28"/>
          <w:szCs w:val="28"/>
        </w:rPr>
        <w:t xml:space="preserve"> и рекомендаций жителей, организаций -  участников стратег</w:t>
      </w:r>
      <w:r w:rsidRPr="00C40410">
        <w:rPr>
          <w:rFonts w:ascii="Times New Roman" w:hAnsi="Times New Roman"/>
          <w:color w:val="00000A"/>
          <w:sz w:val="28"/>
          <w:szCs w:val="28"/>
        </w:rPr>
        <w:t>и</w:t>
      </w:r>
      <w:r w:rsidRPr="00C40410">
        <w:rPr>
          <w:rFonts w:ascii="Times New Roman" w:hAnsi="Times New Roman"/>
          <w:color w:val="00000A"/>
          <w:sz w:val="28"/>
          <w:szCs w:val="28"/>
        </w:rPr>
        <w:t>рования  развития  муниципального  района.</w:t>
      </w:r>
    </w:p>
    <w:p w:rsidR="00CB149E" w:rsidRPr="00C40410" w:rsidRDefault="00CB149E" w:rsidP="00CB149E">
      <w:pPr>
        <w:pStyle w:val="ConsPlusNormal"/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0410">
        <w:rPr>
          <w:rFonts w:ascii="Times New Roman" w:hAnsi="Times New Roman" w:cs="Times New Roman"/>
          <w:sz w:val="28"/>
          <w:szCs w:val="28"/>
        </w:rPr>
        <w:t>Координатор разработки Стратегии -  заместитель Главы муниц</w:t>
      </w:r>
      <w:r w:rsidRPr="00C40410">
        <w:rPr>
          <w:rFonts w:ascii="Times New Roman" w:hAnsi="Times New Roman" w:cs="Times New Roman"/>
          <w:sz w:val="28"/>
          <w:szCs w:val="28"/>
        </w:rPr>
        <w:t>и</w:t>
      </w:r>
      <w:r w:rsidRPr="00C40410">
        <w:rPr>
          <w:rFonts w:ascii="Times New Roman" w:hAnsi="Times New Roman" w:cs="Times New Roman"/>
          <w:sz w:val="28"/>
          <w:szCs w:val="28"/>
        </w:rPr>
        <w:t>пального района Сергиевский А.Е. Чернов, ответственный исполнитель – о</w:t>
      </w:r>
      <w:r w:rsidRPr="00C40410">
        <w:rPr>
          <w:rFonts w:ascii="Times New Roman" w:hAnsi="Times New Roman" w:cs="Times New Roman"/>
          <w:sz w:val="28"/>
          <w:szCs w:val="28"/>
        </w:rPr>
        <w:t>т</w:t>
      </w:r>
      <w:r w:rsidRPr="00C40410">
        <w:rPr>
          <w:rFonts w:ascii="Times New Roman" w:hAnsi="Times New Roman" w:cs="Times New Roman"/>
          <w:sz w:val="28"/>
          <w:szCs w:val="28"/>
        </w:rPr>
        <w:t xml:space="preserve">дел торговли и экономического развития администрации муниципального </w:t>
      </w:r>
      <w:r w:rsidRPr="00C40410">
        <w:rPr>
          <w:rFonts w:ascii="Times New Roman" w:hAnsi="Times New Roman" w:cs="Times New Roman"/>
          <w:sz w:val="28"/>
          <w:szCs w:val="28"/>
        </w:rPr>
        <w:lastRenderedPageBreak/>
        <w:t xml:space="preserve">района Сергиевский (О.В. Макарова). </w:t>
      </w:r>
    </w:p>
    <w:p w:rsidR="00CB149E" w:rsidRPr="00C40410" w:rsidRDefault="00CB149E" w:rsidP="00D83DC9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Привлеченный разработчик Стратегии  - АНО по городскому и реги</w:t>
      </w:r>
      <w:r w:rsidRPr="00C40410">
        <w:rPr>
          <w:rFonts w:ascii="Times New Roman" w:hAnsi="Times New Roman"/>
          <w:sz w:val="28"/>
          <w:szCs w:val="28"/>
        </w:rPr>
        <w:t>о</w:t>
      </w:r>
      <w:r w:rsidRPr="00C40410">
        <w:rPr>
          <w:rFonts w:ascii="Times New Roman" w:hAnsi="Times New Roman"/>
          <w:sz w:val="28"/>
          <w:szCs w:val="28"/>
        </w:rPr>
        <w:t>нальному развитию «УРБЭКС-развитие», которая  осуществляла методол</w:t>
      </w:r>
      <w:r w:rsidRPr="00C40410">
        <w:rPr>
          <w:rFonts w:ascii="Times New Roman" w:hAnsi="Times New Roman"/>
          <w:sz w:val="28"/>
          <w:szCs w:val="28"/>
        </w:rPr>
        <w:t>о</w:t>
      </w:r>
      <w:r w:rsidRPr="00C40410">
        <w:rPr>
          <w:rFonts w:ascii="Times New Roman" w:hAnsi="Times New Roman"/>
          <w:sz w:val="28"/>
          <w:szCs w:val="28"/>
        </w:rPr>
        <w:t xml:space="preserve">гическое обеспечение разработки и предыдущей стратегии  - </w:t>
      </w:r>
      <w:r w:rsidRPr="00C40410">
        <w:rPr>
          <w:rFonts w:ascii="Times New Roman" w:hAnsi="Times New Roman"/>
          <w:color w:val="00000A"/>
          <w:sz w:val="28"/>
          <w:szCs w:val="28"/>
        </w:rPr>
        <w:t>Стратегии ра</w:t>
      </w:r>
      <w:r w:rsidRPr="00C40410">
        <w:rPr>
          <w:rFonts w:ascii="Times New Roman" w:hAnsi="Times New Roman"/>
          <w:color w:val="00000A"/>
          <w:sz w:val="28"/>
          <w:szCs w:val="28"/>
        </w:rPr>
        <w:t>з</w:t>
      </w:r>
      <w:r w:rsidRPr="00C40410">
        <w:rPr>
          <w:rFonts w:ascii="Times New Roman" w:hAnsi="Times New Roman"/>
          <w:color w:val="00000A"/>
          <w:sz w:val="28"/>
          <w:szCs w:val="28"/>
        </w:rPr>
        <w:t xml:space="preserve">вития муниципального района «Сергиевский» на период до 2022 года. </w:t>
      </w:r>
      <w:r w:rsidRPr="00C40410">
        <w:rPr>
          <w:rFonts w:ascii="Times New Roman" w:hAnsi="Times New Roman"/>
          <w:sz w:val="28"/>
          <w:szCs w:val="28"/>
        </w:rPr>
        <w:t xml:space="preserve"> </w:t>
      </w:r>
    </w:p>
    <w:p w:rsidR="00D83DC9" w:rsidRPr="00C40410" w:rsidRDefault="00CB149E" w:rsidP="00D83DC9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При</w:t>
      </w:r>
      <w:r w:rsidR="00D83DC9" w:rsidRPr="00C40410">
        <w:rPr>
          <w:rFonts w:ascii="Times New Roman" w:hAnsi="Times New Roman"/>
          <w:sz w:val="28"/>
          <w:szCs w:val="28"/>
        </w:rPr>
        <w:t xml:space="preserve"> разработк</w:t>
      </w:r>
      <w:r w:rsidRPr="00C40410">
        <w:rPr>
          <w:rFonts w:ascii="Times New Roman" w:hAnsi="Times New Roman"/>
          <w:sz w:val="28"/>
          <w:szCs w:val="28"/>
        </w:rPr>
        <w:t>е</w:t>
      </w:r>
      <w:r w:rsidR="00D83DC9" w:rsidRPr="00C40410">
        <w:rPr>
          <w:rFonts w:ascii="Times New Roman" w:hAnsi="Times New Roman"/>
          <w:sz w:val="28"/>
          <w:szCs w:val="28"/>
        </w:rPr>
        <w:t xml:space="preserve"> Стратегии были учтены   следующие разномасштабные позиционные ракурсы </w:t>
      </w:r>
      <w:r w:rsidR="00D83DC9" w:rsidRPr="00C40410">
        <w:rPr>
          <w:rFonts w:ascii="Times New Roman" w:hAnsi="Times New Roman"/>
          <w:color w:val="000000"/>
          <w:sz w:val="28"/>
          <w:szCs w:val="28"/>
        </w:rPr>
        <w:t>муниципального  района:</w:t>
      </w:r>
    </w:p>
    <w:p w:rsidR="00D83DC9" w:rsidRPr="00C40410" w:rsidRDefault="00D83DC9" w:rsidP="00D83DC9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1) муниципальный район как многофункциональная система, включ</w:t>
      </w:r>
      <w:r w:rsidRPr="00C40410">
        <w:rPr>
          <w:rFonts w:ascii="Times New Roman" w:hAnsi="Times New Roman"/>
          <w:color w:val="000000"/>
          <w:sz w:val="28"/>
          <w:szCs w:val="28"/>
        </w:rPr>
        <w:t>а</w:t>
      </w:r>
      <w:r w:rsidRPr="00C40410">
        <w:rPr>
          <w:rFonts w:ascii="Times New Roman" w:hAnsi="Times New Roman"/>
          <w:color w:val="000000"/>
          <w:sz w:val="28"/>
          <w:szCs w:val="28"/>
        </w:rPr>
        <w:t>ющая совокупность различных аспектов (население/жители/субъекты экон</w:t>
      </w:r>
      <w:r w:rsidRPr="00C40410">
        <w:rPr>
          <w:rFonts w:ascii="Times New Roman" w:hAnsi="Times New Roman"/>
          <w:color w:val="000000"/>
          <w:sz w:val="28"/>
          <w:szCs w:val="28"/>
        </w:rPr>
        <w:t>о</w:t>
      </w:r>
      <w:r w:rsidRPr="00C40410">
        <w:rPr>
          <w:rFonts w:ascii="Times New Roman" w:hAnsi="Times New Roman"/>
          <w:color w:val="000000"/>
          <w:sz w:val="28"/>
          <w:szCs w:val="28"/>
        </w:rPr>
        <w:t>мической, политической и любой другой деятельности; территориальная о</w:t>
      </w:r>
      <w:r w:rsidRPr="00C40410">
        <w:rPr>
          <w:rFonts w:ascii="Times New Roman" w:hAnsi="Times New Roman"/>
          <w:color w:val="000000"/>
          <w:sz w:val="28"/>
          <w:szCs w:val="28"/>
        </w:rPr>
        <w:t>с</w:t>
      </w:r>
      <w:r w:rsidRPr="00C40410">
        <w:rPr>
          <w:rFonts w:ascii="Times New Roman" w:hAnsi="Times New Roman"/>
          <w:color w:val="000000"/>
          <w:sz w:val="28"/>
          <w:szCs w:val="28"/>
        </w:rPr>
        <w:t>нова; совокупность видов деятельности и инфраструктура жизнедеятельн</w:t>
      </w:r>
      <w:r w:rsidRPr="00C40410">
        <w:rPr>
          <w:rFonts w:ascii="Times New Roman" w:hAnsi="Times New Roman"/>
          <w:color w:val="000000"/>
          <w:sz w:val="28"/>
          <w:szCs w:val="28"/>
        </w:rPr>
        <w:t>о</w:t>
      </w:r>
      <w:r w:rsidRPr="00C40410">
        <w:rPr>
          <w:rFonts w:ascii="Times New Roman" w:hAnsi="Times New Roman"/>
          <w:color w:val="000000"/>
          <w:sz w:val="28"/>
          <w:szCs w:val="28"/>
        </w:rPr>
        <w:t>сти муниципального  района и другие аспекты);</w:t>
      </w:r>
    </w:p>
    <w:p w:rsidR="00D83DC9" w:rsidRPr="00C40410" w:rsidRDefault="00D83DC9" w:rsidP="00D83DC9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2) муниципальный район как целостная административно-территориальная единица, состоящая из совокупности территориальных о</w:t>
      </w:r>
      <w:r w:rsidRPr="00C40410">
        <w:rPr>
          <w:rFonts w:ascii="Times New Roman" w:hAnsi="Times New Roman"/>
          <w:color w:val="000000"/>
          <w:sz w:val="28"/>
          <w:szCs w:val="28"/>
        </w:rPr>
        <w:t>б</w:t>
      </w:r>
      <w:r w:rsidRPr="00C40410">
        <w:rPr>
          <w:rFonts w:ascii="Times New Roman" w:hAnsi="Times New Roman"/>
          <w:color w:val="000000"/>
          <w:sz w:val="28"/>
          <w:szCs w:val="28"/>
        </w:rPr>
        <w:t xml:space="preserve">разований </w:t>
      </w:r>
      <w:r w:rsidR="00FF2DAD" w:rsidRPr="00C40410">
        <w:rPr>
          <w:rFonts w:ascii="Times New Roman" w:hAnsi="Times New Roman"/>
          <w:color w:val="000000"/>
          <w:sz w:val="28"/>
          <w:szCs w:val="28"/>
        </w:rPr>
        <w:t xml:space="preserve">(поселений), </w:t>
      </w:r>
      <w:r w:rsidRPr="00C40410">
        <w:rPr>
          <w:rFonts w:ascii="Times New Roman" w:hAnsi="Times New Roman"/>
          <w:color w:val="000000"/>
          <w:sz w:val="28"/>
          <w:szCs w:val="28"/>
        </w:rPr>
        <w:t>объединённ</w:t>
      </w:r>
      <w:r w:rsidR="00FF2DAD" w:rsidRPr="00C40410">
        <w:rPr>
          <w:rFonts w:ascii="Times New Roman" w:hAnsi="Times New Roman"/>
          <w:color w:val="000000"/>
          <w:sz w:val="28"/>
          <w:szCs w:val="28"/>
        </w:rPr>
        <w:t>ых</w:t>
      </w:r>
      <w:r w:rsidRPr="00C40410">
        <w:rPr>
          <w:rFonts w:ascii="Times New Roman" w:hAnsi="Times New Roman"/>
          <w:color w:val="000000"/>
          <w:sz w:val="28"/>
          <w:szCs w:val="28"/>
        </w:rPr>
        <w:t xml:space="preserve"> комплексом социально-экономических процессов;</w:t>
      </w:r>
    </w:p>
    <w:p w:rsidR="00D83DC9" w:rsidRPr="00C40410" w:rsidRDefault="00D83DC9" w:rsidP="00D83DC9">
      <w:pPr>
        <w:widowControl w:val="0"/>
        <w:shd w:val="clear" w:color="auto" w:fill="FFFFFF"/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3) муниципальный район в системе расселения Самарской области</w:t>
      </w:r>
      <w:r w:rsidR="00FF2DAD" w:rsidRPr="00C40410">
        <w:rPr>
          <w:rFonts w:ascii="Times New Roman" w:hAnsi="Times New Roman"/>
          <w:color w:val="000000"/>
          <w:sz w:val="28"/>
          <w:szCs w:val="28"/>
        </w:rPr>
        <w:t xml:space="preserve"> – один из центров  местных систем расселения</w:t>
      </w:r>
      <w:r w:rsidRPr="00C40410">
        <w:rPr>
          <w:rFonts w:ascii="Times New Roman" w:hAnsi="Times New Roman"/>
          <w:color w:val="000000"/>
          <w:sz w:val="28"/>
          <w:szCs w:val="28"/>
        </w:rPr>
        <w:t>;</w:t>
      </w:r>
    </w:p>
    <w:p w:rsidR="00D83DC9" w:rsidRPr="00C40410" w:rsidRDefault="00D83DC9" w:rsidP="00D83DC9">
      <w:pPr>
        <w:widowControl w:val="0"/>
        <w:shd w:val="clear" w:color="auto" w:fill="FFFFFF"/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4) муниципальный район (административный центр района – с.Сергиевск) в системе размещения  территориальных органов государстве</w:t>
      </w:r>
      <w:r w:rsidRPr="00C40410">
        <w:rPr>
          <w:rFonts w:ascii="Times New Roman" w:hAnsi="Times New Roman"/>
          <w:color w:val="000000"/>
          <w:sz w:val="28"/>
          <w:szCs w:val="28"/>
        </w:rPr>
        <w:t>н</w:t>
      </w:r>
      <w:r w:rsidRPr="00C40410">
        <w:rPr>
          <w:rFonts w:ascii="Times New Roman" w:hAnsi="Times New Roman"/>
          <w:color w:val="000000"/>
          <w:sz w:val="28"/>
          <w:szCs w:val="28"/>
        </w:rPr>
        <w:t xml:space="preserve">ной власти в Самарской области. </w:t>
      </w:r>
    </w:p>
    <w:p w:rsidR="00D83DC9" w:rsidRPr="00C40410" w:rsidRDefault="00D83DC9" w:rsidP="00D83DC9">
      <w:pPr>
        <w:widowControl w:val="0"/>
        <w:shd w:val="clear" w:color="auto" w:fill="FFFFFF"/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" w:hAnsi="Times" w:cs="Times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Р</w:t>
      </w:r>
      <w:r w:rsidRPr="00C40410">
        <w:rPr>
          <w:rFonts w:ascii="Times" w:hAnsi="Times" w:cs="Times"/>
          <w:sz w:val="28"/>
          <w:szCs w:val="28"/>
        </w:rPr>
        <w:t>азработка Стратегии опиралась на  совокупность принципов  страт</w:t>
      </w:r>
      <w:r w:rsidRPr="00C40410">
        <w:rPr>
          <w:rFonts w:ascii="Times" w:hAnsi="Times" w:cs="Times"/>
          <w:sz w:val="28"/>
          <w:szCs w:val="28"/>
        </w:rPr>
        <w:t>е</w:t>
      </w:r>
      <w:r w:rsidRPr="00C40410">
        <w:rPr>
          <w:rFonts w:ascii="Times" w:hAnsi="Times" w:cs="Times"/>
          <w:sz w:val="28"/>
          <w:szCs w:val="28"/>
        </w:rPr>
        <w:t>гирования:</w:t>
      </w:r>
    </w:p>
    <w:p w:rsidR="00D83DC9" w:rsidRPr="00C40410" w:rsidRDefault="00D83DC9" w:rsidP="00F012D4">
      <w:pPr>
        <w:pStyle w:val="af"/>
        <w:widowControl w:val="0"/>
        <w:numPr>
          <w:ilvl w:val="0"/>
          <w:numId w:val="5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" w:hAnsi="Times" w:cs="Times"/>
          <w:sz w:val="28"/>
          <w:szCs w:val="28"/>
        </w:rPr>
      </w:pPr>
      <w:r w:rsidRPr="00C40410">
        <w:rPr>
          <w:rFonts w:ascii="Times" w:hAnsi="Times" w:cs="Times"/>
          <w:sz w:val="28"/>
          <w:szCs w:val="28"/>
        </w:rPr>
        <w:t>Принцип развития, обеспечивающий эволюционную взаимосвязь Прошлого, Настоящего и Будущего;</w:t>
      </w:r>
    </w:p>
    <w:p w:rsidR="00D83DC9" w:rsidRPr="00C40410" w:rsidRDefault="00D83DC9" w:rsidP="00F012D4">
      <w:pPr>
        <w:pStyle w:val="af"/>
        <w:widowControl w:val="0"/>
        <w:numPr>
          <w:ilvl w:val="0"/>
          <w:numId w:val="5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" w:hAnsi="Times" w:cs="Times"/>
          <w:sz w:val="28"/>
          <w:szCs w:val="28"/>
        </w:rPr>
      </w:pPr>
      <w:r w:rsidRPr="00C40410">
        <w:rPr>
          <w:rFonts w:ascii="Times" w:hAnsi="Times" w:cs="Times"/>
          <w:sz w:val="28"/>
          <w:szCs w:val="28"/>
        </w:rPr>
        <w:t>Принцип взаимосвязи стратегического и территориального план</w:t>
      </w:r>
      <w:r w:rsidRPr="00C40410">
        <w:rPr>
          <w:rFonts w:ascii="Times" w:hAnsi="Times" w:cs="Times"/>
          <w:sz w:val="28"/>
          <w:szCs w:val="28"/>
        </w:rPr>
        <w:t>и</w:t>
      </w:r>
      <w:r w:rsidRPr="00C40410">
        <w:rPr>
          <w:rFonts w:ascii="Times" w:hAnsi="Times" w:cs="Times"/>
          <w:sz w:val="28"/>
          <w:szCs w:val="28"/>
        </w:rPr>
        <w:t>рования;</w:t>
      </w:r>
    </w:p>
    <w:p w:rsidR="00D83DC9" w:rsidRPr="00C40410" w:rsidRDefault="00D83DC9" w:rsidP="00F012D4">
      <w:pPr>
        <w:pStyle w:val="af"/>
        <w:widowControl w:val="0"/>
        <w:numPr>
          <w:ilvl w:val="0"/>
          <w:numId w:val="5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" w:hAnsi="Times" w:cs="Times"/>
          <w:sz w:val="28"/>
          <w:szCs w:val="28"/>
        </w:rPr>
      </w:pPr>
      <w:r w:rsidRPr="00C40410">
        <w:rPr>
          <w:rFonts w:ascii="Times" w:hAnsi="Times" w:cs="Times"/>
          <w:sz w:val="28"/>
          <w:szCs w:val="28"/>
        </w:rPr>
        <w:t xml:space="preserve"> Принцип реализационности,  обеспечивающий направленность на реализацию намеченных целей.</w:t>
      </w:r>
    </w:p>
    <w:p w:rsidR="00D83DC9" w:rsidRPr="00C40410" w:rsidRDefault="00D83DC9" w:rsidP="00D83DC9">
      <w:pPr>
        <w:widowControl w:val="0"/>
        <w:shd w:val="clear" w:color="auto" w:fill="FFFFFF"/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 xml:space="preserve">В процессе разработки Стратегии учитывались  следующие подходы к </w:t>
      </w:r>
      <w:r w:rsidRPr="00C40410">
        <w:rPr>
          <w:rFonts w:ascii="Times New Roman" w:hAnsi="Times New Roman"/>
          <w:color w:val="000000"/>
          <w:sz w:val="28"/>
          <w:szCs w:val="28"/>
        </w:rPr>
        <w:lastRenderedPageBreak/>
        <w:t>стратегированию:</w:t>
      </w:r>
    </w:p>
    <w:p w:rsidR="00D83DC9" w:rsidRPr="00C40410" w:rsidRDefault="00D83DC9" w:rsidP="00D83DC9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1) Системный подход к разработке Стратегии, задающий непротивор</w:t>
      </w:r>
      <w:r w:rsidRPr="00C40410">
        <w:rPr>
          <w:rFonts w:ascii="Times New Roman" w:hAnsi="Times New Roman"/>
          <w:color w:val="000000"/>
          <w:sz w:val="28"/>
          <w:szCs w:val="28"/>
        </w:rPr>
        <w:t>е</w:t>
      </w:r>
      <w:r w:rsidRPr="00C40410">
        <w:rPr>
          <w:rFonts w:ascii="Times New Roman" w:hAnsi="Times New Roman"/>
          <w:color w:val="000000"/>
          <w:sz w:val="28"/>
          <w:szCs w:val="28"/>
        </w:rPr>
        <w:t>чивость, и направленность на реализацию намеченных целей;</w:t>
      </w:r>
    </w:p>
    <w:p w:rsidR="00D83DC9" w:rsidRPr="00C40410" w:rsidRDefault="00D83DC9" w:rsidP="00D83DC9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2) Управленческий подход - стратегия задаётся как система средств муниципального управления и соуправления, обеспечивающих реализацию стратегических замыслов;</w:t>
      </w:r>
    </w:p>
    <w:p w:rsidR="00D83DC9" w:rsidRPr="00C40410" w:rsidRDefault="00D83DC9" w:rsidP="00D83DC9">
      <w:pPr>
        <w:widowControl w:val="0"/>
        <w:shd w:val="clear" w:color="auto" w:fill="FFFFFF"/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3) Партисипативный подход</w:t>
      </w:r>
      <w:r w:rsidR="00AC0A01" w:rsidRPr="00C40410">
        <w:rPr>
          <w:rFonts w:ascii="Times New Roman" w:hAnsi="Times New Roman"/>
          <w:color w:val="000000"/>
          <w:sz w:val="28"/>
          <w:szCs w:val="28"/>
        </w:rPr>
        <w:t xml:space="preserve"> (соучастия)</w:t>
      </w:r>
      <w:r w:rsidRPr="00C40410">
        <w:rPr>
          <w:rFonts w:ascii="Times New Roman" w:hAnsi="Times New Roman"/>
          <w:color w:val="000000"/>
          <w:sz w:val="28"/>
          <w:szCs w:val="28"/>
        </w:rPr>
        <w:t xml:space="preserve"> - стратегия является  «догов</w:t>
      </w:r>
      <w:r w:rsidRPr="00C40410">
        <w:rPr>
          <w:rFonts w:ascii="Times New Roman" w:hAnsi="Times New Roman"/>
          <w:color w:val="000000"/>
          <w:sz w:val="28"/>
          <w:szCs w:val="28"/>
        </w:rPr>
        <w:t>о</w:t>
      </w:r>
      <w:r w:rsidRPr="00C40410">
        <w:rPr>
          <w:rFonts w:ascii="Times New Roman" w:hAnsi="Times New Roman"/>
          <w:color w:val="000000"/>
          <w:sz w:val="28"/>
          <w:szCs w:val="28"/>
        </w:rPr>
        <w:t>ром общественного согласия», в соответствии с которым органы местного самоуправления, власти, бизнес структуры и общественные организации принимают на себя определённые обязательства по реализации Стратегии.</w:t>
      </w:r>
    </w:p>
    <w:p w:rsidR="00D83DC9" w:rsidRPr="00C40410" w:rsidRDefault="003D4B1F" w:rsidP="00D83DC9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 w:cs="Times New Roman"/>
          <w:sz w:val="28"/>
          <w:szCs w:val="28"/>
        </w:rPr>
        <w:t>Р</w:t>
      </w:r>
      <w:r w:rsidR="00D83DC9" w:rsidRPr="00C40410">
        <w:rPr>
          <w:rFonts w:ascii="Times New Roman" w:hAnsi="Times New Roman"/>
          <w:sz w:val="28"/>
          <w:szCs w:val="28"/>
        </w:rPr>
        <w:t>азработк</w:t>
      </w:r>
      <w:r w:rsidRPr="00C40410">
        <w:rPr>
          <w:rFonts w:ascii="Times New Roman" w:hAnsi="Times New Roman"/>
          <w:sz w:val="28"/>
          <w:szCs w:val="28"/>
        </w:rPr>
        <w:t>а</w:t>
      </w:r>
      <w:r w:rsidR="00D83DC9" w:rsidRPr="00C40410">
        <w:rPr>
          <w:rFonts w:ascii="Times New Roman" w:hAnsi="Times New Roman"/>
          <w:sz w:val="28"/>
          <w:szCs w:val="28"/>
        </w:rPr>
        <w:t xml:space="preserve"> Стратегии </w:t>
      </w:r>
      <w:r w:rsidRPr="00C40410">
        <w:rPr>
          <w:rFonts w:ascii="Times New Roman" w:hAnsi="Times New Roman"/>
          <w:sz w:val="28"/>
          <w:szCs w:val="28"/>
        </w:rPr>
        <w:t xml:space="preserve"> проводилась </w:t>
      </w:r>
      <w:r w:rsidR="00D83DC9" w:rsidRPr="00C40410">
        <w:rPr>
          <w:rFonts w:ascii="Times New Roman" w:hAnsi="Times New Roman"/>
          <w:sz w:val="28"/>
          <w:szCs w:val="28"/>
        </w:rPr>
        <w:t xml:space="preserve"> по технологии «живого» стратег</w:t>
      </w:r>
      <w:r w:rsidR="00D83DC9" w:rsidRPr="00C40410">
        <w:rPr>
          <w:rFonts w:ascii="Times New Roman" w:hAnsi="Times New Roman"/>
          <w:sz w:val="28"/>
          <w:szCs w:val="28"/>
        </w:rPr>
        <w:t>и</w:t>
      </w:r>
      <w:r w:rsidR="00D83DC9" w:rsidRPr="00C40410">
        <w:rPr>
          <w:rFonts w:ascii="Times New Roman" w:hAnsi="Times New Roman"/>
          <w:sz w:val="28"/>
          <w:szCs w:val="28"/>
        </w:rPr>
        <w:t>рования и  с учетом уникальных особенностей территории района (историко-культурных, географических, экономических, социальных и прочих).</w:t>
      </w:r>
    </w:p>
    <w:p w:rsidR="00D83DC9" w:rsidRPr="00C40410" w:rsidRDefault="00D83DC9" w:rsidP="00D83DC9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0410">
        <w:rPr>
          <w:rFonts w:ascii="Times New Roman" w:hAnsi="Times New Roman" w:cs="Times New Roman"/>
          <w:sz w:val="28"/>
          <w:szCs w:val="28"/>
        </w:rPr>
        <w:t>Технологически разработка Стратегии включила в себя:</w:t>
      </w:r>
    </w:p>
    <w:p w:rsidR="00D83DC9" w:rsidRPr="00C40410" w:rsidRDefault="00D83DC9" w:rsidP="00F012D4">
      <w:pPr>
        <w:widowControl w:val="0"/>
        <w:numPr>
          <w:ilvl w:val="0"/>
          <w:numId w:val="17"/>
        </w:numPr>
        <w:shd w:val="clear" w:color="auto" w:fill="FFFFFF"/>
        <w:tabs>
          <w:tab w:val="left" w:pos="0"/>
          <w:tab w:val="left" w:pos="220"/>
          <w:tab w:val="left" w:pos="1134"/>
          <w:tab w:val="left" w:pos="1248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000000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 xml:space="preserve">Стратегический анализ ситуации развития муниципального  района с учетом изменений за период реализации действующей </w:t>
      </w:r>
      <w:r w:rsidRPr="00C40410">
        <w:rPr>
          <w:rFonts w:ascii="Times New Roman" w:hAnsi="Times New Roman"/>
          <w:color w:val="00000A"/>
          <w:sz w:val="28"/>
          <w:szCs w:val="28"/>
        </w:rPr>
        <w:t>Стратегии развития муниципального района Сергиевский» на период до 2030 года</w:t>
      </w:r>
      <w:r w:rsidRPr="00C40410">
        <w:rPr>
          <w:rFonts w:ascii="Times New Roman" w:hAnsi="Times New Roman"/>
          <w:color w:val="000000"/>
          <w:sz w:val="28"/>
          <w:szCs w:val="28"/>
        </w:rPr>
        <w:t>;</w:t>
      </w:r>
    </w:p>
    <w:p w:rsidR="00D83DC9" w:rsidRPr="00C40410" w:rsidRDefault="00D83DC9" w:rsidP="00F012D4">
      <w:pPr>
        <w:widowControl w:val="0"/>
        <w:numPr>
          <w:ilvl w:val="0"/>
          <w:numId w:val="17"/>
        </w:numPr>
        <w:shd w:val="clear" w:color="auto" w:fill="FFFFFF"/>
        <w:tabs>
          <w:tab w:val="left" w:pos="0"/>
          <w:tab w:val="left" w:pos="220"/>
          <w:tab w:val="left" w:pos="1134"/>
          <w:tab w:val="left" w:pos="1248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000000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Стратегический синтез – актуализация перечня значимых факторов и разработка прогнозных сценариев развития на период реализации Страт</w:t>
      </w:r>
      <w:r w:rsidRPr="00C40410">
        <w:rPr>
          <w:rFonts w:ascii="Times New Roman" w:hAnsi="Times New Roman"/>
          <w:color w:val="000000"/>
          <w:sz w:val="28"/>
          <w:szCs w:val="28"/>
        </w:rPr>
        <w:t>е</w:t>
      </w:r>
      <w:r w:rsidRPr="00C40410">
        <w:rPr>
          <w:rFonts w:ascii="Times New Roman" w:hAnsi="Times New Roman"/>
          <w:color w:val="000000"/>
          <w:sz w:val="28"/>
          <w:szCs w:val="28"/>
        </w:rPr>
        <w:t xml:space="preserve">гии и основных направлений развития муниципального  района; </w:t>
      </w:r>
    </w:p>
    <w:p w:rsidR="00D83DC9" w:rsidRPr="00C40410" w:rsidRDefault="00D83DC9" w:rsidP="00F012D4">
      <w:pPr>
        <w:widowControl w:val="0"/>
        <w:numPr>
          <w:ilvl w:val="0"/>
          <w:numId w:val="17"/>
        </w:numPr>
        <w:shd w:val="clear" w:color="auto" w:fill="FFFFFF"/>
        <w:tabs>
          <w:tab w:val="left" w:pos="0"/>
          <w:tab w:val="left" w:pos="220"/>
          <w:tab w:val="left" w:pos="1134"/>
          <w:tab w:val="left" w:pos="1248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Актуализация концептуального замысла и актуального стратегич</w:t>
      </w:r>
      <w:r w:rsidRPr="00C40410">
        <w:rPr>
          <w:rFonts w:ascii="Times New Roman" w:hAnsi="Times New Roman"/>
          <w:color w:val="000000"/>
          <w:sz w:val="28"/>
          <w:szCs w:val="28"/>
        </w:rPr>
        <w:t>е</w:t>
      </w:r>
      <w:r w:rsidRPr="00C40410">
        <w:rPr>
          <w:rFonts w:ascii="Times New Roman" w:hAnsi="Times New Roman"/>
          <w:color w:val="000000"/>
          <w:sz w:val="28"/>
          <w:szCs w:val="28"/>
        </w:rPr>
        <w:t>ского целеполагания, определение основных ожидаемых результатов и цел</w:t>
      </w:r>
      <w:r w:rsidRPr="00C40410">
        <w:rPr>
          <w:rFonts w:ascii="Times New Roman" w:hAnsi="Times New Roman"/>
          <w:color w:val="000000"/>
          <w:sz w:val="28"/>
          <w:szCs w:val="28"/>
        </w:rPr>
        <w:t>е</w:t>
      </w:r>
      <w:r w:rsidRPr="00C40410">
        <w:rPr>
          <w:rFonts w:ascii="Times New Roman" w:hAnsi="Times New Roman"/>
          <w:color w:val="000000"/>
          <w:sz w:val="28"/>
          <w:szCs w:val="28"/>
        </w:rPr>
        <w:t>вых показателей реализации Стратегии;</w:t>
      </w:r>
    </w:p>
    <w:p w:rsidR="00D83DC9" w:rsidRPr="00C40410" w:rsidRDefault="00D83DC9" w:rsidP="00F012D4">
      <w:pPr>
        <w:widowControl w:val="0"/>
        <w:numPr>
          <w:ilvl w:val="0"/>
          <w:numId w:val="17"/>
        </w:numPr>
        <w:shd w:val="clear" w:color="auto" w:fill="FFFFFF"/>
        <w:tabs>
          <w:tab w:val="left" w:pos="0"/>
          <w:tab w:val="left" w:pos="220"/>
          <w:tab w:val="left" w:pos="1134"/>
          <w:tab w:val="left" w:pos="1248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Программно-проектное наполнение Стратегии и определение нео</w:t>
      </w:r>
      <w:r w:rsidRPr="00C40410">
        <w:rPr>
          <w:rFonts w:ascii="Times New Roman" w:hAnsi="Times New Roman"/>
          <w:color w:val="000000"/>
          <w:sz w:val="28"/>
          <w:szCs w:val="28"/>
        </w:rPr>
        <w:t>б</w:t>
      </w:r>
      <w:r w:rsidRPr="00C40410">
        <w:rPr>
          <w:rFonts w:ascii="Times New Roman" w:hAnsi="Times New Roman"/>
          <w:color w:val="000000"/>
          <w:sz w:val="28"/>
          <w:szCs w:val="28"/>
        </w:rPr>
        <w:t>ходимого ресурсного обеспечения;</w:t>
      </w:r>
    </w:p>
    <w:p w:rsidR="00D83DC9" w:rsidRPr="00C40410" w:rsidRDefault="00D83DC9" w:rsidP="00F012D4">
      <w:pPr>
        <w:widowControl w:val="0"/>
        <w:numPr>
          <w:ilvl w:val="0"/>
          <w:numId w:val="17"/>
        </w:numPr>
        <w:shd w:val="clear" w:color="auto" w:fill="FFFFFF"/>
        <w:tabs>
          <w:tab w:val="left" w:pos="0"/>
          <w:tab w:val="left" w:pos="220"/>
          <w:tab w:val="left" w:pos="1134"/>
          <w:tab w:val="left" w:pos="1248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Разработка механизмов реализации Стратегии.</w:t>
      </w:r>
    </w:p>
    <w:p w:rsidR="00D83DC9" w:rsidRPr="00C40410" w:rsidRDefault="00D83DC9" w:rsidP="00D83DC9">
      <w:pPr>
        <w:widowControl w:val="0"/>
        <w:shd w:val="clear" w:color="auto" w:fill="FFFFFF"/>
        <w:tabs>
          <w:tab w:val="left" w:pos="0"/>
          <w:tab w:val="left" w:pos="220"/>
          <w:tab w:val="left" w:pos="1248"/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На каждом технологическом шаге  со стороны  АНО «УРБЭКС-развитие» осуществлялось   организационно-методологическое ведение всего хода разработки стратегии  в  режиме интегрированного консалтинга   (с уч</w:t>
      </w:r>
      <w:r w:rsidRPr="00C40410">
        <w:rPr>
          <w:rFonts w:ascii="Times New Roman" w:hAnsi="Times New Roman"/>
          <w:sz w:val="28"/>
          <w:szCs w:val="28"/>
        </w:rPr>
        <w:t>а</w:t>
      </w:r>
      <w:r w:rsidRPr="00C40410">
        <w:rPr>
          <w:rFonts w:ascii="Times New Roman" w:hAnsi="Times New Roman"/>
          <w:sz w:val="28"/>
          <w:szCs w:val="28"/>
        </w:rPr>
        <w:t xml:space="preserve">стием местных специалистов, экспертов и сообществ); </w:t>
      </w:r>
    </w:p>
    <w:p w:rsidR="00D83DC9" w:rsidRPr="00C40410" w:rsidRDefault="00D83DC9" w:rsidP="00F012D4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  <w:tab w:val="left" w:pos="220"/>
          <w:tab w:val="left" w:pos="1248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lastRenderedPageBreak/>
        <w:t>проведение трех стратегических сессий в интерактивном  формате (1 –  «Внутренние и внешние возможности и ограничения развития», 2 - «Ц</w:t>
      </w:r>
      <w:r w:rsidRPr="00C40410">
        <w:rPr>
          <w:rFonts w:ascii="Times New Roman" w:hAnsi="Times New Roman"/>
          <w:sz w:val="28"/>
          <w:szCs w:val="28"/>
        </w:rPr>
        <w:t>е</w:t>
      </w:r>
      <w:r w:rsidRPr="00C40410">
        <w:rPr>
          <w:rFonts w:ascii="Times New Roman" w:hAnsi="Times New Roman"/>
          <w:sz w:val="28"/>
          <w:szCs w:val="28"/>
        </w:rPr>
        <w:t xml:space="preserve">леполагание»,       3 - «Программно-проектное наполнение «дерева» целей и механизмы реализации»); </w:t>
      </w:r>
    </w:p>
    <w:p w:rsidR="00D83DC9" w:rsidRPr="00C40410" w:rsidRDefault="00D83DC9" w:rsidP="00F012D4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  <w:tab w:val="left" w:pos="220"/>
          <w:tab w:val="left" w:pos="1248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оформление текущих рабочих и экспертных материалов, матери</w:t>
      </w:r>
      <w:r w:rsidRPr="00C40410">
        <w:rPr>
          <w:rFonts w:ascii="Times New Roman" w:hAnsi="Times New Roman"/>
          <w:sz w:val="28"/>
          <w:szCs w:val="28"/>
        </w:rPr>
        <w:t>а</w:t>
      </w:r>
      <w:r w:rsidRPr="00C40410">
        <w:rPr>
          <w:rFonts w:ascii="Times New Roman" w:hAnsi="Times New Roman"/>
          <w:sz w:val="28"/>
          <w:szCs w:val="28"/>
        </w:rPr>
        <w:t xml:space="preserve">лов стратегических сессий, отчетных документов;    </w:t>
      </w:r>
    </w:p>
    <w:p w:rsidR="00D83DC9" w:rsidRPr="00C40410" w:rsidRDefault="00D83DC9" w:rsidP="00F012D4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  <w:tab w:val="left" w:pos="220"/>
          <w:tab w:val="left" w:pos="1248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консультирование и координация направленной работы экспертов и групп  по направлениям развития. </w:t>
      </w:r>
    </w:p>
    <w:p w:rsidR="00D83DC9" w:rsidRPr="00C40410" w:rsidRDefault="00D83DC9" w:rsidP="00D83DC9">
      <w:pPr>
        <w:widowControl w:val="0"/>
        <w:shd w:val="clear" w:color="auto" w:fill="FFFFFF"/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Экспертно-консультативные функции  при разработке Стратегии ос</w:t>
      </w:r>
      <w:r w:rsidRPr="00C40410">
        <w:rPr>
          <w:rFonts w:ascii="Times New Roman" w:hAnsi="Times New Roman"/>
          <w:sz w:val="28"/>
          <w:szCs w:val="28"/>
        </w:rPr>
        <w:t>у</w:t>
      </w:r>
      <w:r w:rsidRPr="00C40410">
        <w:rPr>
          <w:rFonts w:ascii="Times New Roman" w:hAnsi="Times New Roman"/>
          <w:sz w:val="28"/>
          <w:szCs w:val="28"/>
        </w:rPr>
        <w:t>ществлены Рабочей группой по разработке и реализации Стратегии социал</w:t>
      </w:r>
      <w:r w:rsidRPr="00C40410">
        <w:rPr>
          <w:rFonts w:ascii="Times New Roman" w:hAnsi="Times New Roman"/>
          <w:sz w:val="28"/>
          <w:szCs w:val="28"/>
        </w:rPr>
        <w:t>ь</w:t>
      </w:r>
      <w:r w:rsidRPr="00C40410">
        <w:rPr>
          <w:rFonts w:ascii="Times New Roman" w:hAnsi="Times New Roman"/>
          <w:sz w:val="28"/>
          <w:szCs w:val="28"/>
        </w:rPr>
        <w:t xml:space="preserve">но-экономического развития муниципального района Сергиевский. </w:t>
      </w:r>
    </w:p>
    <w:p w:rsidR="00D83DC9" w:rsidRPr="00C40410" w:rsidRDefault="00D83DC9" w:rsidP="00D83DC9">
      <w:pPr>
        <w:widowControl w:val="0"/>
        <w:shd w:val="clear" w:color="auto" w:fill="FFFFFF"/>
        <w:tabs>
          <w:tab w:val="left" w:pos="360"/>
          <w:tab w:val="left" w:pos="72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" w:hAnsi="Times" w:cs="Times"/>
          <w:sz w:val="28"/>
          <w:szCs w:val="28"/>
        </w:rPr>
        <w:t>Стратегия разрабатывалась с привлечением основных субъектов, вл</w:t>
      </w:r>
      <w:r w:rsidRPr="00C40410">
        <w:rPr>
          <w:rFonts w:ascii="Times" w:hAnsi="Times" w:cs="Times"/>
          <w:sz w:val="28"/>
          <w:szCs w:val="28"/>
        </w:rPr>
        <w:t>и</w:t>
      </w:r>
      <w:r w:rsidRPr="00C40410">
        <w:rPr>
          <w:rFonts w:ascii="Times" w:hAnsi="Times" w:cs="Times"/>
          <w:sz w:val="28"/>
          <w:szCs w:val="28"/>
        </w:rPr>
        <w:t xml:space="preserve">яющих на процесс динамичного развития </w:t>
      </w:r>
      <w:r w:rsidRPr="00C40410">
        <w:rPr>
          <w:rFonts w:ascii="Times New Roman" w:hAnsi="Times New Roman"/>
          <w:sz w:val="28"/>
          <w:szCs w:val="28"/>
        </w:rPr>
        <w:t>муниципального района Сергие</w:t>
      </w:r>
      <w:r w:rsidRPr="00C40410">
        <w:rPr>
          <w:rFonts w:ascii="Times New Roman" w:hAnsi="Times New Roman"/>
          <w:sz w:val="28"/>
          <w:szCs w:val="28"/>
        </w:rPr>
        <w:t>в</w:t>
      </w:r>
      <w:r w:rsidRPr="00C40410">
        <w:rPr>
          <w:rFonts w:ascii="Times New Roman" w:hAnsi="Times New Roman"/>
          <w:sz w:val="28"/>
          <w:szCs w:val="28"/>
        </w:rPr>
        <w:t>ский</w:t>
      </w:r>
      <w:r w:rsidRPr="00C40410">
        <w:rPr>
          <w:rFonts w:ascii="Times" w:hAnsi="Times" w:cs="Times"/>
          <w:sz w:val="28"/>
          <w:szCs w:val="28"/>
        </w:rPr>
        <w:t xml:space="preserve">: органы местного самоуправления, </w:t>
      </w:r>
      <w:r w:rsidRPr="00C40410">
        <w:rPr>
          <w:rFonts w:ascii="Times New Roman" w:hAnsi="Times New Roman"/>
          <w:sz w:val="28"/>
          <w:szCs w:val="28"/>
        </w:rPr>
        <w:t xml:space="preserve">предприятия, </w:t>
      </w:r>
      <w:r w:rsidRPr="00C40410">
        <w:rPr>
          <w:rFonts w:ascii="Times" w:hAnsi="Times" w:cs="Times"/>
          <w:sz w:val="28"/>
          <w:szCs w:val="28"/>
        </w:rPr>
        <w:t xml:space="preserve">бизнес, </w:t>
      </w:r>
      <w:r w:rsidRPr="00C40410">
        <w:rPr>
          <w:rFonts w:ascii="Times New Roman" w:hAnsi="Times New Roman"/>
          <w:sz w:val="28"/>
          <w:szCs w:val="28"/>
        </w:rPr>
        <w:t>научные,  о</w:t>
      </w:r>
      <w:r w:rsidRPr="00C40410">
        <w:rPr>
          <w:rFonts w:ascii="Times New Roman" w:hAnsi="Times New Roman"/>
          <w:sz w:val="28"/>
          <w:szCs w:val="28"/>
        </w:rPr>
        <w:t>б</w:t>
      </w:r>
      <w:r w:rsidRPr="00C40410">
        <w:rPr>
          <w:rFonts w:ascii="Times New Roman" w:hAnsi="Times New Roman"/>
          <w:sz w:val="28"/>
          <w:szCs w:val="28"/>
        </w:rPr>
        <w:t>щественные и иные организации.  Их представители  в позици</w:t>
      </w:r>
      <w:r w:rsidR="00CB149E" w:rsidRPr="00C40410">
        <w:rPr>
          <w:rFonts w:ascii="Times New Roman" w:hAnsi="Times New Roman"/>
          <w:sz w:val="28"/>
          <w:szCs w:val="28"/>
        </w:rPr>
        <w:t>и</w:t>
      </w:r>
      <w:r w:rsidRPr="00C40410">
        <w:rPr>
          <w:rFonts w:ascii="Times New Roman" w:hAnsi="Times New Roman"/>
          <w:sz w:val="28"/>
          <w:szCs w:val="28"/>
        </w:rPr>
        <w:t xml:space="preserve"> стратегов участвовали </w:t>
      </w:r>
      <w:r w:rsidRPr="00C40410">
        <w:rPr>
          <w:rFonts w:ascii="Times" w:hAnsi="Times" w:cs="Times"/>
          <w:sz w:val="28"/>
          <w:szCs w:val="28"/>
        </w:rPr>
        <w:t xml:space="preserve">в  трех  стратегических сессий  </w:t>
      </w:r>
      <w:r w:rsidRPr="00C40410">
        <w:rPr>
          <w:rFonts w:ascii="Times New Roman" w:hAnsi="Times New Roman"/>
          <w:sz w:val="28"/>
          <w:szCs w:val="28"/>
        </w:rPr>
        <w:t xml:space="preserve">(Приложения 1  и 2). </w:t>
      </w:r>
    </w:p>
    <w:p w:rsidR="00D83DC9" w:rsidRPr="00C40410" w:rsidRDefault="00D83DC9" w:rsidP="00D83DC9">
      <w:pPr>
        <w:widowControl w:val="0"/>
        <w:shd w:val="clear" w:color="auto" w:fill="FFFFFF"/>
        <w:tabs>
          <w:tab w:val="left" w:pos="360"/>
          <w:tab w:val="left" w:pos="720"/>
        </w:tabs>
        <w:autoSpaceDE w:val="0"/>
        <w:autoSpaceDN w:val="0"/>
        <w:adjustRightInd w:val="0"/>
        <w:spacing w:after="0" w:line="360" w:lineRule="auto"/>
        <w:ind w:firstLine="709"/>
        <w:jc w:val="both"/>
      </w:pPr>
      <w:r w:rsidRPr="00C40410">
        <w:rPr>
          <w:rFonts w:ascii="Times New Roman" w:hAnsi="Times New Roman"/>
          <w:color w:val="000000"/>
          <w:sz w:val="28"/>
          <w:szCs w:val="28"/>
        </w:rPr>
        <w:t>На протяжении всего периода разработки Стратегии была  обеспечена  публичность, открытость и прозрачность процесса разработки, в том числе при подготовке, проведении и подведении итогов стратегических сессий, а также проведении публичных обсуждений с представителями местных соо</w:t>
      </w:r>
      <w:r w:rsidRPr="00C40410">
        <w:rPr>
          <w:rFonts w:ascii="Times New Roman" w:hAnsi="Times New Roman"/>
          <w:color w:val="000000"/>
          <w:sz w:val="28"/>
          <w:szCs w:val="28"/>
        </w:rPr>
        <w:t>б</w:t>
      </w:r>
      <w:r w:rsidRPr="00C40410">
        <w:rPr>
          <w:rFonts w:ascii="Times New Roman" w:hAnsi="Times New Roman"/>
          <w:color w:val="000000"/>
          <w:sz w:val="28"/>
          <w:szCs w:val="28"/>
        </w:rPr>
        <w:t>ществ  муниципального района.</w:t>
      </w:r>
    </w:p>
    <w:bookmarkEnd w:id="1"/>
    <w:p w:rsidR="00784705" w:rsidRPr="00C40410" w:rsidRDefault="00784705" w:rsidP="00A161E9">
      <w:pPr>
        <w:jc w:val="center"/>
        <w:rPr>
          <w:rFonts w:ascii="Times New Roman" w:hAnsi="Times New Roman"/>
          <w:b/>
          <w:sz w:val="28"/>
          <w:szCs w:val="28"/>
        </w:rPr>
      </w:pPr>
    </w:p>
    <w:p w:rsidR="0001106F" w:rsidRPr="00C40410" w:rsidRDefault="0001106F" w:rsidP="00A161E9">
      <w:pPr>
        <w:jc w:val="center"/>
        <w:rPr>
          <w:rFonts w:ascii="Times New Roman" w:hAnsi="Times New Roman"/>
          <w:i/>
          <w:sz w:val="28"/>
          <w:szCs w:val="28"/>
        </w:rPr>
        <w:sectPr w:rsidR="0001106F" w:rsidRPr="00C40410" w:rsidSect="00C07D0B">
          <w:footerReference w:type="default" r:id="rId15"/>
          <w:pgSz w:w="11906" w:h="16838"/>
          <w:pgMar w:top="1134" w:right="850" w:bottom="1134" w:left="1701" w:header="708" w:footer="708" w:gutter="0"/>
          <w:pgNumType w:start="0"/>
          <w:cols w:space="708"/>
          <w:titlePg/>
          <w:docGrid w:linePitch="360"/>
        </w:sectPr>
      </w:pPr>
    </w:p>
    <w:p w:rsidR="00A04540" w:rsidRPr="00C40410" w:rsidRDefault="00A04540" w:rsidP="00A04540">
      <w:pPr>
        <w:pStyle w:val="1"/>
        <w:ind w:firstLine="709"/>
        <w:jc w:val="both"/>
        <w:rPr>
          <w:color w:val="auto"/>
        </w:rPr>
      </w:pPr>
      <w:bookmarkStart w:id="2" w:name="_Toc521957433"/>
      <w:bookmarkStart w:id="3" w:name="_Toc523882119"/>
      <w:r w:rsidRPr="00C40410">
        <w:rPr>
          <w:rStyle w:val="10"/>
          <w:rFonts w:eastAsia="Calibri"/>
          <w:b/>
          <w:bCs/>
          <w:color w:val="auto"/>
        </w:rPr>
        <w:lastRenderedPageBreak/>
        <w:t>1 Стратегический анализ</w:t>
      </w:r>
      <w:bookmarkEnd w:id="2"/>
      <w:r w:rsidRPr="00C40410">
        <w:rPr>
          <w:color w:val="auto"/>
        </w:rPr>
        <w:t xml:space="preserve">  ситуации с  развитием муниципал</w:t>
      </w:r>
      <w:r w:rsidRPr="00C40410">
        <w:rPr>
          <w:color w:val="auto"/>
        </w:rPr>
        <w:t>ь</w:t>
      </w:r>
      <w:r w:rsidRPr="00C40410">
        <w:rPr>
          <w:color w:val="auto"/>
        </w:rPr>
        <w:t>ного района Сергиевский</w:t>
      </w:r>
      <w:bookmarkEnd w:id="3"/>
      <w:r w:rsidRPr="00C40410">
        <w:rPr>
          <w:color w:val="auto"/>
        </w:rPr>
        <w:t xml:space="preserve"> </w:t>
      </w:r>
    </w:p>
    <w:p w:rsidR="00A04540" w:rsidRPr="00C40410" w:rsidRDefault="00A04540" w:rsidP="00A04540">
      <w:pPr>
        <w:ind w:firstLine="709"/>
        <w:rPr>
          <w:rFonts w:ascii="Times New Roman" w:hAnsi="Times New Roman"/>
          <w:i/>
          <w:sz w:val="28"/>
          <w:szCs w:val="28"/>
        </w:rPr>
      </w:pPr>
    </w:p>
    <w:p w:rsidR="00A04540" w:rsidRPr="00C40410" w:rsidRDefault="00A04540" w:rsidP="00A04540">
      <w:pPr>
        <w:pStyle w:val="2"/>
        <w:ind w:firstLine="709"/>
        <w:rPr>
          <w:i w:val="0"/>
        </w:rPr>
      </w:pPr>
      <w:bookmarkStart w:id="4" w:name="_Toc523882120"/>
      <w:r w:rsidRPr="00C40410">
        <w:rPr>
          <w:i w:val="0"/>
        </w:rPr>
        <w:t>1.1  Краткая характеристика текущей ситуации с развитием муниципального района Сергиевский («визитная карточка»)</w:t>
      </w:r>
      <w:bookmarkEnd w:id="4"/>
    </w:p>
    <w:p w:rsidR="00A04540" w:rsidRPr="00C40410" w:rsidRDefault="00A04540" w:rsidP="00A04540">
      <w:pPr>
        <w:pStyle w:val="af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A04540" w:rsidRPr="00C40410" w:rsidRDefault="00A04540" w:rsidP="00A04540">
      <w:pPr>
        <w:pStyle w:val="justifyfull"/>
        <w:spacing w:before="0" w:beforeAutospacing="0" w:after="0" w:afterAutospacing="0" w:line="360" w:lineRule="auto"/>
        <w:ind w:firstLine="709"/>
        <w:jc w:val="both"/>
      </w:pPr>
      <w:r w:rsidRPr="00C40410">
        <w:rPr>
          <w:sz w:val="28"/>
          <w:szCs w:val="28"/>
        </w:rPr>
        <w:t>Сергиевский район расположен на северо-востоке Самарской области, занимая достаточно отдаленное местоположение от областного центра г. С</w:t>
      </w:r>
      <w:r w:rsidRPr="00C40410">
        <w:rPr>
          <w:sz w:val="28"/>
          <w:szCs w:val="28"/>
        </w:rPr>
        <w:t>а</w:t>
      </w:r>
      <w:r w:rsidRPr="00C40410">
        <w:rPr>
          <w:sz w:val="28"/>
          <w:szCs w:val="28"/>
        </w:rPr>
        <w:t>мара (на расстоянии 126 км от административного центра района с. Серг</w:t>
      </w:r>
      <w:r w:rsidRPr="00C40410">
        <w:rPr>
          <w:sz w:val="28"/>
          <w:szCs w:val="28"/>
        </w:rPr>
        <w:t>и</w:t>
      </w:r>
      <w:r w:rsidRPr="00C40410">
        <w:rPr>
          <w:sz w:val="28"/>
          <w:szCs w:val="28"/>
        </w:rPr>
        <w:t>евск по автодороге  федерального значения М-5 Москва-Уфа, являющейся составляющей транспортного коридора Е-30 «Урал»,  рисунок 1.1.</w:t>
      </w:r>
      <w:r w:rsidRPr="00C40410">
        <w:t xml:space="preserve">  </w:t>
      </w:r>
    </w:p>
    <w:p w:rsidR="00A04540" w:rsidRPr="00C40410" w:rsidRDefault="003E47A4" w:rsidP="00A214D0">
      <w:pPr>
        <w:pStyle w:val="af"/>
        <w:spacing w:after="0" w:line="36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  <w:r w:rsidRPr="00C40410">
        <w:rPr>
          <w:noProof/>
          <w:lang w:eastAsia="ru-RU"/>
        </w:rPr>
        <w:drawing>
          <wp:inline distT="0" distB="0" distL="0" distR="0" wp14:anchorId="58BCF301" wp14:editId="63C35FED">
            <wp:extent cx="3495675" cy="3676650"/>
            <wp:effectExtent l="0" t="0" r="9525" b="0"/>
            <wp:docPr id="1" name="Рисунок 2" descr="Описание: http://100-bal.ru/pars_docs/refs/161/160550/160550_html_53867a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100-bal.ru/pars_docs/refs/161/160550/160550_html_53867ad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540" w:rsidRPr="00C40410" w:rsidRDefault="00A04540" w:rsidP="00A04540">
      <w:pPr>
        <w:pStyle w:val="af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Рисунок 1.1 -  Местоположение муниципального района Сергиевский в С</w:t>
      </w:r>
      <w:r w:rsidRPr="00C40410">
        <w:rPr>
          <w:rFonts w:ascii="Times New Roman" w:hAnsi="Times New Roman"/>
          <w:sz w:val="28"/>
          <w:szCs w:val="28"/>
        </w:rPr>
        <w:t>а</w:t>
      </w:r>
      <w:r w:rsidRPr="00C40410">
        <w:rPr>
          <w:rFonts w:ascii="Times New Roman" w:hAnsi="Times New Roman"/>
          <w:sz w:val="28"/>
          <w:szCs w:val="28"/>
        </w:rPr>
        <w:t>марской области</w:t>
      </w:r>
    </w:p>
    <w:p w:rsidR="00A04540" w:rsidRPr="00C40410" w:rsidRDefault="00A04540" w:rsidP="00A04540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A04540" w:rsidRPr="00C40410" w:rsidRDefault="00A04540" w:rsidP="00A04540">
      <w:pPr>
        <w:pStyle w:val="justifyfull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40410">
        <w:rPr>
          <w:sz w:val="28"/>
          <w:szCs w:val="28"/>
        </w:rPr>
        <w:t> Железнодорожная коммуникация, тупикового типа, проходящая по территории Сергиевского района обслуживает грузовые перевозки и в наст</w:t>
      </w:r>
      <w:r w:rsidRPr="00C40410">
        <w:rPr>
          <w:sz w:val="28"/>
          <w:szCs w:val="28"/>
        </w:rPr>
        <w:t>о</w:t>
      </w:r>
      <w:r w:rsidRPr="00C40410">
        <w:rPr>
          <w:sz w:val="28"/>
          <w:szCs w:val="28"/>
        </w:rPr>
        <w:t xml:space="preserve">ящее время не участвует в перевозке пассажиров. Участок Серные Воды 2 – </w:t>
      </w:r>
      <w:r w:rsidRPr="00C40410">
        <w:rPr>
          <w:sz w:val="28"/>
          <w:szCs w:val="28"/>
        </w:rPr>
        <w:lastRenderedPageBreak/>
        <w:t>Кротовка, протяженностью 86 км, является объездной веткой железнодоро</w:t>
      </w:r>
      <w:r w:rsidRPr="00C40410">
        <w:rPr>
          <w:sz w:val="28"/>
          <w:szCs w:val="28"/>
        </w:rPr>
        <w:t>ж</w:t>
      </w:r>
      <w:r w:rsidRPr="00C40410">
        <w:rPr>
          <w:sz w:val="28"/>
          <w:szCs w:val="28"/>
        </w:rPr>
        <w:t>ной магистрали Москва-Самара-Челябинск.</w:t>
      </w:r>
    </w:p>
    <w:p w:rsidR="00A04540" w:rsidRPr="00C40410" w:rsidRDefault="00A04540" w:rsidP="00A04540">
      <w:pPr>
        <w:pStyle w:val="justifyfull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40410">
        <w:rPr>
          <w:sz w:val="28"/>
          <w:szCs w:val="28"/>
        </w:rPr>
        <w:t> Вместе с тем Сергиевский район занимает центральное положение среди северо-восточных районов области (граничит на севере с Челно-Вершинским и Шенталинским районами, на востоке с Исаклинским, на юго-востоке с Похвистневским, на юге - с Кинель-Черкасским, на юго-западе  с Красноярским, на западе с Елховским и Кошкинским районами) и имеет бл</w:t>
      </w:r>
      <w:r w:rsidRPr="00C40410">
        <w:rPr>
          <w:sz w:val="28"/>
          <w:szCs w:val="28"/>
        </w:rPr>
        <w:t>а</w:t>
      </w:r>
      <w:r w:rsidRPr="00C40410">
        <w:rPr>
          <w:sz w:val="28"/>
          <w:szCs w:val="28"/>
        </w:rPr>
        <w:t>гоприятные экономико-географические предпосылки для налаживания с н</w:t>
      </w:r>
      <w:r w:rsidRPr="00C40410">
        <w:rPr>
          <w:sz w:val="28"/>
          <w:szCs w:val="28"/>
        </w:rPr>
        <w:t>и</w:t>
      </w:r>
      <w:r w:rsidRPr="00C40410">
        <w:rPr>
          <w:sz w:val="28"/>
          <w:szCs w:val="28"/>
        </w:rPr>
        <w:t xml:space="preserve">ми промышленных, сельскохозяйственных, социальных и культурных связей, осуществления торговли. </w:t>
      </w:r>
    </w:p>
    <w:p w:rsidR="00A04540" w:rsidRPr="00C40410" w:rsidRDefault="00A04540" w:rsidP="00A04540">
      <w:pPr>
        <w:pStyle w:val="af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40410">
        <w:rPr>
          <w:sz w:val="28"/>
          <w:szCs w:val="28"/>
        </w:rPr>
        <w:t>Численность постоянного населения района  на 01 января  2018 года составила 45193 человек, в том числе городского – 13483 человек (29,8% от общей численности населения района), сельского – 31710 человек (70,2%).</w:t>
      </w:r>
    </w:p>
    <w:p w:rsidR="00A04540" w:rsidRPr="00C40410" w:rsidRDefault="00A04540" w:rsidP="00A04540">
      <w:pPr>
        <w:pStyle w:val="af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40410">
        <w:rPr>
          <w:sz w:val="28"/>
          <w:szCs w:val="28"/>
        </w:rPr>
        <w:t>В настоящее время Сергиевский район  объединяет 68 населенных пунктов, 17 администраций поселений (1 городское и 16 сельских), рисунок 1.2.  Площадь района -  2749,3 кв.</w:t>
      </w:r>
      <w:r w:rsidR="006F076F" w:rsidRPr="00C40410">
        <w:rPr>
          <w:sz w:val="28"/>
          <w:szCs w:val="28"/>
        </w:rPr>
        <w:t xml:space="preserve"> </w:t>
      </w:r>
      <w:r w:rsidRPr="00C40410">
        <w:rPr>
          <w:sz w:val="28"/>
          <w:szCs w:val="28"/>
        </w:rPr>
        <w:t xml:space="preserve">км. </w:t>
      </w:r>
    </w:p>
    <w:p w:rsidR="00A04540" w:rsidRPr="00C40410" w:rsidRDefault="003E47A4" w:rsidP="00A04540">
      <w:pPr>
        <w:ind w:left="426" w:firstLine="283"/>
        <w:rPr>
          <w:rFonts w:ascii="Times New Roman" w:hAnsi="Times New Roman"/>
          <w:sz w:val="28"/>
          <w:szCs w:val="28"/>
        </w:rPr>
      </w:pPr>
      <w:r w:rsidRPr="00C40410">
        <w:rPr>
          <w:noProof/>
          <w:lang w:eastAsia="ru-RU"/>
        </w:rPr>
        <w:drawing>
          <wp:inline distT="0" distB="0" distL="0" distR="0" wp14:anchorId="5943FCE2" wp14:editId="204958A0">
            <wp:extent cx="3114675" cy="3676650"/>
            <wp:effectExtent l="0" t="0" r="9525" b="0"/>
            <wp:docPr id="2" name="Рисунок 2" descr="98670944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8670944_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540" w:rsidRPr="00C40410" w:rsidRDefault="00A04540" w:rsidP="00A04540">
      <w:pPr>
        <w:jc w:val="center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Рисунок  3.1 -  Состав поселений в муниципальном районе Сергиевский</w:t>
      </w:r>
    </w:p>
    <w:p w:rsidR="00A04540" w:rsidRPr="00C40410" w:rsidRDefault="00A04540" w:rsidP="00A04540">
      <w:pPr>
        <w:pStyle w:val="justifyfull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40410">
        <w:rPr>
          <w:sz w:val="28"/>
          <w:szCs w:val="28"/>
        </w:rPr>
        <w:lastRenderedPageBreak/>
        <w:t>34 из 6</w:t>
      </w:r>
      <w:r w:rsidR="006F076F" w:rsidRPr="00C40410">
        <w:rPr>
          <w:sz w:val="28"/>
          <w:szCs w:val="28"/>
        </w:rPr>
        <w:t>8</w:t>
      </w:r>
      <w:r w:rsidRPr="00C40410">
        <w:rPr>
          <w:sz w:val="28"/>
          <w:szCs w:val="28"/>
        </w:rPr>
        <w:t xml:space="preserve"> населенных пунктов Сергиевского района связаны с автодор</w:t>
      </w:r>
      <w:r w:rsidRPr="00C40410">
        <w:rPr>
          <w:sz w:val="28"/>
          <w:szCs w:val="28"/>
        </w:rPr>
        <w:t>о</w:t>
      </w:r>
      <w:r w:rsidRPr="00C40410">
        <w:rPr>
          <w:sz w:val="28"/>
          <w:szCs w:val="28"/>
        </w:rPr>
        <w:t>гой федерального уровня Москва-Уфа (М-5) посредством местных автодорог с твердым покрытием. Общее количество населения, проживающего в 34 населенных пунктах района, составляет 93,4% от общего количества насел</w:t>
      </w:r>
      <w:r w:rsidRPr="00C40410">
        <w:rPr>
          <w:sz w:val="28"/>
          <w:szCs w:val="28"/>
        </w:rPr>
        <w:t>е</w:t>
      </w:r>
      <w:r w:rsidRPr="00C40410">
        <w:rPr>
          <w:sz w:val="28"/>
          <w:szCs w:val="28"/>
        </w:rPr>
        <w:t>ния.</w:t>
      </w:r>
    </w:p>
    <w:p w:rsidR="00A04540" w:rsidRPr="00C40410" w:rsidRDefault="00A04540" w:rsidP="00A04540">
      <w:pPr>
        <w:pStyle w:val="af1"/>
        <w:spacing w:after="0" w:line="360" w:lineRule="auto"/>
        <w:ind w:left="0" w:firstLine="709"/>
        <w:jc w:val="both"/>
        <w:rPr>
          <w:sz w:val="28"/>
          <w:szCs w:val="28"/>
        </w:rPr>
      </w:pPr>
      <w:r w:rsidRPr="00C40410">
        <w:rPr>
          <w:sz w:val="28"/>
          <w:szCs w:val="28"/>
        </w:rPr>
        <w:t>Сергиевский район – это район с хорошо развитой производственной и социальной инфраструктурой. Достаточно развита транспортная сеть района, по территории которого проходит автодорожная магистраль М-5 «Москва- Челябинск». На территории района расположена железнодорожная станция «Серные Воды –2».</w:t>
      </w:r>
    </w:p>
    <w:p w:rsidR="00A04540" w:rsidRPr="00C40410" w:rsidRDefault="00A04540" w:rsidP="00A04540">
      <w:pPr>
        <w:pStyle w:val="af1"/>
        <w:spacing w:after="0" w:line="360" w:lineRule="auto"/>
        <w:ind w:left="0" w:firstLine="709"/>
        <w:jc w:val="both"/>
        <w:rPr>
          <w:sz w:val="28"/>
          <w:szCs w:val="28"/>
        </w:rPr>
      </w:pPr>
      <w:r w:rsidRPr="00C40410">
        <w:rPr>
          <w:sz w:val="28"/>
          <w:szCs w:val="28"/>
        </w:rPr>
        <w:t>По состоянию на 01 января 2018 года  на территории  района  зарег</w:t>
      </w:r>
      <w:r w:rsidRPr="00C40410">
        <w:rPr>
          <w:sz w:val="28"/>
          <w:szCs w:val="28"/>
        </w:rPr>
        <w:t>и</w:t>
      </w:r>
      <w:r w:rsidRPr="00C40410">
        <w:rPr>
          <w:sz w:val="28"/>
          <w:szCs w:val="28"/>
        </w:rPr>
        <w:t xml:space="preserve">стрировано 381 организация  и 700 индивидуальных предпринимателей. </w:t>
      </w:r>
    </w:p>
    <w:p w:rsidR="00A04540" w:rsidRPr="00C40410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Промышленные предприятия района подразделяются по следующим видам экономической деятельности: добыча полезных ископаемых; прои</w:t>
      </w:r>
      <w:r w:rsidRPr="00C40410">
        <w:rPr>
          <w:rFonts w:ascii="Times New Roman" w:hAnsi="Times New Roman"/>
          <w:sz w:val="28"/>
          <w:szCs w:val="28"/>
        </w:rPr>
        <w:t>з</w:t>
      </w:r>
      <w:r w:rsidRPr="00C40410">
        <w:rPr>
          <w:rFonts w:ascii="Times New Roman" w:hAnsi="Times New Roman"/>
          <w:sz w:val="28"/>
          <w:szCs w:val="28"/>
        </w:rPr>
        <w:t>водство пищевых продуктов; издательская и полиграфическая деятельность; производство  и ремонт машин и оборудования, обработка древесины и пр</w:t>
      </w:r>
      <w:r w:rsidRPr="00C40410">
        <w:rPr>
          <w:rFonts w:ascii="Times New Roman" w:hAnsi="Times New Roman"/>
          <w:sz w:val="28"/>
          <w:szCs w:val="28"/>
        </w:rPr>
        <w:t>о</w:t>
      </w:r>
      <w:r w:rsidRPr="00C40410">
        <w:rPr>
          <w:rFonts w:ascii="Times New Roman" w:hAnsi="Times New Roman"/>
          <w:sz w:val="28"/>
          <w:szCs w:val="28"/>
        </w:rPr>
        <w:t>изводство изделий из дерева.</w:t>
      </w:r>
    </w:p>
    <w:p w:rsidR="00A04540" w:rsidRPr="00C40410" w:rsidRDefault="00A04540" w:rsidP="00A04540">
      <w:pPr>
        <w:pStyle w:val="af3"/>
        <w:spacing w:after="0" w:line="360" w:lineRule="auto"/>
        <w:ind w:firstLine="709"/>
        <w:jc w:val="both"/>
        <w:rPr>
          <w:sz w:val="28"/>
          <w:szCs w:val="28"/>
        </w:rPr>
      </w:pPr>
      <w:r w:rsidRPr="00C40410">
        <w:rPr>
          <w:sz w:val="28"/>
          <w:szCs w:val="28"/>
        </w:rPr>
        <w:t>Индекс промышленного производства по крупным и средним предпр</w:t>
      </w:r>
      <w:r w:rsidRPr="00C40410">
        <w:rPr>
          <w:sz w:val="28"/>
          <w:szCs w:val="28"/>
        </w:rPr>
        <w:t>и</w:t>
      </w:r>
      <w:r w:rsidRPr="00C40410">
        <w:rPr>
          <w:sz w:val="28"/>
          <w:szCs w:val="28"/>
        </w:rPr>
        <w:t>ятиям муниципального района Сергиевский за 2017 год составил 102,1% к предыдущему году.</w:t>
      </w:r>
    </w:p>
    <w:p w:rsidR="00A04540" w:rsidRPr="00C40410" w:rsidRDefault="00A04540" w:rsidP="00A04540">
      <w:pPr>
        <w:pStyle w:val="af3"/>
        <w:spacing w:after="0" w:line="360" w:lineRule="auto"/>
        <w:ind w:firstLine="709"/>
        <w:jc w:val="both"/>
        <w:rPr>
          <w:sz w:val="28"/>
          <w:szCs w:val="28"/>
        </w:rPr>
      </w:pPr>
      <w:r w:rsidRPr="00C40410">
        <w:rPr>
          <w:sz w:val="28"/>
          <w:szCs w:val="28"/>
        </w:rPr>
        <w:t>Отгружено товаров собственного производства, выполнено работ и услуг собственными силами по добыче полезных ископаемых, обрабатыв</w:t>
      </w:r>
      <w:r w:rsidRPr="00C40410">
        <w:rPr>
          <w:sz w:val="28"/>
          <w:szCs w:val="28"/>
        </w:rPr>
        <w:t>а</w:t>
      </w:r>
      <w:r w:rsidRPr="00C40410">
        <w:rPr>
          <w:sz w:val="28"/>
          <w:szCs w:val="28"/>
        </w:rPr>
        <w:t>ющим производствам, производству и распределению  тепловой энергии и воды (по разделам В, С, Д, Е)  за  2017 гол на  19,8%  больше   уровня  предыдущего года в действующих ценах, что составило 46 680,817 млн. ру</w:t>
      </w:r>
      <w:r w:rsidRPr="00C40410">
        <w:rPr>
          <w:sz w:val="28"/>
          <w:szCs w:val="28"/>
        </w:rPr>
        <w:t>б</w:t>
      </w:r>
      <w:r w:rsidRPr="00C40410">
        <w:rPr>
          <w:sz w:val="28"/>
          <w:szCs w:val="28"/>
        </w:rPr>
        <w:t xml:space="preserve">лей. Рост связан с увеличением объемов добычи нефти. </w:t>
      </w:r>
    </w:p>
    <w:p w:rsidR="00A04540" w:rsidRPr="00C40410" w:rsidRDefault="00A04540" w:rsidP="00A0454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C40410">
        <w:rPr>
          <w:sz w:val="28"/>
          <w:szCs w:val="28"/>
        </w:rPr>
        <w:t>В недрах района имеются запасы  нефти и  газа, что является важне</w:t>
      </w:r>
      <w:r w:rsidRPr="00C40410">
        <w:rPr>
          <w:sz w:val="28"/>
          <w:szCs w:val="28"/>
        </w:rPr>
        <w:t>й</w:t>
      </w:r>
      <w:r w:rsidRPr="00C40410">
        <w:rPr>
          <w:sz w:val="28"/>
          <w:szCs w:val="28"/>
        </w:rPr>
        <w:t>шим фактором развития экономики Сергиевского района и Самарской обл</w:t>
      </w:r>
      <w:r w:rsidRPr="00C40410">
        <w:rPr>
          <w:sz w:val="28"/>
          <w:szCs w:val="28"/>
        </w:rPr>
        <w:t>а</w:t>
      </w:r>
      <w:r w:rsidRPr="00C40410">
        <w:rPr>
          <w:sz w:val="28"/>
          <w:szCs w:val="28"/>
        </w:rPr>
        <w:t>сти в целом. Район богат строительными материалами, имеются  запасы строительного камня, известняка, доломита, гипса, мела, песка, глины. </w:t>
      </w:r>
    </w:p>
    <w:p w:rsidR="00A04540" w:rsidRPr="00C40410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lastRenderedPageBreak/>
        <w:t>Одной из основных отраслей экономики района является сельское х</w:t>
      </w:r>
      <w:r w:rsidRPr="00C40410">
        <w:rPr>
          <w:rFonts w:ascii="Times New Roman" w:hAnsi="Times New Roman"/>
          <w:sz w:val="28"/>
          <w:szCs w:val="28"/>
        </w:rPr>
        <w:t>о</w:t>
      </w:r>
      <w:r w:rsidRPr="00C40410">
        <w:rPr>
          <w:rFonts w:ascii="Times New Roman" w:hAnsi="Times New Roman"/>
          <w:sz w:val="28"/>
          <w:szCs w:val="28"/>
        </w:rPr>
        <w:t>зяйство.</w:t>
      </w:r>
      <w:r w:rsidRPr="00C40410">
        <w:rPr>
          <w:sz w:val="28"/>
          <w:szCs w:val="28"/>
        </w:rPr>
        <w:t xml:space="preserve"> </w:t>
      </w:r>
      <w:r w:rsidRPr="00C40410">
        <w:rPr>
          <w:rFonts w:ascii="Times New Roman" w:hAnsi="Times New Roman"/>
          <w:sz w:val="28"/>
          <w:szCs w:val="28"/>
        </w:rPr>
        <w:t>Производством сельхозпродукции на 01января 2018 года занимались 14 предприятий и  45 крестьянско-фермерское хозяйство (КФХ). Сел</w:t>
      </w:r>
      <w:r w:rsidRPr="00C40410">
        <w:rPr>
          <w:rFonts w:ascii="Times New Roman" w:hAnsi="Times New Roman"/>
          <w:sz w:val="28"/>
          <w:szCs w:val="28"/>
        </w:rPr>
        <w:t>ь</w:t>
      </w:r>
      <w:r w:rsidRPr="00C40410">
        <w:rPr>
          <w:rFonts w:ascii="Times New Roman" w:hAnsi="Times New Roman"/>
          <w:sz w:val="28"/>
          <w:szCs w:val="28"/>
        </w:rPr>
        <w:t>хозпредприятия специализируются на производстве зерна, семян подсолне</w:t>
      </w:r>
      <w:r w:rsidRPr="00C40410">
        <w:rPr>
          <w:rFonts w:ascii="Times New Roman" w:hAnsi="Times New Roman"/>
          <w:sz w:val="28"/>
          <w:szCs w:val="28"/>
        </w:rPr>
        <w:t>ч</w:t>
      </w:r>
      <w:r w:rsidRPr="00C40410">
        <w:rPr>
          <w:rFonts w:ascii="Times New Roman" w:hAnsi="Times New Roman"/>
          <w:sz w:val="28"/>
          <w:szCs w:val="28"/>
        </w:rPr>
        <w:t>ника, молока, мяса говядины и свинины.</w:t>
      </w:r>
    </w:p>
    <w:p w:rsidR="00A04540" w:rsidRPr="00C40410" w:rsidRDefault="00A04540" w:rsidP="00A04540">
      <w:pPr>
        <w:pStyle w:val="af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40410">
        <w:rPr>
          <w:sz w:val="28"/>
          <w:szCs w:val="28"/>
        </w:rPr>
        <w:t>Сельскохозяйственные угодья Сергиевского района занимают 210,2 тыс. га., в том числе 130,4 тыс.га. - пашня. Обрабатываемая площадь в 2017 году составила 106,7 тыс. га или 81,8% от общей площади пашни.</w:t>
      </w:r>
    </w:p>
    <w:p w:rsidR="00A04540" w:rsidRPr="00C40410" w:rsidRDefault="00A04540" w:rsidP="00A04540">
      <w:pPr>
        <w:pStyle w:val="af3"/>
        <w:spacing w:after="0" w:line="360" w:lineRule="auto"/>
        <w:ind w:firstLine="709"/>
        <w:jc w:val="both"/>
        <w:rPr>
          <w:sz w:val="28"/>
          <w:szCs w:val="28"/>
        </w:rPr>
      </w:pPr>
      <w:r w:rsidRPr="00C40410">
        <w:rPr>
          <w:rFonts w:cs="Calibri"/>
          <w:sz w:val="28"/>
          <w:szCs w:val="28"/>
          <w:lang w:eastAsia="ar-SA"/>
        </w:rPr>
        <w:t>С начала 2017 года в муниципальном районе отмечается сокращение численности безработных. По состоянию на 01 января 2018 года</w:t>
      </w:r>
      <w:r w:rsidRPr="00C40410">
        <w:rPr>
          <w:sz w:val="28"/>
          <w:szCs w:val="28"/>
        </w:rPr>
        <w:t xml:space="preserve">  зарегистр</w:t>
      </w:r>
      <w:r w:rsidRPr="00C40410">
        <w:rPr>
          <w:sz w:val="28"/>
          <w:szCs w:val="28"/>
        </w:rPr>
        <w:t>и</w:t>
      </w:r>
      <w:r w:rsidRPr="00C40410">
        <w:rPr>
          <w:sz w:val="28"/>
          <w:szCs w:val="28"/>
        </w:rPr>
        <w:t>ровано 257 безработных (на 120 чел. меньше, чем в 2016 года), уровень бе</w:t>
      </w:r>
      <w:r w:rsidRPr="00C40410">
        <w:rPr>
          <w:sz w:val="28"/>
          <w:szCs w:val="28"/>
        </w:rPr>
        <w:t>з</w:t>
      </w:r>
      <w:r w:rsidRPr="00C40410">
        <w:rPr>
          <w:sz w:val="28"/>
          <w:szCs w:val="28"/>
        </w:rPr>
        <w:t xml:space="preserve">работицы составил 0,95% (на 01.01.2017г. – 1,4%). </w:t>
      </w:r>
    </w:p>
    <w:p w:rsidR="00A04540" w:rsidRPr="00C40410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В 2017 году на развитие экономики и социальной сферы  муниципал</w:t>
      </w:r>
      <w:r w:rsidRPr="00C40410">
        <w:rPr>
          <w:rFonts w:ascii="Times New Roman" w:hAnsi="Times New Roman"/>
          <w:sz w:val="28"/>
          <w:szCs w:val="28"/>
        </w:rPr>
        <w:t>ь</w:t>
      </w:r>
      <w:r w:rsidRPr="00C40410">
        <w:rPr>
          <w:rFonts w:ascii="Times New Roman" w:hAnsi="Times New Roman"/>
          <w:sz w:val="28"/>
          <w:szCs w:val="28"/>
        </w:rPr>
        <w:t>ного  района Сергиевский использовано 6589,916 млн. рублей инвестиций в основной капитал, что в 2,6 раза больше, чем в  2016 году в действующих ц</w:t>
      </w:r>
      <w:r w:rsidRPr="00C40410">
        <w:rPr>
          <w:rFonts w:ascii="Times New Roman" w:hAnsi="Times New Roman"/>
          <w:sz w:val="28"/>
          <w:szCs w:val="28"/>
        </w:rPr>
        <w:t>е</w:t>
      </w:r>
      <w:r w:rsidRPr="00C40410">
        <w:rPr>
          <w:rFonts w:ascii="Times New Roman" w:hAnsi="Times New Roman"/>
          <w:sz w:val="28"/>
          <w:szCs w:val="28"/>
        </w:rPr>
        <w:t>нах (в 2016 году вложено инвестиций в сумме 2508,819 млн. рублей).</w:t>
      </w:r>
    </w:p>
    <w:p w:rsidR="00A04540" w:rsidRPr="00C40410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На территории района реализуется комплекс социальных программ, в</w:t>
      </w:r>
      <w:r w:rsidRPr="00C40410">
        <w:rPr>
          <w:rFonts w:ascii="Times New Roman" w:hAnsi="Times New Roman"/>
          <w:sz w:val="28"/>
          <w:szCs w:val="28"/>
        </w:rPr>
        <w:t>е</w:t>
      </w:r>
      <w:r w:rsidRPr="00C40410">
        <w:rPr>
          <w:rFonts w:ascii="Times New Roman" w:hAnsi="Times New Roman"/>
          <w:sz w:val="28"/>
          <w:szCs w:val="28"/>
        </w:rPr>
        <w:t>дется строительство и реконструкция объектов социальной сферы и жили</w:t>
      </w:r>
      <w:r w:rsidRPr="00C40410">
        <w:rPr>
          <w:rFonts w:ascii="Times New Roman" w:hAnsi="Times New Roman"/>
          <w:sz w:val="28"/>
          <w:szCs w:val="28"/>
        </w:rPr>
        <w:t>щ</w:t>
      </w:r>
      <w:r w:rsidRPr="00C40410">
        <w:rPr>
          <w:rFonts w:ascii="Times New Roman" w:hAnsi="Times New Roman"/>
          <w:sz w:val="28"/>
          <w:szCs w:val="28"/>
        </w:rPr>
        <w:t>но-коммунального хозяйства. Приоритет в строительстве объектов отдается таким социально значимым отраслям как жилищно-коммунальное хозяйство,  образование, культура, и др.</w:t>
      </w:r>
    </w:p>
    <w:p w:rsidR="00A04540" w:rsidRPr="00C40410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Подробный а</w:t>
      </w:r>
      <w:r w:rsidRPr="00C40410">
        <w:rPr>
          <w:rFonts w:ascii="Times New Roman" w:hAnsi="Times New Roman"/>
          <w:color w:val="00000A"/>
          <w:sz w:val="28"/>
          <w:szCs w:val="28"/>
        </w:rPr>
        <w:t xml:space="preserve">нализ ситуации социально-экономического </w:t>
      </w:r>
      <w:r w:rsidRPr="00C40410">
        <w:rPr>
          <w:rFonts w:ascii="Times New Roman" w:hAnsi="Times New Roman"/>
          <w:sz w:val="28"/>
          <w:szCs w:val="28"/>
        </w:rPr>
        <w:t>развития м</w:t>
      </w:r>
      <w:r w:rsidRPr="00C40410">
        <w:rPr>
          <w:rFonts w:ascii="Times New Roman" w:hAnsi="Times New Roman"/>
          <w:sz w:val="28"/>
          <w:szCs w:val="28"/>
        </w:rPr>
        <w:t>у</w:t>
      </w:r>
      <w:r w:rsidRPr="00C40410">
        <w:rPr>
          <w:rFonts w:ascii="Times New Roman" w:hAnsi="Times New Roman"/>
          <w:sz w:val="28"/>
          <w:szCs w:val="28"/>
        </w:rPr>
        <w:t>ниципального района Сергиевский  проведен по разным сферам жизнеде</w:t>
      </w:r>
      <w:r w:rsidRPr="00C40410">
        <w:rPr>
          <w:rFonts w:ascii="Times New Roman" w:hAnsi="Times New Roman"/>
          <w:sz w:val="28"/>
          <w:szCs w:val="28"/>
        </w:rPr>
        <w:t>я</w:t>
      </w:r>
      <w:r w:rsidRPr="00C40410">
        <w:rPr>
          <w:rFonts w:ascii="Times New Roman" w:hAnsi="Times New Roman"/>
          <w:sz w:val="28"/>
          <w:szCs w:val="28"/>
        </w:rPr>
        <w:t>тельности  муниципального  района  с выводами  по каждой из них  и пре</w:t>
      </w:r>
      <w:r w:rsidRPr="00C40410">
        <w:rPr>
          <w:rFonts w:ascii="Times New Roman" w:hAnsi="Times New Roman"/>
          <w:sz w:val="28"/>
          <w:szCs w:val="28"/>
        </w:rPr>
        <w:t>д</w:t>
      </w:r>
      <w:r w:rsidRPr="00C40410">
        <w:rPr>
          <w:rFonts w:ascii="Times New Roman" w:hAnsi="Times New Roman"/>
          <w:sz w:val="28"/>
          <w:szCs w:val="28"/>
        </w:rPr>
        <w:t>ставлен в Приложении 3 к Стратегии.</w:t>
      </w:r>
    </w:p>
    <w:p w:rsidR="00A04540" w:rsidRPr="00C40410" w:rsidRDefault="00A04540" w:rsidP="00A04540">
      <w:pPr>
        <w:pStyle w:val="af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A04540" w:rsidRPr="00C40410" w:rsidRDefault="00A04540" w:rsidP="00F00846">
      <w:pPr>
        <w:pStyle w:val="2"/>
        <w:ind w:firstLine="709"/>
      </w:pPr>
      <w:bookmarkStart w:id="5" w:name="_Toc523882121"/>
      <w:r w:rsidRPr="00C40410">
        <w:t>1.2  Краткие итоги развития муниципального района Се</w:t>
      </w:r>
      <w:r w:rsidRPr="00C40410">
        <w:t>р</w:t>
      </w:r>
      <w:r w:rsidRPr="00C40410">
        <w:t>гиевский в рамках стратегических ориентиров 2007 года</w:t>
      </w:r>
      <w:bookmarkEnd w:id="5"/>
    </w:p>
    <w:p w:rsidR="00A04540" w:rsidRPr="00C40410" w:rsidRDefault="00A04540" w:rsidP="00A04540">
      <w:pPr>
        <w:pStyle w:val="af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A04540" w:rsidRPr="00C40410" w:rsidRDefault="00A04540" w:rsidP="00A04540">
      <w:pPr>
        <w:pStyle w:val="af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A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При анализе текущей  ситуации в муниципальном районе  появляется </w:t>
      </w:r>
      <w:r w:rsidRPr="00C40410">
        <w:rPr>
          <w:rFonts w:ascii="Times New Roman" w:hAnsi="Times New Roman"/>
          <w:sz w:val="28"/>
          <w:szCs w:val="28"/>
        </w:rPr>
        <w:lastRenderedPageBreak/>
        <w:t>объективная необходимость опереться на достигнутое, а именно  рассмотреть текущую ситуацию с точки зрения реализации ранее поставленных стратег</w:t>
      </w:r>
      <w:r w:rsidRPr="00C40410">
        <w:rPr>
          <w:rFonts w:ascii="Times New Roman" w:hAnsi="Times New Roman"/>
          <w:sz w:val="28"/>
          <w:szCs w:val="28"/>
        </w:rPr>
        <w:t>и</w:t>
      </w:r>
      <w:r w:rsidRPr="00C40410">
        <w:rPr>
          <w:rFonts w:ascii="Times New Roman" w:hAnsi="Times New Roman"/>
          <w:sz w:val="28"/>
          <w:szCs w:val="28"/>
        </w:rPr>
        <w:t xml:space="preserve">ческих целей  по развитию района.  Поэтому стратегическая диагностика  </w:t>
      </w:r>
      <w:r w:rsidRPr="00C40410">
        <w:rPr>
          <w:rFonts w:ascii="Times New Roman" w:hAnsi="Times New Roman"/>
          <w:color w:val="00000A"/>
          <w:sz w:val="28"/>
          <w:szCs w:val="28"/>
        </w:rPr>
        <w:t>с</w:t>
      </w:r>
      <w:r w:rsidRPr="00C40410">
        <w:rPr>
          <w:rFonts w:ascii="Times New Roman" w:hAnsi="Times New Roman"/>
          <w:color w:val="00000A"/>
          <w:sz w:val="28"/>
          <w:szCs w:val="28"/>
        </w:rPr>
        <w:t>о</w:t>
      </w:r>
      <w:r w:rsidRPr="00C40410">
        <w:rPr>
          <w:rFonts w:ascii="Times New Roman" w:hAnsi="Times New Roman"/>
          <w:color w:val="00000A"/>
          <w:sz w:val="28"/>
          <w:szCs w:val="28"/>
        </w:rPr>
        <w:t xml:space="preserve">циально-экономического развития   </w:t>
      </w:r>
      <w:r w:rsidRPr="00C40410">
        <w:rPr>
          <w:rFonts w:ascii="Times New Roman" w:hAnsi="Times New Roman"/>
          <w:sz w:val="28"/>
          <w:szCs w:val="28"/>
        </w:rPr>
        <w:t xml:space="preserve">муниципального района «Сергиевский»  </w:t>
      </w:r>
      <w:r w:rsidRPr="00C40410">
        <w:rPr>
          <w:rFonts w:ascii="Times New Roman" w:hAnsi="Times New Roman"/>
          <w:color w:val="00000A"/>
          <w:sz w:val="28"/>
          <w:szCs w:val="28"/>
        </w:rPr>
        <w:t>проведена в определенной соотнесенности  со Стратегией развития муниц</w:t>
      </w:r>
      <w:r w:rsidRPr="00C40410">
        <w:rPr>
          <w:rFonts w:ascii="Times New Roman" w:hAnsi="Times New Roman"/>
          <w:color w:val="00000A"/>
          <w:sz w:val="28"/>
          <w:szCs w:val="28"/>
        </w:rPr>
        <w:t>и</w:t>
      </w:r>
      <w:r w:rsidRPr="00C40410">
        <w:rPr>
          <w:rFonts w:ascii="Times New Roman" w:hAnsi="Times New Roman"/>
          <w:color w:val="00000A"/>
          <w:sz w:val="28"/>
          <w:szCs w:val="28"/>
        </w:rPr>
        <w:t>пального района «Сергиевский» на период до 2022 года, утвержденной р</w:t>
      </w:r>
      <w:r w:rsidRPr="00C40410">
        <w:rPr>
          <w:rFonts w:ascii="Times New Roman" w:hAnsi="Times New Roman"/>
          <w:color w:val="00000A"/>
          <w:sz w:val="28"/>
          <w:szCs w:val="28"/>
        </w:rPr>
        <w:t>е</w:t>
      </w:r>
      <w:r w:rsidRPr="00C40410">
        <w:rPr>
          <w:rFonts w:ascii="Times New Roman" w:hAnsi="Times New Roman"/>
          <w:color w:val="00000A"/>
          <w:sz w:val="28"/>
          <w:szCs w:val="28"/>
        </w:rPr>
        <w:t>шением Собрания представителей муниципального района Сергиевский» от 25.12.2007 г. № 86 (далее Стратегия-2007). В ходе анализа происшедших и</w:t>
      </w:r>
      <w:r w:rsidRPr="00C40410">
        <w:rPr>
          <w:rFonts w:ascii="Times New Roman" w:hAnsi="Times New Roman"/>
          <w:color w:val="00000A"/>
          <w:sz w:val="28"/>
          <w:szCs w:val="28"/>
        </w:rPr>
        <w:t>з</w:t>
      </w:r>
      <w:r w:rsidRPr="00C40410">
        <w:rPr>
          <w:rFonts w:ascii="Times New Roman" w:hAnsi="Times New Roman"/>
          <w:color w:val="00000A"/>
          <w:sz w:val="28"/>
          <w:szCs w:val="28"/>
        </w:rPr>
        <w:t>менений за период 2006/07-2017/18 годов   выявлено, какие получены р</w:t>
      </w:r>
      <w:r w:rsidRPr="00C40410">
        <w:rPr>
          <w:rFonts w:ascii="Times New Roman" w:hAnsi="Times New Roman"/>
          <w:color w:val="00000A"/>
          <w:sz w:val="28"/>
          <w:szCs w:val="28"/>
        </w:rPr>
        <w:t>е</w:t>
      </w:r>
      <w:r w:rsidRPr="00C40410">
        <w:rPr>
          <w:rFonts w:ascii="Times New Roman" w:hAnsi="Times New Roman"/>
          <w:color w:val="00000A"/>
          <w:sz w:val="28"/>
          <w:szCs w:val="28"/>
        </w:rPr>
        <w:t xml:space="preserve">зультаты за прошедший период  и, в какой  мере достигнуты поставленные стратегические цели. </w:t>
      </w:r>
    </w:p>
    <w:p w:rsidR="00A04540" w:rsidRPr="00C40410" w:rsidRDefault="00A04540" w:rsidP="00A04540">
      <w:pPr>
        <w:spacing w:after="0" w:line="360" w:lineRule="auto"/>
        <w:ind w:firstLine="573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Достигнуты многие намеченные в Стратегии-2007 целевые ориентиры развития муниципального района в целом и </w:t>
      </w:r>
      <w:r w:rsidRPr="00C40410">
        <w:rPr>
          <w:rFonts w:ascii="Times New Roman" w:hAnsi="Times New Roman"/>
          <w:sz w:val="28"/>
        </w:rPr>
        <w:t>составляющих его поселений</w:t>
      </w:r>
      <w:r w:rsidRPr="00C40410">
        <w:rPr>
          <w:rFonts w:ascii="Times New Roman" w:hAnsi="Times New Roman"/>
          <w:sz w:val="28"/>
          <w:szCs w:val="28"/>
        </w:rPr>
        <w:t xml:space="preserve">, среды </w:t>
      </w:r>
      <w:r w:rsidRPr="00C40410">
        <w:rPr>
          <w:rFonts w:ascii="Times New Roman" w:hAnsi="Times New Roman"/>
          <w:sz w:val="28"/>
        </w:rPr>
        <w:t>жизни для населения и развития местного сообщества – сорганизова</w:t>
      </w:r>
      <w:r w:rsidRPr="00C40410">
        <w:rPr>
          <w:rFonts w:ascii="Times New Roman" w:hAnsi="Times New Roman"/>
          <w:sz w:val="28"/>
        </w:rPr>
        <w:t>н</w:t>
      </w:r>
      <w:r w:rsidRPr="00C40410">
        <w:rPr>
          <w:rFonts w:ascii="Times New Roman" w:hAnsi="Times New Roman"/>
          <w:sz w:val="28"/>
        </w:rPr>
        <w:t xml:space="preserve">ных жителей района, </w:t>
      </w:r>
      <w:r w:rsidRPr="00C40410">
        <w:rPr>
          <w:rFonts w:ascii="Times New Roman" w:hAnsi="Times New Roman"/>
          <w:sz w:val="28"/>
          <w:szCs w:val="28"/>
        </w:rPr>
        <w:t xml:space="preserve">а многие запланированные мероприятия реализованы, или же по ключевым направлениям проделаны существенные шаги. </w:t>
      </w:r>
    </w:p>
    <w:p w:rsidR="00A04540" w:rsidRPr="00C40410" w:rsidRDefault="00A04540" w:rsidP="00A04540">
      <w:pPr>
        <w:spacing w:after="0" w:line="360" w:lineRule="auto"/>
        <w:ind w:firstLine="573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Полученные результаты в кратком виде представлены в табличной фо</w:t>
      </w:r>
      <w:r w:rsidRPr="00C40410">
        <w:rPr>
          <w:rFonts w:ascii="Times New Roman" w:hAnsi="Times New Roman"/>
          <w:sz w:val="28"/>
          <w:szCs w:val="28"/>
        </w:rPr>
        <w:t>р</w:t>
      </w:r>
      <w:r w:rsidRPr="00C40410">
        <w:rPr>
          <w:rFonts w:ascii="Times New Roman" w:hAnsi="Times New Roman"/>
          <w:sz w:val="28"/>
          <w:szCs w:val="28"/>
        </w:rPr>
        <w:t>ме (таблица 1.1), чтобы их лучше соотнести  с поставленными целями Стр</w:t>
      </w:r>
      <w:r w:rsidRPr="00C40410">
        <w:rPr>
          <w:rFonts w:ascii="Times New Roman" w:hAnsi="Times New Roman"/>
          <w:sz w:val="28"/>
          <w:szCs w:val="28"/>
        </w:rPr>
        <w:t>а</w:t>
      </w:r>
      <w:r w:rsidRPr="00C40410">
        <w:rPr>
          <w:rFonts w:ascii="Times New Roman" w:hAnsi="Times New Roman"/>
          <w:sz w:val="28"/>
          <w:szCs w:val="28"/>
        </w:rPr>
        <w:t>тегии-2007 по трем направлениям  развития (обобщенно по целям  третьего уровня).</w:t>
      </w:r>
    </w:p>
    <w:p w:rsidR="00A04540" w:rsidRPr="00C40410" w:rsidRDefault="00A04540" w:rsidP="00A045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Таблица 1.1 – Результаты достижения  целей развития муниципального рай</w:t>
      </w:r>
      <w:r w:rsidRPr="00C40410">
        <w:rPr>
          <w:rFonts w:ascii="Times New Roman" w:hAnsi="Times New Roman"/>
          <w:sz w:val="28"/>
          <w:szCs w:val="28"/>
        </w:rPr>
        <w:t>о</w:t>
      </w:r>
      <w:r w:rsidRPr="00C40410">
        <w:rPr>
          <w:rFonts w:ascii="Times New Roman" w:hAnsi="Times New Roman"/>
          <w:sz w:val="28"/>
          <w:szCs w:val="28"/>
        </w:rPr>
        <w:t>на Сергиевский согласно Стратегии-2007</w:t>
      </w:r>
    </w:p>
    <w:p w:rsidR="00A04540" w:rsidRPr="00C40410" w:rsidRDefault="00A04540" w:rsidP="00A04540">
      <w:pPr>
        <w:spacing w:after="0" w:line="240" w:lineRule="auto"/>
        <w:ind w:firstLine="573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5954"/>
      </w:tblGrid>
      <w:tr w:rsidR="00A04540" w:rsidRPr="00C40410" w:rsidTr="00B05EA9">
        <w:tc>
          <w:tcPr>
            <w:tcW w:w="3510" w:type="dxa"/>
            <w:shd w:val="clear" w:color="auto" w:fill="auto"/>
          </w:tcPr>
          <w:p w:rsidR="00A04540" w:rsidRPr="00C40410" w:rsidRDefault="00A04540" w:rsidP="00B05EA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sz w:val="28"/>
                <w:szCs w:val="28"/>
              </w:rPr>
              <w:t>Цели Стратегии-2007</w:t>
            </w:r>
          </w:p>
        </w:tc>
        <w:tc>
          <w:tcPr>
            <w:tcW w:w="5954" w:type="dxa"/>
            <w:shd w:val="clear" w:color="auto" w:fill="auto"/>
          </w:tcPr>
          <w:p w:rsidR="00A04540" w:rsidRPr="00C40410" w:rsidRDefault="00A04540" w:rsidP="00B05EA9">
            <w:pPr>
              <w:tabs>
                <w:tab w:val="left" w:pos="360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sz w:val="28"/>
                <w:szCs w:val="28"/>
              </w:rPr>
              <w:t>Полученные результаты</w:t>
            </w:r>
          </w:p>
        </w:tc>
      </w:tr>
      <w:tr w:rsidR="00A04540" w:rsidRPr="00C40410" w:rsidTr="00B05EA9">
        <w:tc>
          <w:tcPr>
            <w:tcW w:w="9464" w:type="dxa"/>
            <w:gridSpan w:val="2"/>
            <w:shd w:val="clear" w:color="auto" w:fill="auto"/>
          </w:tcPr>
          <w:p w:rsidR="00A04540" w:rsidRPr="00C40410" w:rsidRDefault="00A04540" w:rsidP="00B05EA9">
            <w:pPr>
              <w:tabs>
                <w:tab w:val="left" w:pos="360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 xml:space="preserve"> направление –  Развитие муниципального района как такового</w:t>
            </w:r>
          </w:p>
        </w:tc>
      </w:tr>
      <w:tr w:rsidR="00A04540" w:rsidRPr="00C40410" w:rsidTr="00B05EA9">
        <w:tc>
          <w:tcPr>
            <w:tcW w:w="3510" w:type="dxa"/>
            <w:shd w:val="clear" w:color="auto" w:fill="auto"/>
          </w:tcPr>
          <w:p w:rsidR="00A04540" w:rsidRPr="00C40410" w:rsidRDefault="00A04540" w:rsidP="00B05EA9">
            <w:pPr>
              <w:tabs>
                <w:tab w:val="left" w:pos="567"/>
                <w:tab w:val="left" w:pos="709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sz w:val="28"/>
                <w:szCs w:val="28"/>
              </w:rPr>
              <w:t>1.1  Разработать и орган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и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зовать  реализацию на практике политики района и соответствующих пр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о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грамм подъема традиц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и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онных и перспективных подотраслей сельского х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о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 xml:space="preserve">зяйства, переорганизовав </w:t>
            </w:r>
            <w:r w:rsidRPr="00C40410">
              <w:rPr>
                <w:rFonts w:ascii="Times New Roman" w:hAnsi="Times New Roman"/>
                <w:sz w:val="28"/>
                <w:szCs w:val="28"/>
              </w:rPr>
              <w:lastRenderedPageBreak/>
              <w:t>их на новых принципах и ориентирах (в т.ч. приор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и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тет экологически чистой продукции), с учетом имеющегося потенциала сельских поселений и населенных пунктов.</w:t>
            </w:r>
          </w:p>
        </w:tc>
        <w:tc>
          <w:tcPr>
            <w:tcW w:w="5954" w:type="dxa"/>
            <w:shd w:val="clear" w:color="auto" w:fill="auto"/>
          </w:tcPr>
          <w:p w:rsidR="00A04540" w:rsidRPr="00C40410" w:rsidRDefault="00A04540" w:rsidP="00B05EA9">
            <w:pPr>
              <w:tabs>
                <w:tab w:val="left" w:pos="113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sz w:val="28"/>
                <w:szCs w:val="28"/>
              </w:rPr>
              <w:lastRenderedPageBreak/>
              <w:t>- Расширены существующие производства А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г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ропрома и созданы новые предприяти</w:t>
            </w:r>
            <w:r w:rsidR="00EC44E2" w:rsidRPr="00C40410">
              <w:rPr>
                <w:rFonts w:ascii="Times New Roman" w:hAnsi="Times New Roman"/>
                <w:sz w:val="28"/>
                <w:szCs w:val="28"/>
              </w:rPr>
              <w:t>я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 xml:space="preserve"> на о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с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нове новых технологий производства и упра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в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ления.</w:t>
            </w:r>
          </w:p>
          <w:p w:rsidR="00A04540" w:rsidRPr="00C40410" w:rsidRDefault="00A04540" w:rsidP="00B05EA9">
            <w:pPr>
              <w:tabs>
                <w:tab w:val="left" w:pos="113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sz w:val="28"/>
                <w:szCs w:val="28"/>
              </w:rPr>
              <w:t>- Рост  обрабатываемых посевных площадей: с 42% в 2007 году до 81,7% в 2017 году.</w:t>
            </w:r>
          </w:p>
          <w:p w:rsidR="00A04540" w:rsidRPr="00C40410" w:rsidRDefault="00A04540" w:rsidP="00B05EA9">
            <w:pPr>
              <w:tabs>
                <w:tab w:val="left" w:pos="113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sz w:val="28"/>
                <w:szCs w:val="28"/>
              </w:rPr>
              <w:t>- Развитие СХП ООО «Агро-Альянс», в кот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о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ром урожайность озимых зерновых в результ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а</w:t>
            </w:r>
            <w:r w:rsidRPr="00C40410">
              <w:rPr>
                <w:rFonts w:ascii="Times New Roman" w:hAnsi="Times New Roman"/>
                <w:sz w:val="28"/>
                <w:szCs w:val="28"/>
              </w:rPr>
              <w:lastRenderedPageBreak/>
              <w:t>те применения современных технологий пр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е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вышает 69 ц/га.</w:t>
            </w:r>
          </w:p>
          <w:p w:rsidR="00A04540" w:rsidRPr="00C40410" w:rsidRDefault="00A04540" w:rsidP="00B05EA9">
            <w:pPr>
              <w:tabs>
                <w:tab w:val="left" w:pos="113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sz w:val="28"/>
                <w:szCs w:val="28"/>
              </w:rPr>
              <w:t>- создано и действует новое предприятие по производству экологически чистых продуктов питания (ООО «ОйлАгро») по производству растительного масла); при этом местное реал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и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зация ограничена из-за невысоких доходов населения.</w:t>
            </w:r>
          </w:p>
          <w:p w:rsidR="00A04540" w:rsidRPr="00C40410" w:rsidRDefault="00A04540" w:rsidP="00B05EA9">
            <w:pPr>
              <w:tabs>
                <w:tab w:val="left" w:pos="709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sz w:val="28"/>
                <w:szCs w:val="28"/>
              </w:rPr>
              <w:t>- Организацию работ по направлению выпо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л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 xml:space="preserve">няет </w:t>
            </w:r>
            <w:r w:rsidR="00EC44E2" w:rsidRPr="00C40410">
              <w:rPr>
                <w:rFonts w:ascii="Times New Roman" w:hAnsi="Times New Roman"/>
                <w:sz w:val="28"/>
                <w:szCs w:val="28"/>
              </w:rPr>
              <w:t xml:space="preserve">МКУ «Управление сельского хозяйства» 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муниципального района Сергиевский во вза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и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мосвязи с администрациями  поселений.</w:t>
            </w:r>
          </w:p>
          <w:p w:rsidR="00A04540" w:rsidRPr="00C40410" w:rsidRDefault="00A04540" w:rsidP="00B05EA9">
            <w:pPr>
              <w:tabs>
                <w:tab w:val="left" w:pos="113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sz w:val="28"/>
                <w:szCs w:val="28"/>
              </w:rPr>
              <w:t>- Осуществлено содействие подъему произво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д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ства сельхозпродукции разными видами сел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ь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хозпроизводителей,  что позволило СХП, КФХ и ЛПХ пользоваться государственной по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д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держкой (более 40, млн. руб. ежегодно) в ра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м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 xml:space="preserve">ках «Государственной программе развития сельского хозяйства и регулирования рынков сельскохозяйственной продукции, сырья и продовольствия Самарской области». </w:t>
            </w:r>
          </w:p>
        </w:tc>
      </w:tr>
      <w:tr w:rsidR="00A04540" w:rsidRPr="00C40410" w:rsidTr="00B05EA9">
        <w:tc>
          <w:tcPr>
            <w:tcW w:w="3510" w:type="dxa"/>
            <w:shd w:val="clear" w:color="auto" w:fill="auto"/>
          </w:tcPr>
          <w:p w:rsidR="00A04540" w:rsidRPr="00C40410" w:rsidRDefault="00A04540" w:rsidP="00F012D4">
            <w:pPr>
              <w:numPr>
                <w:ilvl w:val="1"/>
                <w:numId w:val="44"/>
              </w:numPr>
              <w:tabs>
                <w:tab w:val="left" w:pos="709"/>
              </w:tabs>
              <w:spacing w:after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sz w:val="28"/>
                <w:szCs w:val="28"/>
              </w:rPr>
              <w:lastRenderedPageBreak/>
              <w:t>Расширить масшт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а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бы существующих прои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з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водств Агропрома и с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о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здать новые предприятия на основе новых технол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о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гий производства и упра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в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ления</w:t>
            </w:r>
          </w:p>
        </w:tc>
        <w:tc>
          <w:tcPr>
            <w:tcW w:w="5954" w:type="dxa"/>
            <w:shd w:val="clear" w:color="auto" w:fill="auto"/>
          </w:tcPr>
          <w:p w:rsidR="00A04540" w:rsidRPr="00C40410" w:rsidRDefault="00A04540" w:rsidP="00B05EA9">
            <w:pPr>
              <w:tabs>
                <w:tab w:val="left" w:pos="709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sz w:val="28"/>
                <w:szCs w:val="28"/>
              </w:rPr>
              <w:t>- Процессы идут: предприятие «Агро-Альянс» осуществляет выращивание зерновых по н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о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вым технологиям (урожайность зерновых д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о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стигает 60 ц/га).</w:t>
            </w:r>
          </w:p>
        </w:tc>
      </w:tr>
      <w:tr w:rsidR="00A04540" w:rsidRPr="00C40410" w:rsidTr="00B05EA9">
        <w:tc>
          <w:tcPr>
            <w:tcW w:w="3510" w:type="dxa"/>
            <w:shd w:val="clear" w:color="auto" w:fill="auto"/>
          </w:tcPr>
          <w:p w:rsidR="00A04540" w:rsidRPr="00C40410" w:rsidRDefault="00A04540" w:rsidP="00B05EA9">
            <w:pPr>
              <w:tabs>
                <w:tab w:val="left" w:pos="709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sz w:val="28"/>
                <w:szCs w:val="28"/>
              </w:rPr>
              <w:t>1.3  Диверсифицировать промышленное освоение территории района: пом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и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мо нефтегазового ко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м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плекса обеспечить расш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и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 xml:space="preserve">ренное внедрение других видов промышленного  производства, в том числе с использованием новых технологий </w:t>
            </w:r>
          </w:p>
        </w:tc>
        <w:tc>
          <w:tcPr>
            <w:tcW w:w="5954" w:type="dxa"/>
            <w:shd w:val="clear" w:color="auto" w:fill="auto"/>
          </w:tcPr>
          <w:p w:rsidR="00A04540" w:rsidRPr="00C40410" w:rsidRDefault="00A04540" w:rsidP="00B05EA9">
            <w:pPr>
              <w:tabs>
                <w:tab w:val="left" w:pos="513"/>
                <w:tab w:val="left" w:pos="709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sz w:val="28"/>
                <w:szCs w:val="28"/>
              </w:rPr>
              <w:t>- Промышленное производство продолжает быть основанным на нефтяной отрасли, но за период 2008-2018  годы  уровень  диверсиф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и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 xml:space="preserve">кации в промышленности:  повысился. </w:t>
            </w:r>
          </w:p>
          <w:p w:rsidR="00A04540" w:rsidRPr="00C40410" w:rsidRDefault="00A04540" w:rsidP="00B05EA9">
            <w:pPr>
              <w:tabs>
                <w:tab w:val="left" w:pos="513"/>
                <w:tab w:val="left" w:pos="709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sz w:val="28"/>
                <w:szCs w:val="28"/>
              </w:rPr>
              <w:t>- На территории района появились новые пр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о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изводства, в том числе  с 2008 года осущест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в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ляет деятельность  современное предприятие ООО «Траектория-Сервис» (производство д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о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лот для бурения скважин, гидравлических и пневматических силовых установок и двигат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е</w:t>
            </w:r>
            <w:r w:rsidRPr="00C4041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лей; обработка металлов и нанесение покрытий на металлы и др.). </w:t>
            </w:r>
          </w:p>
          <w:p w:rsidR="00A04540" w:rsidRPr="00C40410" w:rsidRDefault="00A04540" w:rsidP="00B05EA9">
            <w:pPr>
              <w:tabs>
                <w:tab w:val="left" w:pos="513"/>
                <w:tab w:val="left" w:pos="709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sz w:val="28"/>
                <w:szCs w:val="28"/>
              </w:rPr>
              <w:t>- В результате проведения эффективной инв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е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стиционной политики  повышена инвестиц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и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онная привлекательность района.</w:t>
            </w:r>
          </w:p>
          <w:p w:rsidR="00A04540" w:rsidRPr="00C40410" w:rsidRDefault="00A04540" w:rsidP="00B05EA9">
            <w:pPr>
              <w:tabs>
                <w:tab w:val="left" w:pos="513"/>
                <w:tab w:val="left" w:pos="709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sz w:val="28"/>
                <w:szCs w:val="28"/>
              </w:rPr>
              <w:t>- Созданы условия для привлечения новых предприятий:  имеются инвестиционные пр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е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ференции, определены свободные инвестиц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и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онные площадки для размещения промышле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н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ных предприятий (9 площадок типа гринфилд), срок выдачи разрешений на строительство с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о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кращен до 3-х дней.</w:t>
            </w:r>
          </w:p>
          <w:p w:rsidR="00A04540" w:rsidRPr="00C40410" w:rsidRDefault="00A04540" w:rsidP="00B05EA9">
            <w:pPr>
              <w:tabs>
                <w:tab w:val="left" w:pos="709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sz w:val="28"/>
                <w:szCs w:val="28"/>
              </w:rPr>
              <w:t>- По направлению освоения минерально-сырьевых ресурсов  работает ООО «Сергие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в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ское карьерное управление».</w:t>
            </w:r>
          </w:p>
        </w:tc>
      </w:tr>
      <w:tr w:rsidR="00A04540" w:rsidRPr="00C40410" w:rsidTr="00B05EA9">
        <w:tc>
          <w:tcPr>
            <w:tcW w:w="3510" w:type="dxa"/>
            <w:shd w:val="clear" w:color="auto" w:fill="auto"/>
          </w:tcPr>
          <w:p w:rsidR="00A04540" w:rsidRPr="00C40410" w:rsidRDefault="00A04540" w:rsidP="00B05EA9">
            <w:pPr>
              <w:tabs>
                <w:tab w:val="left" w:pos="709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sz w:val="28"/>
                <w:szCs w:val="28"/>
              </w:rPr>
              <w:lastRenderedPageBreak/>
              <w:t>1.4  Способствовать ко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м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плексному развитию р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е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креационно-оздоровительной и тур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и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стической деятельности в районе, всесторонне нар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а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щивая  имидж и инфр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а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структуру СМВ.</w:t>
            </w:r>
          </w:p>
        </w:tc>
        <w:tc>
          <w:tcPr>
            <w:tcW w:w="5954" w:type="dxa"/>
            <w:shd w:val="clear" w:color="auto" w:fill="auto"/>
          </w:tcPr>
          <w:p w:rsidR="00A04540" w:rsidRPr="00C40410" w:rsidRDefault="00A04540" w:rsidP="00B05EA9">
            <w:pPr>
              <w:tabs>
                <w:tab w:val="left" w:pos="513"/>
                <w:tab w:val="left" w:pos="709"/>
                <w:tab w:val="num" w:pos="144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sz w:val="28"/>
                <w:szCs w:val="28"/>
              </w:rPr>
              <w:t>- Муниципалитет приводит в порядок инфр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а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структуру пос. Серноводск, но обустройство территории СМВ находится не в местных  по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л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номочиях (федеральная ведомственная подч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и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 xml:space="preserve">ненность  - ФМБА РФ). </w:t>
            </w:r>
          </w:p>
          <w:p w:rsidR="00A04540" w:rsidRPr="00C40410" w:rsidRDefault="00A04540" w:rsidP="00B05EA9">
            <w:pPr>
              <w:tabs>
                <w:tab w:val="left" w:pos="513"/>
                <w:tab w:val="left" w:pos="709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sz w:val="28"/>
                <w:szCs w:val="28"/>
              </w:rPr>
              <w:t>- Расширены рекреационно-оздоровительные услуги на территории района: в пос. Серн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о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водск  открыты  лечебно-оздоровительное учреждение «Доктор-К» (массаж, иглоукал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ы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 xml:space="preserve">вание), массажный кабинет (Абламонов Н.).  </w:t>
            </w:r>
          </w:p>
          <w:p w:rsidR="00A04540" w:rsidRPr="00C40410" w:rsidRDefault="00A04540" w:rsidP="00B05EA9">
            <w:pPr>
              <w:tabs>
                <w:tab w:val="left" w:pos="513"/>
                <w:tab w:val="left" w:pos="709"/>
              </w:tabs>
              <w:spacing w:after="0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sz w:val="28"/>
                <w:szCs w:val="28"/>
              </w:rPr>
              <w:t>- Развертывается туристическая деятельность в районе как  Сергиевская часть  туристического кластера Самарской области: индивидуальный предприниматель Логвиненко Н.А. разработала  туристические маршруты на основе достопр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и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мечательности района;  на сайте м.р-на Серг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и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евский имеется страничка «Туризм»; построена современная гостиница с конференц залом (за счет средств инвестора).</w:t>
            </w:r>
          </w:p>
        </w:tc>
      </w:tr>
      <w:tr w:rsidR="00A04540" w:rsidRPr="00C40410" w:rsidTr="00B05EA9">
        <w:tc>
          <w:tcPr>
            <w:tcW w:w="9464" w:type="dxa"/>
            <w:gridSpan w:val="2"/>
            <w:shd w:val="clear" w:color="auto" w:fill="auto"/>
          </w:tcPr>
          <w:p w:rsidR="00A04540" w:rsidRPr="00C40410" w:rsidRDefault="00A04540" w:rsidP="00B05EA9">
            <w:pPr>
              <w:tabs>
                <w:tab w:val="left" w:pos="460"/>
                <w:tab w:val="left" w:pos="709"/>
                <w:tab w:val="left" w:pos="1134"/>
              </w:tabs>
              <w:spacing w:after="0"/>
              <w:jc w:val="center"/>
              <w:rPr>
                <w:rFonts w:ascii="Times New Roman" w:hAnsi="Times New Roman"/>
                <w:sz w:val="28"/>
              </w:rPr>
            </w:pPr>
            <w:r w:rsidRPr="00C40410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 xml:space="preserve"> направление – Развитие </w:t>
            </w:r>
            <w:r w:rsidRPr="00C40410">
              <w:rPr>
                <w:rFonts w:ascii="Times New Roman" w:hAnsi="Times New Roman"/>
                <w:sz w:val="28"/>
              </w:rPr>
              <w:t>среды жизни для населения района и составля</w:t>
            </w:r>
            <w:r w:rsidRPr="00C40410">
              <w:rPr>
                <w:rFonts w:ascii="Times New Roman" w:hAnsi="Times New Roman"/>
                <w:sz w:val="28"/>
              </w:rPr>
              <w:t>ю</w:t>
            </w:r>
            <w:r w:rsidRPr="00C40410">
              <w:rPr>
                <w:rFonts w:ascii="Times New Roman" w:hAnsi="Times New Roman"/>
                <w:sz w:val="28"/>
              </w:rPr>
              <w:t>щих его поселений</w:t>
            </w:r>
          </w:p>
        </w:tc>
      </w:tr>
      <w:tr w:rsidR="00A04540" w:rsidRPr="00C40410" w:rsidTr="00B05EA9">
        <w:tc>
          <w:tcPr>
            <w:tcW w:w="3510" w:type="dxa"/>
            <w:shd w:val="clear" w:color="auto" w:fill="auto"/>
          </w:tcPr>
          <w:p w:rsidR="00A04540" w:rsidRPr="00C40410" w:rsidRDefault="00A04540" w:rsidP="00B05EA9">
            <w:pPr>
              <w:tabs>
                <w:tab w:val="left" w:pos="709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sz w:val="28"/>
                <w:szCs w:val="28"/>
              </w:rPr>
              <w:t>2.1  Стимулировать страт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е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 xml:space="preserve">гически ориентированное </w:t>
            </w:r>
            <w:r w:rsidRPr="00C40410">
              <w:rPr>
                <w:rFonts w:ascii="Times New Roman" w:hAnsi="Times New Roman"/>
                <w:sz w:val="28"/>
                <w:szCs w:val="28"/>
              </w:rPr>
              <w:lastRenderedPageBreak/>
              <w:t>развитие поселений  с оп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о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рой на стратегию развития района - с учетом хода р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е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формирования местного самоуправления, террит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о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риального планирования и обустройства территории.</w:t>
            </w:r>
          </w:p>
        </w:tc>
        <w:tc>
          <w:tcPr>
            <w:tcW w:w="5954" w:type="dxa"/>
            <w:shd w:val="clear" w:color="auto" w:fill="auto"/>
          </w:tcPr>
          <w:p w:rsidR="00A04540" w:rsidRPr="00C40410" w:rsidRDefault="00A04540" w:rsidP="00B05EA9">
            <w:pPr>
              <w:tabs>
                <w:tab w:val="left" w:pos="709"/>
                <w:tab w:val="num" w:pos="144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sz w:val="28"/>
                <w:szCs w:val="28"/>
              </w:rPr>
              <w:lastRenderedPageBreak/>
              <w:t>- Осуществлено  реформирование органов местного самоуправления поселений района.</w:t>
            </w:r>
          </w:p>
          <w:p w:rsidR="00A04540" w:rsidRPr="00C40410" w:rsidRDefault="00A04540" w:rsidP="00B05EA9">
            <w:pPr>
              <w:tabs>
                <w:tab w:val="left" w:pos="709"/>
                <w:tab w:val="num" w:pos="144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sz w:val="28"/>
                <w:szCs w:val="28"/>
              </w:rPr>
              <w:lastRenderedPageBreak/>
              <w:t>- Разработаны планы территориального разв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и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 xml:space="preserve">тия поселений. </w:t>
            </w:r>
          </w:p>
          <w:p w:rsidR="00A04540" w:rsidRPr="00C40410" w:rsidRDefault="00A04540" w:rsidP="00B05EA9">
            <w:pPr>
              <w:tabs>
                <w:tab w:val="left" w:pos="709"/>
                <w:tab w:val="num" w:pos="144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sz w:val="28"/>
                <w:szCs w:val="28"/>
              </w:rPr>
              <w:t>- Проводится работа по перспективному  ра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з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витию отдельных населенных пунктов.</w:t>
            </w:r>
          </w:p>
          <w:p w:rsidR="00A04540" w:rsidRPr="00C40410" w:rsidRDefault="00A04540" w:rsidP="00B05EA9">
            <w:pPr>
              <w:tabs>
                <w:tab w:val="left" w:pos="709"/>
                <w:tab w:val="num" w:pos="144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sz w:val="28"/>
                <w:szCs w:val="28"/>
              </w:rPr>
              <w:t>- Хорошими темпами ведется строительство современного жилья (ежегодно вводилось в эксплуатацию до 20,0-22,0  тыс. кв. метров ж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и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лья), в том числе в  рамках участия в федерал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ь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ных программах.</w:t>
            </w:r>
          </w:p>
        </w:tc>
      </w:tr>
      <w:tr w:rsidR="00A04540" w:rsidRPr="00C40410" w:rsidTr="00B05EA9">
        <w:tc>
          <w:tcPr>
            <w:tcW w:w="3510" w:type="dxa"/>
            <w:shd w:val="clear" w:color="auto" w:fill="auto"/>
          </w:tcPr>
          <w:p w:rsidR="00A04540" w:rsidRPr="00C40410" w:rsidRDefault="00A04540" w:rsidP="00B05EA9">
            <w:pPr>
              <w:tabs>
                <w:tab w:val="left" w:pos="709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sz w:val="28"/>
                <w:szCs w:val="28"/>
              </w:rPr>
              <w:lastRenderedPageBreak/>
              <w:t>2.2   Усовершенствовать  инженерно-техническую инфраструктуру, обесп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е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чивающую комфортную среду жизни  в разных населенных пунктах рай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о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на.</w:t>
            </w:r>
          </w:p>
        </w:tc>
        <w:tc>
          <w:tcPr>
            <w:tcW w:w="5954" w:type="dxa"/>
            <w:shd w:val="clear" w:color="auto" w:fill="auto"/>
          </w:tcPr>
          <w:p w:rsidR="00A04540" w:rsidRPr="00C40410" w:rsidRDefault="00A04540" w:rsidP="00B05EA9">
            <w:pPr>
              <w:tabs>
                <w:tab w:val="left" w:pos="709"/>
                <w:tab w:val="num" w:pos="144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sz w:val="28"/>
                <w:szCs w:val="28"/>
              </w:rPr>
              <w:t>- Инженерно-техническая инфраструктура, обеспечивающая комфортную среду жизни,   обновляется и расширяется: в 3С (Сергиевск, Суходол, Сургут)  подготовлены новые з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е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мельные участки под жилищную застройку, которые  обустраиваются инженерной инфр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а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структурой,  уличной дорожной сетью.</w:t>
            </w:r>
          </w:p>
          <w:p w:rsidR="00A04540" w:rsidRPr="00C40410" w:rsidRDefault="00A04540" w:rsidP="00B05EA9">
            <w:pPr>
              <w:tabs>
                <w:tab w:val="left" w:pos="360"/>
                <w:tab w:val="left" w:pos="709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sz w:val="28"/>
                <w:szCs w:val="28"/>
              </w:rPr>
              <w:t>- Намечено инженерно-техническое обустро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й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ство  населенных пунктов –Светлодольск и К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а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линовка.</w:t>
            </w:r>
          </w:p>
          <w:p w:rsidR="00A04540" w:rsidRPr="00C40410" w:rsidRDefault="00A04540" w:rsidP="00B05EA9">
            <w:pPr>
              <w:tabs>
                <w:tab w:val="left" w:pos="709"/>
                <w:tab w:val="num" w:pos="144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sz w:val="28"/>
                <w:szCs w:val="28"/>
              </w:rPr>
              <w:t>- Проводится модернизация электрических с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е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тей (алюминиевые провода меняются на СИП-кабель, инвестор - ПАО «Самараэнерго»), устанавливаются энергосберегающие лампы уличного освещения (за счет средств муниц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и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 xml:space="preserve">палитета). </w:t>
            </w:r>
          </w:p>
          <w:p w:rsidR="00A04540" w:rsidRPr="00C40410" w:rsidRDefault="00A04540" w:rsidP="00B05EA9">
            <w:pPr>
              <w:tabs>
                <w:tab w:val="left" w:pos="709"/>
                <w:tab w:val="num" w:pos="144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sz w:val="28"/>
                <w:szCs w:val="28"/>
              </w:rPr>
              <w:t xml:space="preserve">- Устанавливаются модульные котельные. </w:t>
            </w:r>
          </w:p>
          <w:p w:rsidR="00A04540" w:rsidRPr="00C40410" w:rsidRDefault="00A04540" w:rsidP="00B05EA9">
            <w:pPr>
              <w:tabs>
                <w:tab w:val="left" w:pos="709"/>
                <w:tab w:val="num" w:pos="144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sz w:val="28"/>
                <w:szCs w:val="28"/>
              </w:rPr>
              <w:t>- Проведена реконструкция канализационно-очистных сооружений с запасом мощности; р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е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 xml:space="preserve">ализован </w:t>
            </w:r>
            <w:r w:rsidRPr="00C40410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 xml:space="preserve"> этап проекта «Сергиевский групп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о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вой водовод»  в рамках РЦП «Комплексная программа модернизации объектов комм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у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нальной инфраструктуры в муниципальном районе Сергиевский Самарской области на 2012-2015гг.» и софинансирования за счет средств областного бюджета.</w:t>
            </w:r>
          </w:p>
          <w:p w:rsidR="00A04540" w:rsidRPr="00C40410" w:rsidRDefault="00A04540" w:rsidP="00B05EA9">
            <w:pPr>
              <w:tabs>
                <w:tab w:val="left" w:pos="709"/>
                <w:tab w:val="num" w:pos="144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sz w:val="28"/>
                <w:szCs w:val="28"/>
              </w:rPr>
              <w:t xml:space="preserve">- Осуществлено и продолжается обустройство территорий (установка детских и спортивных площадок; строительство и ремонт дорог и тротуаров и пр.). </w:t>
            </w:r>
          </w:p>
        </w:tc>
      </w:tr>
      <w:tr w:rsidR="00A04540" w:rsidRPr="00C40410" w:rsidTr="00B05EA9">
        <w:tc>
          <w:tcPr>
            <w:tcW w:w="3510" w:type="dxa"/>
            <w:shd w:val="clear" w:color="auto" w:fill="auto"/>
          </w:tcPr>
          <w:p w:rsidR="00A04540" w:rsidRPr="00C40410" w:rsidRDefault="00A04540" w:rsidP="00F012D4">
            <w:pPr>
              <w:numPr>
                <w:ilvl w:val="1"/>
                <w:numId w:val="45"/>
              </w:numPr>
              <w:tabs>
                <w:tab w:val="left" w:pos="567"/>
              </w:tabs>
              <w:spacing w:after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sz w:val="28"/>
                <w:szCs w:val="28"/>
              </w:rPr>
              <w:t>Продолжить тран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с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портное обустройство те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р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ритории района (в соотве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т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ствии со стратегическими  ориентирами простра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н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ственного развития севера области) с комплексом с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о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путствующих логистич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е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 xml:space="preserve">ских, оптово-торговых и сервисных услуг. </w:t>
            </w:r>
          </w:p>
        </w:tc>
        <w:tc>
          <w:tcPr>
            <w:tcW w:w="5954" w:type="dxa"/>
            <w:shd w:val="clear" w:color="auto" w:fill="auto"/>
          </w:tcPr>
          <w:p w:rsidR="00A04540" w:rsidRPr="00C40410" w:rsidRDefault="00A04540" w:rsidP="00B05EA9">
            <w:pPr>
              <w:tabs>
                <w:tab w:val="left" w:pos="709"/>
                <w:tab w:val="num" w:pos="21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sz w:val="28"/>
                <w:szCs w:val="28"/>
              </w:rPr>
              <w:t>- Транспортное обслуживание осуществляют  14 внутрирайонных и 8- междугородних авт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о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бусных маршрутов (график устанавливается  по потребности населения).</w:t>
            </w:r>
          </w:p>
          <w:p w:rsidR="00A04540" w:rsidRPr="00C40410" w:rsidRDefault="00A04540" w:rsidP="00B05EA9">
            <w:pPr>
              <w:tabs>
                <w:tab w:val="left" w:pos="360"/>
                <w:tab w:val="left" w:pos="709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sz w:val="28"/>
                <w:szCs w:val="28"/>
              </w:rPr>
              <w:t>- Прилегающая к трассе М5- в пределах Серг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и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евского района территория обустроена  разн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о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образной инфраструктурой придорожного се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р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виса (5 значимых объектов: Антоновка - кафе-гостиница, Гостиница «Югра», Гостиничный комплекс Сергеевых, кафе-гостиница Тумасян В.Г., кафе «Победа» на заправочной станции «Сергач»).</w:t>
            </w:r>
          </w:p>
          <w:p w:rsidR="00A04540" w:rsidRPr="00C40410" w:rsidRDefault="00A04540" w:rsidP="00B05EA9">
            <w:pPr>
              <w:tabs>
                <w:tab w:val="left" w:pos="360"/>
                <w:tab w:val="left" w:pos="709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sz w:val="28"/>
                <w:szCs w:val="28"/>
              </w:rPr>
              <w:t>- Создана инфраструктура современной ро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з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ничной торговли.</w:t>
            </w:r>
          </w:p>
          <w:p w:rsidR="00A04540" w:rsidRPr="00C40410" w:rsidRDefault="00A04540" w:rsidP="00B05EA9">
            <w:pPr>
              <w:tabs>
                <w:tab w:val="left" w:pos="360"/>
                <w:tab w:val="left" w:pos="709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sz w:val="28"/>
                <w:szCs w:val="28"/>
              </w:rPr>
              <w:t>- Создана инфраструктура разных видов масс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о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вых коммуникаций межрайонного охвата.</w:t>
            </w:r>
          </w:p>
        </w:tc>
      </w:tr>
      <w:tr w:rsidR="00A04540" w:rsidRPr="00C40410" w:rsidTr="00B05EA9">
        <w:tc>
          <w:tcPr>
            <w:tcW w:w="3510" w:type="dxa"/>
            <w:shd w:val="clear" w:color="auto" w:fill="auto"/>
          </w:tcPr>
          <w:p w:rsidR="00A04540" w:rsidRPr="00C40410" w:rsidRDefault="00A04540" w:rsidP="00F012D4">
            <w:pPr>
              <w:numPr>
                <w:ilvl w:val="1"/>
                <w:numId w:val="45"/>
              </w:numPr>
              <w:tabs>
                <w:tab w:val="left" w:pos="709"/>
              </w:tabs>
              <w:spacing w:after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sz w:val="28"/>
                <w:szCs w:val="28"/>
              </w:rPr>
              <w:t>Создать в районе с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о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временную социокульту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р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ную инфраструктуру, обеспечивающую форм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и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рование перспективного сельского и сельско-городского образа жизни населения в разных нас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е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ленных пунктах района</w:t>
            </w:r>
            <w:r w:rsidRPr="00C40410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и ориентированную также  на соседние районы севе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р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ной зоны области.</w:t>
            </w:r>
            <w:r w:rsidRPr="00C40410">
              <w:rPr>
                <w:rFonts w:ascii="Times New Roman" w:hAnsi="Times New Roman"/>
                <w:i/>
                <w:sz w:val="28"/>
                <w:szCs w:val="28"/>
              </w:rPr>
              <w:t xml:space="preserve">  </w:t>
            </w:r>
          </w:p>
        </w:tc>
        <w:tc>
          <w:tcPr>
            <w:tcW w:w="5954" w:type="dxa"/>
            <w:shd w:val="clear" w:color="auto" w:fill="auto"/>
          </w:tcPr>
          <w:p w:rsidR="00A04540" w:rsidRPr="00C40410" w:rsidRDefault="00A04540" w:rsidP="00B05EA9">
            <w:pPr>
              <w:tabs>
                <w:tab w:val="left" w:pos="0"/>
                <w:tab w:val="left" w:pos="709"/>
              </w:tabs>
              <w:spacing w:after="0"/>
              <w:ind w:left="34"/>
              <w:rPr>
                <w:rFonts w:ascii="Times New Roman" w:hAnsi="Times New Roman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sz w:val="28"/>
                <w:szCs w:val="28"/>
              </w:rPr>
              <w:t>- Создана и создается современная социокул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ь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турная инфраструктура (образовательная, культурно-досуговая, социальная,  спортивно-оздоровительная,  здравоохранения),  обесп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е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чивающая формирование перспективного сельского и сельско-городского образа жизни населения в разных населенных пунктах рай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о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 xml:space="preserve">на:  </w:t>
            </w:r>
          </w:p>
          <w:p w:rsidR="00A04540" w:rsidRPr="00C40410" w:rsidRDefault="00A04540" w:rsidP="00B05EA9">
            <w:pPr>
              <w:tabs>
                <w:tab w:val="left" w:pos="318"/>
                <w:tab w:val="left" w:pos="709"/>
              </w:tabs>
              <w:spacing w:after="0"/>
              <w:ind w:left="318"/>
              <w:rPr>
                <w:rFonts w:ascii="Times New Roman" w:hAnsi="Times New Roman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sz w:val="28"/>
                <w:szCs w:val="28"/>
              </w:rPr>
              <w:t>- построены образовательные учреждения: в пос. Суходол  - детский сад «Золотой Кл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ю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чик»,  отвечающий всем современным тр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е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бования; в с. Сергиевск  -  современный о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б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щеобразовательный центр;</w:t>
            </w:r>
          </w:p>
          <w:p w:rsidR="00A04540" w:rsidRPr="00C40410" w:rsidRDefault="00A04540" w:rsidP="00B05EA9">
            <w:pPr>
              <w:tabs>
                <w:tab w:val="left" w:pos="318"/>
                <w:tab w:val="left" w:pos="709"/>
              </w:tabs>
              <w:spacing w:after="0"/>
              <w:ind w:left="318"/>
              <w:rPr>
                <w:rFonts w:ascii="Times New Roman" w:hAnsi="Times New Roman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sz w:val="28"/>
                <w:szCs w:val="28"/>
              </w:rPr>
              <w:t>- введен в эксплуатацию спортивный ко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м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плекс с бассейном;</w:t>
            </w:r>
          </w:p>
          <w:p w:rsidR="00A04540" w:rsidRPr="00C40410" w:rsidRDefault="00A04540" w:rsidP="00B05EA9">
            <w:pPr>
              <w:tabs>
                <w:tab w:val="left" w:pos="318"/>
                <w:tab w:val="left" w:pos="709"/>
              </w:tabs>
              <w:spacing w:after="0"/>
              <w:ind w:left="318"/>
              <w:rPr>
                <w:rFonts w:ascii="Times New Roman" w:hAnsi="Times New Roman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sz w:val="28"/>
                <w:szCs w:val="28"/>
              </w:rPr>
              <w:t>-  расширяются современные форматы то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р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гового обслуживания населения;</w:t>
            </w:r>
          </w:p>
          <w:p w:rsidR="00A04540" w:rsidRPr="00C40410" w:rsidRDefault="00A04540" w:rsidP="00B05EA9">
            <w:pPr>
              <w:tabs>
                <w:tab w:val="left" w:pos="318"/>
                <w:tab w:val="left" w:pos="709"/>
              </w:tabs>
              <w:spacing w:after="0"/>
              <w:ind w:left="318"/>
              <w:rPr>
                <w:rFonts w:ascii="Times New Roman" w:hAnsi="Times New Roman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sz w:val="28"/>
                <w:szCs w:val="28"/>
              </w:rPr>
              <w:t>-  осуществляется капитальный ремонт об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ъ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ектов образования, здравоохранения, кул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ь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туры, жилых домов.</w:t>
            </w:r>
          </w:p>
        </w:tc>
      </w:tr>
      <w:tr w:rsidR="00A04540" w:rsidRPr="00C40410" w:rsidTr="00B05EA9">
        <w:tc>
          <w:tcPr>
            <w:tcW w:w="9464" w:type="dxa"/>
            <w:gridSpan w:val="2"/>
            <w:shd w:val="clear" w:color="auto" w:fill="auto"/>
          </w:tcPr>
          <w:p w:rsidR="00A04540" w:rsidRPr="00C40410" w:rsidRDefault="00A04540" w:rsidP="00B05EA9">
            <w:pPr>
              <w:tabs>
                <w:tab w:val="left" w:pos="460"/>
                <w:tab w:val="left" w:pos="972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 xml:space="preserve"> - Развитие </w:t>
            </w:r>
            <w:r w:rsidRPr="00C40410">
              <w:rPr>
                <w:rFonts w:ascii="Times New Roman" w:hAnsi="Times New Roman"/>
                <w:sz w:val="28"/>
              </w:rPr>
              <w:t>местного сообщества</w:t>
            </w:r>
          </w:p>
        </w:tc>
      </w:tr>
      <w:tr w:rsidR="00A04540" w:rsidRPr="00C40410" w:rsidTr="00B05EA9">
        <w:tc>
          <w:tcPr>
            <w:tcW w:w="3510" w:type="dxa"/>
            <w:shd w:val="clear" w:color="auto" w:fill="auto"/>
          </w:tcPr>
          <w:p w:rsidR="00A04540" w:rsidRPr="00C40410" w:rsidRDefault="00A04540" w:rsidP="00F012D4">
            <w:pPr>
              <w:numPr>
                <w:ilvl w:val="1"/>
                <w:numId w:val="48"/>
              </w:numPr>
              <w:tabs>
                <w:tab w:val="left" w:pos="709"/>
              </w:tabs>
              <w:spacing w:after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sz w:val="28"/>
                <w:szCs w:val="28"/>
              </w:rPr>
              <w:t>Реорганизовать де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я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тельность администрации района и настроить де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я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тельность администраций сельских поселений в ор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и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ентации на дальнейшую проработку и реализацию стратегии  развития</w:t>
            </w:r>
          </w:p>
        </w:tc>
        <w:tc>
          <w:tcPr>
            <w:tcW w:w="5954" w:type="dxa"/>
            <w:shd w:val="clear" w:color="auto" w:fill="auto"/>
          </w:tcPr>
          <w:p w:rsidR="00A04540" w:rsidRPr="00C40410" w:rsidRDefault="00A04540" w:rsidP="00B05EA9">
            <w:pPr>
              <w:tabs>
                <w:tab w:val="left" w:pos="460"/>
                <w:tab w:val="left" w:pos="709"/>
                <w:tab w:val="left" w:pos="113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sz w:val="28"/>
                <w:szCs w:val="28"/>
              </w:rPr>
              <w:t>- В муниципальном районе осуществлено р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е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формирование органов местного самоуправл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е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ния поселений.  Разработаны планы территор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и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ального развития поселений, продолжается р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а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 xml:space="preserve">бота по перспективному  развитию отдельных населенных пунктов. </w:t>
            </w:r>
          </w:p>
          <w:p w:rsidR="00A04540" w:rsidRPr="00C40410" w:rsidRDefault="00A04540" w:rsidP="00B05EA9">
            <w:pPr>
              <w:tabs>
                <w:tab w:val="left" w:pos="460"/>
                <w:tab w:val="left" w:pos="709"/>
                <w:tab w:val="left" w:pos="113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4540" w:rsidRPr="00C40410" w:rsidTr="00B05EA9">
        <w:tc>
          <w:tcPr>
            <w:tcW w:w="3510" w:type="dxa"/>
            <w:shd w:val="clear" w:color="auto" w:fill="auto"/>
          </w:tcPr>
          <w:p w:rsidR="00A04540" w:rsidRPr="00C40410" w:rsidRDefault="00A04540" w:rsidP="00F012D4">
            <w:pPr>
              <w:numPr>
                <w:ilvl w:val="1"/>
                <w:numId w:val="48"/>
              </w:numPr>
              <w:tabs>
                <w:tab w:val="left" w:pos="709"/>
                <w:tab w:val="num" w:pos="780"/>
              </w:tabs>
              <w:spacing w:after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sz w:val="28"/>
                <w:szCs w:val="28"/>
              </w:rPr>
              <w:t>Привлечь местное сообщество к участию в реализации стратегии ра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з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вития района, с особым вниманием к привлечению молодежи</w:t>
            </w:r>
          </w:p>
        </w:tc>
        <w:tc>
          <w:tcPr>
            <w:tcW w:w="5954" w:type="dxa"/>
            <w:shd w:val="clear" w:color="auto" w:fill="auto"/>
          </w:tcPr>
          <w:p w:rsidR="00A04540" w:rsidRPr="00C40410" w:rsidRDefault="00A04540" w:rsidP="00B05EA9">
            <w:pPr>
              <w:tabs>
                <w:tab w:val="left" w:pos="709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sz w:val="28"/>
                <w:szCs w:val="28"/>
              </w:rPr>
              <w:t>-  Жители более осознанно относятся к пров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о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димым мерам по обустройству поселений, а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к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тивнее и заинтересованно участвуют  в обсу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ж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 xml:space="preserve">дении и самих работах по благоустройству и содержанию территорий поселений. </w:t>
            </w:r>
          </w:p>
          <w:p w:rsidR="00A04540" w:rsidRPr="00C40410" w:rsidRDefault="00A04540" w:rsidP="00B05EA9">
            <w:pPr>
              <w:tabs>
                <w:tab w:val="left" w:pos="709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sz w:val="28"/>
                <w:szCs w:val="28"/>
              </w:rPr>
              <w:t>- Продолжается работа по активизации участия жителей и особенно молодежи в процессах с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а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моуправления и реализации стратегических проектов  развития района и отдельных пос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е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>лений.</w:t>
            </w:r>
          </w:p>
        </w:tc>
      </w:tr>
    </w:tbl>
    <w:p w:rsidR="00A04540" w:rsidRPr="00C40410" w:rsidRDefault="00A04540" w:rsidP="00A04540">
      <w:pPr>
        <w:spacing w:after="0" w:line="360" w:lineRule="auto"/>
        <w:ind w:firstLine="573"/>
        <w:jc w:val="both"/>
        <w:rPr>
          <w:rFonts w:ascii="Times New Roman" w:hAnsi="Times New Roman"/>
          <w:sz w:val="28"/>
          <w:szCs w:val="28"/>
        </w:rPr>
      </w:pPr>
    </w:p>
    <w:p w:rsidR="00A04540" w:rsidRPr="00C40410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C40410">
        <w:rPr>
          <w:rFonts w:ascii="Times New Roman" w:hAnsi="Times New Roman"/>
          <w:sz w:val="28"/>
        </w:rPr>
        <w:t>В результате реализации поставленных целей по направлениям разв</w:t>
      </w:r>
      <w:r w:rsidRPr="00C40410">
        <w:rPr>
          <w:rFonts w:ascii="Times New Roman" w:hAnsi="Times New Roman"/>
          <w:sz w:val="28"/>
        </w:rPr>
        <w:t>и</w:t>
      </w:r>
      <w:r w:rsidRPr="00C40410">
        <w:rPr>
          <w:rFonts w:ascii="Times New Roman" w:hAnsi="Times New Roman"/>
          <w:sz w:val="28"/>
        </w:rPr>
        <w:t>тия муниципального района Сергиевский  обеспечено достижение и предн</w:t>
      </w:r>
      <w:r w:rsidRPr="00C40410">
        <w:rPr>
          <w:rFonts w:ascii="Times New Roman" w:hAnsi="Times New Roman"/>
          <w:sz w:val="28"/>
        </w:rPr>
        <w:t>а</w:t>
      </w:r>
      <w:r w:rsidRPr="00C40410">
        <w:rPr>
          <w:rFonts w:ascii="Times New Roman" w:hAnsi="Times New Roman"/>
          <w:sz w:val="28"/>
        </w:rPr>
        <w:t>значения района – как внутри областного, так и внутрирайонного (для пос</w:t>
      </w:r>
      <w:r w:rsidRPr="00C40410">
        <w:rPr>
          <w:rFonts w:ascii="Times New Roman" w:hAnsi="Times New Roman"/>
          <w:sz w:val="28"/>
        </w:rPr>
        <w:t>е</w:t>
      </w:r>
      <w:r w:rsidRPr="00C40410">
        <w:rPr>
          <w:rFonts w:ascii="Times New Roman" w:hAnsi="Times New Roman"/>
          <w:sz w:val="28"/>
        </w:rPr>
        <w:t xml:space="preserve">лений). </w:t>
      </w:r>
    </w:p>
    <w:p w:rsidR="00A04540" w:rsidRPr="00C40410" w:rsidRDefault="00A04540" w:rsidP="00A0454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</w:rPr>
        <w:t>В н у т р и о б л а с т н о е    п р е д н а з н а ч е н и е  («Стать  субреги</w:t>
      </w:r>
      <w:r w:rsidRPr="00C40410">
        <w:rPr>
          <w:rFonts w:ascii="Times New Roman" w:hAnsi="Times New Roman"/>
          <w:sz w:val="28"/>
        </w:rPr>
        <w:t>о</w:t>
      </w:r>
      <w:r w:rsidRPr="00C40410">
        <w:rPr>
          <w:rFonts w:ascii="Times New Roman" w:hAnsi="Times New Roman"/>
          <w:sz w:val="28"/>
        </w:rPr>
        <w:t>нальным центром развития северной зоны Самарской области с опорой на имеющиеся институциональные структуры государственной власти, а также на расположенные на территории района предприятия и учреждения облас</w:t>
      </w:r>
      <w:r w:rsidRPr="00C40410">
        <w:rPr>
          <w:rFonts w:ascii="Times New Roman" w:hAnsi="Times New Roman"/>
          <w:sz w:val="28"/>
        </w:rPr>
        <w:t>т</w:t>
      </w:r>
      <w:r w:rsidRPr="00C40410">
        <w:rPr>
          <w:rFonts w:ascii="Times New Roman" w:hAnsi="Times New Roman"/>
          <w:sz w:val="28"/>
        </w:rPr>
        <w:t>ного, межрегионального и Российского значений, предоставляя населению окружающих районов широкий спектр необходимых услуг») достигнуто по принципу. Действительно Сергиевский район, его ядерные населенные пун</w:t>
      </w:r>
      <w:r w:rsidRPr="00C40410">
        <w:rPr>
          <w:rFonts w:ascii="Times New Roman" w:hAnsi="Times New Roman"/>
          <w:sz w:val="28"/>
        </w:rPr>
        <w:t>к</w:t>
      </w:r>
      <w:r w:rsidRPr="00C40410">
        <w:rPr>
          <w:rFonts w:ascii="Times New Roman" w:hAnsi="Times New Roman"/>
          <w:sz w:val="28"/>
        </w:rPr>
        <w:t>ты (прежде все всего с.</w:t>
      </w:r>
      <w:r w:rsidR="006F076F" w:rsidRPr="00C40410">
        <w:rPr>
          <w:rFonts w:ascii="Times New Roman" w:hAnsi="Times New Roman"/>
          <w:sz w:val="28"/>
        </w:rPr>
        <w:t xml:space="preserve">  </w:t>
      </w:r>
      <w:r w:rsidRPr="00C40410">
        <w:rPr>
          <w:rFonts w:ascii="Times New Roman" w:hAnsi="Times New Roman"/>
          <w:sz w:val="28"/>
        </w:rPr>
        <w:t>Сергиевск) стали местом расположения многих те</w:t>
      </w:r>
      <w:r w:rsidRPr="00C40410">
        <w:rPr>
          <w:rFonts w:ascii="Times New Roman" w:hAnsi="Times New Roman"/>
          <w:sz w:val="28"/>
        </w:rPr>
        <w:t>р</w:t>
      </w:r>
      <w:r w:rsidRPr="00C40410">
        <w:rPr>
          <w:rFonts w:ascii="Times New Roman" w:hAnsi="Times New Roman"/>
          <w:sz w:val="28"/>
        </w:rPr>
        <w:t xml:space="preserve">риториальных органов государственной власти,   </w:t>
      </w:r>
      <w:r w:rsidRPr="00C40410">
        <w:rPr>
          <w:rFonts w:ascii="Times New Roman" w:hAnsi="Times New Roman"/>
          <w:sz w:val="28"/>
          <w:szCs w:val="28"/>
        </w:rPr>
        <w:t>которые обслуживают с</w:t>
      </w:r>
      <w:r w:rsidRPr="00C40410">
        <w:rPr>
          <w:rFonts w:ascii="Times New Roman" w:hAnsi="Times New Roman"/>
          <w:sz w:val="28"/>
          <w:szCs w:val="28"/>
        </w:rPr>
        <w:t>о</w:t>
      </w:r>
      <w:r w:rsidRPr="00C40410">
        <w:rPr>
          <w:rFonts w:ascii="Times New Roman" w:hAnsi="Times New Roman"/>
          <w:sz w:val="28"/>
          <w:szCs w:val="28"/>
        </w:rPr>
        <w:t>седние районы. Это усиливает статус Сергиевского района в качестве  субр</w:t>
      </w:r>
      <w:r w:rsidRPr="00C40410">
        <w:rPr>
          <w:rFonts w:ascii="Times New Roman" w:hAnsi="Times New Roman"/>
          <w:sz w:val="28"/>
          <w:szCs w:val="28"/>
        </w:rPr>
        <w:t>е</w:t>
      </w:r>
      <w:r w:rsidRPr="00C40410">
        <w:rPr>
          <w:rFonts w:ascii="Times New Roman" w:hAnsi="Times New Roman"/>
          <w:sz w:val="28"/>
          <w:szCs w:val="28"/>
        </w:rPr>
        <w:t>гионального центра развития северо-восточных территорий / северной зоны Самарской области.</w:t>
      </w:r>
    </w:p>
    <w:p w:rsidR="00A04540" w:rsidRPr="00C40410" w:rsidRDefault="00A04540" w:rsidP="00A04540">
      <w:pPr>
        <w:tabs>
          <w:tab w:val="left" w:pos="1134"/>
          <w:tab w:val="left" w:pos="1260"/>
        </w:tabs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C40410">
        <w:rPr>
          <w:rFonts w:ascii="Times New Roman" w:hAnsi="Times New Roman"/>
          <w:sz w:val="28"/>
        </w:rPr>
        <w:t>В н у т р и р а й о н н о е   п р е д н а з н а ч е н и е  («Обеспечить э</w:t>
      </w:r>
      <w:r w:rsidRPr="00C40410">
        <w:rPr>
          <w:rFonts w:ascii="Times New Roman" w:hAnsi="Times New Roman"/>
          <w:sz w:val="28"/>
        </w:rPr>
        <w:t>ф</w:t>
      </w:r>
      <w:r w:rsidRPr="00C40410">
        <w:rPr>
          <w:rFonts w:ascii="Times New Roman" w:hAnsi="Times New Roman"/>
          <w:sz w:val="28"/>
        </w:rPr>
        <w:t>фективное функциональное развитие ядерных поселений района (4-5С) как Сергиевской сельской агломерации, а также задать перспективы и подде</w:t>
      </w:r>
      <w:r w:rsidRPr="00C40410">
        <w:rPr>
          <w:rFonts w:ascii="Times New Roman" w:hAnsi="Times New Roman"/>
          <w:sz w:val="28"/>
        </w:rPr>
        <w:t>р</w:t>
      </w:r>
      <w:r w:rsidRPr="00C40410">
        <w:rPr>
          <w:rFonts w:ascii="Times New Roman" w:hAnsi="Times New Roman"/>
          <w:sz w:val="28"/>
        </w:rPr>
        <w:t xml:space="preserve">жать развитие ключевых периферийных сельских поселений большого по площади района в условиях реформы местного самоуправления») также в существенной мере осуществлено.   За последнее  десятилетие поселенческий </w:t>
      </w:r>
      <w:r w:rsidRPr="00C40410">
        <w:rPr>
          <w:rFonts w:ascii="Times New Roman" w:hAnsi="Times New Roman"/>
          <w:bCs/>
          <w:iCs/>
          <w:sz w:val="28"/>
          <w:szCs w:val="28"/>
        </w:rPr>
        <w:t>центр района продолжает обустраиваться, становясь притягательным для ж</w:t>
      </w:r>
      <w:r w:rsidRPr="00C40410">
        <w:rPr>
          <w:rFonts w:ascii="Times New Roman" w:hAnsi="Times New Roman"/>
          <w:bCs/>
          <w:iCs/>
          <w:sz w:val="28"/>
          <w:szCs w:val="28"/>
        </w:rPr>
        <w:t>и</w:t>
      </w:r>
      <w:r w:rsidRPr="00C40410">
        <w:rPr>
          <w:rFonts w:ascii="Times New Roman" w:hAnsi="Times New Roman"/>
          <w:bCs/>
          <w:iCs/>
          <w:sz w:val="28"/>
          <w:szCs w:val="28"/>
        </w:rPr>
        <w:t>телей  других поселений района. В определенной мере произошла даже нек</w:t>
      </w:r>
      <w:r w:rsidRPr="00C40410">
        <w:rPr>
          <w:rFonts w:ascii="Times New Roman" w:hAnsi="Times New Roman"/>
          <w:bCs/>
          <w:iCs/>
          <w:sz w:val="28"/>
          <w:szCs w:val="28"/>
        </w:rPr>
        <w:t>о</w:t>
      </w:r>
      <w:r w:rsidRPr="00C40410">
        <w:rPr>
          <w:rFonts w:ascii="Times New Roman" w:hAnsi="Times New Roman"/>
          <w:bCs/>
          <w:iCs/>
          <w:sz w:val="28"/>
          <w:szCs w:val="28"/>
        </w:rPr>
        <w:t>торая переконцентрация, которую можно и нужно использовать в будущем для развития  муниципального района, в том числе для усиления его субр</w:t>
      </w:r>
      <w:r w:rsidRPr="00C40410">
        <w:rPr>
          <w:rFonts w:ascii="Times New Roman" w:hAnsi="Times New Roman"/>
          <w:bCs/>
          <w:iCs/>
          <w:sz w:val="28"/>
          <w:szCs w:val="28"/>
        </w:rPr>
        <w:t>е</w:t>
      </w:r>
      <w:r w:rsidRPr="00C40410">
        <w:rPr>
          <w:rFonts w:ascii="Times New Roman" w:hAnsi="Times New Roman"/>
          <w:bCs/>
          <w:iCs/>
          <w:sz w:val="28"/>
          <w:szCs w:val="28"/>
        </w:rPr>
        <w:t xml:space="preserve">гиональной роли. При этом </w:t>
      </w:r>
      <w:r w:rsidRPr="00C40410">
        <w:rPr>
          <w:rFonts w:ascii="Times New Roman" w:hAnsi="Times New Roman"/>
          <w:sz w:val="28"/>
          <w:szCs w:val="28"/>
        </w:rPr>
        <w:t xml:space="preserve"> цель «з</w:t>
      </w:r>
      <w:r w:rsidRPr="00C40410">
        <w:rPr>
          <w:rFonts w:ascii="Times New Roman" w:hAnsi="Times New Roman"/>
          <w:iCs/>
          <w:sz w:val="28"/>
          <w:szCs w:val="28"/>
        </w:rPr>
        <w:t xml:space="preserve">адать перспективы и поддержать </w:t>
      </w:r>
      <w:r w:rsidRPr="00C40410">
        <w:rPr>
          <w:rFonts w:ascii="Times New Roman" w:hAnsi="Times New Roman"/>
          <w:bCs/>
          <w:iCs/>
          <w:sz w:val="28"/>
          <w:szCs w:val="28"/>
        </w:rPr>
        <w:t>разв</w:t>
      </w:r>
      <w:r w:rsidRPr="00C40410">
        <w:rPr>
          <w:rFonts w:ascii="Times New Roman" w:hAnsi="Times New Roman"/>
          <w:bCs/>
          <w:iCs/>
          <w:sz w:val="28"/>
          <w:szCs w:val="28"/>
        </w:rPr>
        <w:t>и</w:t>
      </w:r>
      <w:r w:rsidRPr="00C40410">
        <w:rPr>
          <w:rFonts w:ascii="Times New Roman" w:hAnsi="Times New Roman"/>
          <w:bCs/>
          <w:iCs/>
          <w:sz w:val="28"/>
          <w:szCs w:val="28"/>
        </w:rPr>
        <w:t>тие ключевых периферийных сельских поселений»</w:t>
      </w:r>
      <w:r w:rsidRPr="00C40410">
        <w:rPr>
          <w:rFonts w:ascii="Times New Roman" w:hAnsi="Times New Roman"/>
          <w:b/>
          <w:bCs/>
          <w:i/>
          <w:iCs/>
          <w:sz w:val="28"/>
          <w:szCs w:val="28"/>
        </w:rPr>
        <w:t xml:space="preserve">, </w:t>
      </w:r>
      <w:r w:rsidRPr="00C40410">
        <w:rPr>
          <w:rFonts w:ascii="Times New Roman" w:hAnsi="Times New Roman"/>
          <w:bCs/>
          <w:iCs/>
          <w:sz w:val="28"/>
          <w:szCs w:val="28"/>
        </w:rPr>
        <w:t xml:space="preserve">решена лишь частично, поскольку </w:t>
      </w:r>
      <w:r w:rsidRPr="00C40410">
        <w:rPr>
          <w:rFonts w:ascii="Times New Roman" w:hAnsi="Times New Roman"/>
          <w:iCs/>
          <w:color w:val="000000"/>
          <w:sz w:val="28"/>
          <w:szCs w:val="28"/>
        </w:rPr>
        <w:t xml:space="preserve">не хватило необходимых ресурсов. </w:t>
      </w:r>
      <w:r w:rsidRPr="00C40410">
        <w:rPr>
          <w:rFonts w:ascii="Times New Roman" w:hAnsi="Times New Roman"/>
          <w:bCs/>
          <w:iCs/>
          <w:sz w:val="28"/>
          <w:szCs w:val="28"/>
        </w:rPr>
        <w:t xml:space="preserve">В результате возникла </w:t>
      </w:r>
      <w:r w:rsidRPr="00C40410">
        <w:rPr>
          <w:rFonts w:ascii="Times New Roman" w:hAnsi="Times New Roman"/>
          <w:iCs/>
          <w:color w:val="000000"/>
          <w:sz w:val="28"/>
          <w:szCs w:val="28"/>
        </w:rPr>
        <w:t>высокая степень дифференциации сельских поселений по уровню социально – экон</w:t>
      </w:r>
      <w:r w:rsidRPr="00C40410">
        <w:rPr>
          <w:rFonts w:ascii="Times New Roman" w:hAnsi="Times New Roman"/>
          <w:iCs/>
          <w:color w:val="000000"/>
          <w:sz w:val="28"/>
          <w:szCs w:val="28"/>
        </w:rPr>
        <w:t>о</w:t>
      </w:r>
      <w:r w:rsidRPr="00C40410">
        <w:rPr>
          <w:rFonts w:ascii="Times New Roman" w:hAnsi="Times New Roman"/>
          <w:iCs/>
          <w:color w:val="000000"/>
          <w:sz w:val="28"/>
          <w:szCs w:val="28"/>
        </w:rPr>
        <w:t xml:space="preserve">мического  развития. </w:t>
      </w:r>
    </w:p>
    <w:p w:rsidR="00A04540" w:rsidRPr="00C40410" w:rsidRDefault="00A04540" w:rsidP="00A0454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Муниципальный район Сергиевский  безусловно за прошедший период реализации Стратегии-2007 преобразился, стал более заметен на уровне С</w:t>
      </w:r>
      <w:r w:rsidRPr="00C40410">
        <w:rPr>
          <w:rFonts w:ascii="Times New Roman" w:hAnsi="Times New Roman"/>
          <w:sz w:val="28"/>
          <w:szCs w:val="28"/>
        </w:rPr>
        <w:t>а</w:t>
      </w:r>
      <w:r w:rsidRPr="00C40410">
        <w:rPr>
          <w:rFonts w:ascii="Times New Roman" w:hAnsi="Times New Roman"/>
          <w:sz w:val="28"/>
          <w:szCs w:val="28"/>
        </w:rPr>
        <w:t>марской области, однако наряду с позитивными изменениями в развитии района проявились и сложные процессы и ситуации, многие за счет неблаг</w:t>
      </w:r>
      <w:r w:rsidRPr="00C40410">
        <w:rPr>
          <w:rFonts w:ascii="Times New Roman" w:hAnsi="Times New Roman"/>
          <w:sz w:val="28"/>
          <w:szCs w:val="28"/>
        </w:rPr>
        <w:t>о</w:t>
      </w:r>
      <w:r w:rsidRPr="00C40410">
        <w:rPr>
          <w:rFonts w:ascii="Times New Roman" w:hAnsi="Times New Roman"/>
          <w:sz w:val="28"/>
          <w:szCs w:val="28"/>
        </w:rPr>
        <w:t>приятных внутренних и внешних процессов и причин. Поэтому отдельные цели  не удалось реализовать полноценно, но даже в этом случае  были сд</w:t>
      </w:r>
      <w:r w:rsidRPr="00C40410">
        <w:rPr>
          <w:rFonts w:ascii="Times New Roman" w:hAnsi="Times New Roman"/>
          <w:sz w:val="28"/>
          <w:szCs w:val="28"/>
        </w:rPr>
        <w:t>е</w:t>
      </w:r>
      <w:r w:rsidRPr="00C40410">
        <w:rPr>
          <w:rFonts w:ascii="Times New Roman" w:hAnsi="Times New Roman"/>
          <w:sz w:val="28"/>
          <w:szCs w:val="28"/>
        </w:rPr>
        <w:t>ланы определенные шаги, которые заложили основу для дальнейшего разв</w:t>
      </w:r>
      <w:r w:rsidRPr="00C40410">
        <w:rPr>
          <w:rFonts w:ascii="Times New Roman" w:hAnsi="Times New Roman"/>
          <w:sz w:val="28"/>
          <w:szCs w:val="28"/>
        </w:rPr>
        <w:t>и</w:t>
      </w:r>
      <w:r w:rsidRPr="00C40410">
        <w:rPr>
          <w:rFonts w:ascii="Times New Roman" w:hAnsi="Times New Roman"/>
          <w:sz w:val="28"/>
          <w:szCs w:val="28"/>
        </w:rPr>
        <w:t>тия района.</w:t>
      </w:r>
    </w:p>
    <w:p w:rsidR="00A04540" w:rsidRPr="00C40410" w:rsidRDefault="00A04540" w:rsidP="00A04540">
      <w:pPr>
        <w:spacing w:after="0" w:line="360" w:lineRule="auto"/>
        <w:ind w:firstLine="573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Так, в   сельском хозяйстве вследствие введенного  карантина на амбр</w:t>
      </w:r>
      <w:r w:rsidRPr="00C40410">
        <w:rPr>
          <w:rFonts w:ascii="Times New Roman" w:hAnsi="Times New Roman"/>
          <w:sz w:val="28"/>
          <w:szCs w:val="28"/>
        </w:rPr>
        <w:t>о</w:t>
      </w:r>
      <w:r w:rsidRPr="00C40410">
        <w:rPr>
          <w:rFonts w:ascii="Times New Roman" w:hAnsi="Times New Roman"/>
          <w:sz w:val="28"/>
          <w:szCs w:val="28"/>
        </w:rPr>
        <w:t>зию район существенно потерял возможности выращивания и внешней п</w:t>
      </w:r>
      <w:r w:rsidRPr="00C40410">
        <w:rPr>
          <w:rFonts w:ascii="Times New Roman" w:hAnsi="Times New Roman"/>
          <w:sz w:val="28"/>
          <w:szCs w:val="28"/>
        </w:rPr>
        <w:t>о</w:t>
      </w:r>
      <w:r w:rsidRPr="00C40410">
        <w:rPr>
          <w:rFonts w:ascii="Times New Roman" w:hAnsi="Times New Roman"/>
          <w:sz w:val="28"/>
          <w:szCs w:val="28"/>
        </w:rPr>
        <w:t>ставки зерновых культур. Но, при этом были введены в сельскохозяйстве</w:t>
      </w:r>
      <w:r w:rsidRPr="00C40410">
        <w:rPr>
          <w:rFonts w:ascii="Times New Roman" w:hAnsi="Times New Roman"/>
          <w:sz w:val="28"/>
          <w:szCs w:val="28"/>
        </w:rPr>
        <w:t>н</w:t>
      </w:r>
      <w:r w:rsidRPr="00C40410">
        <w:rPr>
          <w:rFonts w:ascii="Times New Roman" w:hAnsi="Times New Roman"/>
          <w:sz w:val="28"/>
          <w:szCs w:val="28"/>
        </w:rPr>
        <w:t xml:space="preserve">ный оборот  </w:t>
      </w:r>
      <w:r w:rsidR="00A52692" w:rsidRPr="00C40410">
        <w:rPr>
          <w:rFonts w:ascii="Times New Roman" w:hAnsi="Times New Roman"/>
          <w:sz w:val="28"/>
          <w:szCs w:val="28"/>
        </w:rPr>
        <w:t xml:space="preserve">давно </w:t>
      </w:r>
      <w:r w:rsidRPr="00C40410">
        <w:rPr>
          <w:rFonts w:ascii="Times New Roman" w:hAnsi="Times New Roman"/>
          <w:sz w:val="28"/>
          <w:szCs w:val="28"/>
        </w:rPr>
        <w:t xml:space="preserve">не обрабатываемые </w:t>
      </w:r>
      <w:r w:rsidR="00222468" w:rsidRPr="00C40410">
        <w:rPr>
          <w:rFonts w:ascii="Times New Roman" w:hAnsi="Times New Roman"/>
          <w:sz w:val="28"/>
          <w:szCs w:val="28"/>
        </w:rPr>
        <w:t xml:space="preserve">пашни, </w:t>
      </w:r>
      <w:r w:rsidRPr="00C40410">
        <w:rPr>
          <w:rFonts w:ascii="Times New Roman" w:hAnsi="Times New Roman"/>
          <w:sz w:val="28"/>
          <w:szCs w:val="28"/>
        </w:rPr>
        <w:t>и тем самым хозяйственные потери были  не только нивелированы, но и превзойден сбор урожая в п</w:t>
      </w:r>
      <w:r w:rsidRPr="00C40410">
        <w:rPr>
          <w:rFonts w:ascii="Times New Roman" w:hAnsi="Times New Roman"/>
          <w:sz w:val="28"/>
          <w:szCs w:val="28"/>
        </w:rPr>
        <w:t>о</w:t>
      </w:r>
      <w:r w:rsidRPr="00C40410">
        <w:rPr>
          <w:rFonts w:ascii="Times New Roman" w:hAnsi="Times New Roman"/>
          <w:sz w:val="28"/>
          <w:szCs w:val="28"/>
        </w:rPr>
        <w:t>следние несколько лет, а также повышена урожайность ряда культур в силу применения современных агротехнологий.</w:t>
      </w:r>
    </w:p>
    <w:p w:rsidR="00A04540" w:rsidRPr="00C40410" w:rsidRDefault="00A04540" w:rsidP="00A04540">
      <w:pPr>
        <w:tabs>
          <w:tab w:val="num" w:pos="144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В животноводстве района за последние 10 лет произошло снижение п</w:t>
      </w:r>
      <w:r w:rsidRPr="00C40410">
        <w:rPr>
          <w:rFonts w:ascii="Times New Roman" w:hAnsi="Times New Roman"/>
          <w:sz w:val="28"/>
          <w:szCs w:val="28"/>
        </w:rPr>
        <w:t>о</w:t>
      </w:r>
      <w:r w:rsidRPr="00C40410">
        <w:rPr>
          <w:rFonts w:ascii="Times New Roman" w:hAnsi="Times New Roman"/>
          <w:sz w:val="28"/>
          <w:szCs w:val="28"/>
        </w:rPr>
        <w:t>головья  крупного рогатого скота и свиней более чем на 20%, что свидетел</w:t>
      </w:r>
      <w:r w:rsidRPr="00C40410">
        <w:rPr>
          <w:rFonts w:ascii="Times New Roman" w:hAnsi="Times New Roman"/>
          <w:sz w:val="28"/>
          <w:szCs w:val="28"/>
        </w:rPr>
        <w:t>ь</w:t>
      </w:r>
      <w:r w:rsidRPr="00C40410">
        <w:rPr>
          <w:rFonts w:ascii="Times New Roman" w:hAnsi="Times New Roman"/>
          <w:sz w:val="28"/>
          <w:szCs w:val="28"/>
        </w:rPr>
        <w:t xml:space="preserve">ствует о том, что восстановление животноводческой отрасли необходимо продвигать как в организационно-управленческом, так и технологическом плане (за счет внедрения новых технологий), в том </w:t>
      </w:r>
      <w:r w:rsidR="00A963C1" w:rsidRPr="00C40410">
        <w:rPr>
          <w:rFonts w:ascii="Times New Roman" w:hAnsi="Times New Roman"/>
          <w:sz w:val="28"/>
          <w:szCs w:val="28"/>
        </w:rPr>
        <w:t>числе</w:t>
      </w:r>
      <w:r w:rsidRPr="00C40410">
        <w:rPr>
          <w:rFonts w:ascii="Times New Roman" w:hAnsi="Times New Roman"/>
          <w:sz w:val="28"/>
          <w:szCs w:val="28"/>
        </w:rPr>
        <w:t xml:space="preserve"> за счет участия в приоритетном национальном проекте «Развитие АПК». </w:t>
      </w:r>
    </w:p>
    <w:p w:rsidR="00A04540" w:rsidRPr="00C40410" w:rsidRDefault="00A04540" w:rsidP="00A04540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В целом традиционные сельскохозяйственные отрасли хозяйства м</w:t>
      </w:r>
      <w:r w:rsidRPr="00C40410">
        <w:rPr>
          <w:rFonts w:ascii="Times New Roman" w:hAnsi="Times New Roman"/>
          <w:color w:val="000000"/>
          <w:sz w:val="28"/>
          <w:szCs w:val="28"/>
        </w:rPr>
        <w:t>у</w:t>
      </w:r>
      <w:r w:rsidRPr="00C40410">
        <w:rPr>
          <w:rFonts w:ascii="Times New Roman" w:hAnsi="Times New Roman"/>
          <w:color w:val="000000"/>
          <w:sz w:val="28"/>
          <w:szCs w:val="28"/>
        </w:rPr>
        <w:t>ниципального района Сергиевский продолжают терять свою значимость, а нефтяная отрасль (нефтедобыча) растет, учитывая новые разведанные мест</w:t>
      </w:r>
      <w:r w:rsidRPr="00C40410">
        <w:rPr>
          <w:rFonts w:ascii="Times New Roman" w:hAnsi="Times New Roman"/>
          <w:color w:val="000000"/>
          <w:sz w:val="28"/>
          <w:szCs w:val="28"/>
        </w:rPr>
        <w:t>о</w:t>
      </w:r>
      <w:r w:rsidRPr="00C40410">
        <w:rPr>
          <w:rFonts w:ascii="Times New Roman" w:hAnsi="Times New Roman"/>
          <w:color w:val="000000"/>
          <w:sz w:val="28"/>
          <w:szCs w:val="28"/>
        </w:rPr>
        <w:t xml:space="preserve">рождения.  </w:t>
      </w:r>
      <w:r w:rsidRPr="00C40410">
        <w:rPr>
          <w:rFonts w:ascii="Times New Roman" w:hAnsi="Times New Roman"/>
          <w:sz w:val="28"/>
          <w:szCs w:val="28"/>
        </w:rPr>
        <w:t>Сохраняющийся приоритет высоко прибыльной  нефтяной отра</w:t>
      </w:r>
      <w:r w:rsidRPr="00C40410">
        <w:rPr>
          <w:rFonts w:ascii="Times New Roman" w:hAnsi="Times New Roman"/>
          <w:sz w:val="28"/>
          <w:szCs w:val="28"/>
        </w:rPr>
        <w:t>с</w:t>
      </w:r>
      <w:r w:rsidRPr="00C40410">
        <w:rPr>
          <w:rFonts w:ascii="Times New Roman" w:hAnsi="Times New Roman"/>
          <w:sz w:val="28"/>
          <w:szCs w:val="28"/>
        </w:rPr>
        <w:t>ли сдерживает развитие других отраслей промышленности, хотя з</w:t>
      </w:r>
      <w:r w:rsidRPr="00C40410">
        <w:rPr>
          <w:rFonts w:ascii="Times New Roman" w:hAnsi="Times New Roman"/>
          <w:color w:val="000000"/>
          <w:sz w:val="28"/>
          <w:szCs w:val="28"/>
        </w:rPr>
        <w:t>а после</w:t>
      </w:r>
      <w:r w:rsidRPr="00C40410">
        <w:rPr>
          <w:rFonts w:ascii="Times New Roman" w:hAnsi="Times New Roman"/>
          <w:color w:val="000000"/>
          <w:sz w:val="28"/>
          <w:szCs w:val="28"/>
        </w:rPr>
        <w:t>д</w:t>
      </w:r>
      <w:r w:rsidRPr="00C40410">
        <w:rPr>
          <w:rFonts w:ascii="Times New Roman" w:hAnsi="Times New Roman"/>
          <w:color w:val="000000"/>
          <w:sz w:val="28"/>
          <w:szCs w:val="28"/>
        </w:rPr>
        <w:t>ние годы отдельные малые промышленные  предприятия  постепенно укре</w:t>
      </w:r>
      <w:r w:rsidRPr="00C40410">
        <w:rPr>
          <w:rFonts w:ascii="Times New Roman" w:hAnsi="Times New Roman"/>
          <w:color w:val="000000"/>
          <w:sz w:val="28"/>
          <w:szCs w:val="28"/>
        </w:rPr>
        <w:t>п</w:t>
      </w:r>
      <w:r w:rsidRPr="00C40410">
        <w:rPr>
          <w:rFonts w:ascii="Times New Roman" w:hAnsi="Times New Roman"/>
          <w:color w:val="000000"/>
          <w:sz w:val="28"/>
          <w:szCs w:val="28"/>
        </w:rPr>
        <w:t xml:space="preserve">ляют свое положение  за счет обслуживания  нефтяной отрасли. </w:t>
      </w:r>
    </w:p>
    <w:p w:rsidR="00A04540" w:rsidRPr="00C40410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Некоторые поставленные стратегические цели, базирующиеся на им</w:t>
      </w:r>
      <w:r w:rsidRPr="00C40410">
        <w:rPr>
          <w:rFonts w:ascii="Times New Roman" w:hAnsi="Times New Roman"/>
          <w:sz w:val="28"/>
          <w:szCs w:val="28"/>
        </w:rPr>
        <w:t>е</w:t>
      </w:r>
      <w:r w:rsidRPr="00C40410">
        <w:rPr>
          <w:rFonts w:ascii="Times New Roman" w:hAnsi="Times New Roman"/>
          <w:sz w:val="28"/>
          <w:szCs w:val="28"/>
        </w:rPr>
        <w:t>ющихся и сложившихся ресурсах района и очень значимые для развития м</w:t>
      </w:r>
      <w:r w:rsidRPr="00C40410">
        <w:rPr>
          <w:rFonts w:ascii="Times New Roman" w:hAnsi="Times New Roman"/>
          <w:sz w:val="28"/>
          <w:szCs w:val="28"/>
        </w:rPr>
        <w:t>у</w:t>
      </w:r>
      <w:r w:rsidRPr="00C40410">
        <w:rPr>
          <w:rFonts w:ascii="Times New Roman" w:hAnsi="Times New Roman"/>
          <w:sz w:val="28"/>
          <w:szCs w:val="28"/>
        </w:rPr>
        <w:t>ниципального района, оказались организационно не достижимыми в силу в</w:t>
      </w:r>
      <w:r w:rsidRPr="00C40410">
        <w:rPr>
          <w:rFonts w:ascii="Times New Roman" w:hAnsi="Times New Roman"/>
          <w:sz w:val="28"/>
          <w:szCs w:val="28"/>
        </w:rPr>
        <w:t>е</w:t>
      </w:r>
      <w:r w:rsidRPr="00C40410">
        <w:rPr>
          <w:rFonts w:ascii="Times New Roman" w:hAnsi="Times New Roman"/>
          <w:sz w:val="28"/>
          <w:szCs w:val="28"/>
        </w:rPr>
        <w:t>домственной принадлежности находящихся на территории Сергиевского района организаций.  В частности, не удалось на уровне усилий  органов местного самоуправления муниципального района (даже при определенной  поддержке Правительственных структур Самарской области) и без соотве</w:t>
      </w:r>
      <w:r w:rsidRPr="00C40410">
        <w:rPr>
          <w:rFonts w:ascii="Times New Roman" w:hAnsi="Times New Roman"/>
          <w:sz w:val="28"/>
          <w:szCs w:val="28"/>
        </w:rPr>
        <w:t>т</w:t>
      </w:r>
      <w:r w:rsidRPr="00C40410">
        <w:rPr>
          <w:rFonts w:ascii="Times New Roman" w:hAnsi="Times New Roman"/>
          <w:sz w:val="28"/>
          <w:szCs w:val="28"/>
        </w:rPr>
        <w:t>ствующих компетенций:</w:t>
      </w:r>
    </w:p>
    <w:p w:rsidR="00A04540" w:rsidRPr="00C40410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- «модернизировать существующий санаторно-курортный комплекс «Сергиевские минеральные воды» и повысить эффективность использования уникальных лечебных факторов», поскольку  СМВ с 2009 года находится в ведении  ФМБА и осуществляет свою деятельность как санаторно-курортный и реабилитационный комплекс - </w:t>
      </w:r>
      <w:r w:rsidRPr="00C40410">
        <w:rPr>
          <w:rFonts w:ascii="Times New Roman" w:hAnsi="Times New Roman"/>
          <w:bCs/>
          <w:sz w:val="28"/>
          <w:szCs w:val="28"/>
        </w:rPr>
        <w:t>ФГБУЗ МРЦ «Сергиевские минеральные воды» ФМБА России</w:t>
      </w:r>
      <w:r w:rsidRPr="00C40410">
        <w:rPr>
          <w:rFonts w:ascii="Times New Roman" w:hAnsi="Times New Roman"/>
          <w:sz w:val="28"/>
          <w:szCs w:val="28"/>
        </w:rPr>
        <w:t>;</w:t>
      </w:r>
    </w:p>
    <w:p w:rsidR="00A04540" w:rsidRPr="00C40410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- «расширить масштабы деятельности предприятий ЗАО «ВИЛАР», </w:t>
      </w:r>
      <w:r w:rsidR="006F076F" w:rsidRPr="00C40410">
        <w:rPr>
          <w:rFonts w:ascii="Times New Roman" w:hAnsi="Times New Roman"/>
          <w:sz w:val="28"/>
          <w:szCs w:val="28"/>
        </w:rPr>
        <w:t>З</w:t>
      </w:r>
      <w:r w:rsidRPr="00C40410">
        <w:rPr>
          <w:rFonts w:ascii="Times New Roman" w:hAnsi="Times New Roman"/>
          <w:sz w:val="28"/>
          <w:szCs w:val="28"/>
        </w:rPr>
        <w:t>АО «Самаралектравы», соразмерных их федеральному значению» в силу интересов и возможностей курирующих их структур; так, с 2014 года  смен</w:t>
      </w:r>
      <w:r w:rsidRPr="00C40410">
        <w:rPr>
          <w:rFonts w:ascii="Times New Roman" w:hAnsi="Times New Roman"/>
          <w:sz w:val="28"/>
          <w:szCs w:val="28"/>
        </w:rPr>
        <w:t>и</w:t>
      </w:r>
      <w:r w:rsidRPr="00C40410">
        <w:rPr>
          <w:rFonts w:ascii="Times New Roman" w:hAnsi="Times New Roman"/>
          <w:sz w:val="28"/>
          <w:szCs w:val="28"/>
        </w:rPr>
        <w:t>лась ведомственная принадлежность ВИЛАР, который как  Средне–Волжский  филиал  ФГБНУ ВИЛАР  входит в состав ФАНО (Федеральное агентство научных организаций);</w:t>
      </w:r>
    </w:p>
    <w:p w:rsidR="00A04540" w:rsidRPr="00C40410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- «преодолеть железнодорожную «тупиковость» ветки «Кротовка – Серные воды»</w:t>
      </w:r>
      <w:r w:rsidRPr="00C40410">
        <w:t xml:space="preserve"> </w:t>
      </w:r>
      <w:r w:rsidRPr="00C40410">
        <w:rPr>
          <w:rFonts w:ascii="Times New Roman" w:hAnsi="Times New Roman"/>
          <w:sz w:val="28"/>
          <w:szCs w:val="28"/>
        </w:rPr>
        <w:t>и усилить роль железной дороги в  развитии Сергиевского района как форпоста северных территорий области», поскольку это находи</w:t>
      </w:r>
      <w:r w:rsidRPr="00C40410">
        <w:rPr>
          <w:rFonts w:ascii="Times New Roman" w:hAnsi="Times New Roman"/>
          <w:sz w:val="28"/>
          <w:szCs w:val="28"/>
        </w:rPr>
        <w:t>т</w:t>
      </w:r>
      <w:r w:rsidRPr="00C40410">
        <w:rPr>
          <w:rFonts w:ascii="Times New Roman" w:hAnsi="Times New Roman"/>
          <w:sz w:val="28"/>
          <w:szCs w:val="28"/>
        </w:rPr>
        <w:t>ся в компетенции ОАО РЖД, которая по экономическим соображениям пока не вкладывает усилия в поддержание и развитие обводной ветки «Кротовка -  Серные воды».</w:t>
      </w:r>
    </w:p>
    <w:p w:rsidR="00A04540" w:rsidRPr="00C40410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Отдельные ранее поставленные целевые ориентиры потребуют допо</w:t>
      </w:r>
      <w:r w:rsidRPr="00C40410">
        <w:rPr>
          <w:rFonts w:ascii="Times New Roman" w:hAnsi="Times New Roman"/>
          <w:sz w:val="28"/>
          <w:szCs w:val="28"/>
        </w:rPr>
        <w:t>л</w:t>
      </w:r>
      <w:r w:rsidRPr="00C40410">
        <w:rPr>
          <w:rFonts w:ascii="Times New Roman" w:hAnsi="Times New Roman"/>
          <w:sz w:val="28"/>
          <w:szCs w:val="28"/>
        </w:rPr>
        <w:t>нительных усилий и поддержки  их продвижения на следующем этапе стр</w:t>
      </w:r>
      <w:r w:rsidRPr="00C40410">
        <w:rPr>
          <w:rFonts w:ascii="Times New Roman" w:hAnsi="Times New Roman"/>
          <w:sz w:val="28"/>
          <w:szCs w:val="28"/>
        </w:rPr>
        <w:t>а</w:t>
      </w:r>
      <w:r w:rsidRPr="00C40410">
        <w:rPr>
          <w:rFonts w:ascii="Times New Roman" w:hAnsi="Times New Roman"/>
          <w:sz w:val="28"/>
          <w:szCs w:val="28"/>
        </w:rPr>
        <w:t>тегического  развития муниципального района Сергиевский со стороны орг</w:t>
      </w:r>
      <w:r w:rsidRPr="00C40410">
        <w:rPr>
          <w:rFonts w:ascii="Times New Roman" w:hAnsi="Times New Roman"/>
          <w:sz w:val="28"/>
          <w:szCs w:val="28"/>
        </w:rPr>
        <w:t>а</w:t>
      </w:r>
      <w:r w:rsidRPr="00C40410">
        <w:rPr>
          <w:rFonts w:ascii="Times New Roman" w:hAnsi="Times New Roman"/>
          <w:sz w:val="28"/>
          <w:szCs w:val="28"/>
        </w:rPr>
        <w:t>нов местного самоуправления и администраций поселений. Среди них:</w:t>
      </w:r>
    </w:p>
    <w:p w:rsidR="00A04540" w:rsidRPr="00C40410" w:rsidRDefault="00A04540" w:rsidP="00A04540">
      <w:pPr>
        <w:spacing w:after="0" w:line="360" w:lineRule="auto"/>
        <w:ind w:firstLine="573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-  Продолжать эффективную политику инвестиционного развития Се</w:t>
      </w:r>
      <w:r w:rsidRPr="00C40410">
        <w:rPr>
          <w:rFonts w:ascii="Times New Roman" w:hAnsi="Times New Roman"/>
          <w:sz w:val="28"/>
          <w:szCs w:val="28"/>
        </w:rPr>
        <w:t>р</w:t>
      </w:r>
      <w:r w:rsidRPr="00C40410">
        <w:rPr>
          <w:rFonts w:ascii="Times New Roman" w:hAnsi="Times New Roman"/>
          <w:sz w:val="28"/>
          <w:szCs w:val="28"/>
        </w:rPr>
        <w:t>гиевского района  и повышения инвестици</w:t>
      </w:r>
      <w:r w:rsidR="00F35EF0" w:rsidRPr="00C40410">
        <w:rPr>
          <w:rFonts w:ascii="Times New Roman" w:hAnsi="Times New Roman"/>
          <w:sz w:val="28"/>
          <w:szCs w:val="28"/>
        </w:rPr>
        <w:t>онной привлекательности района;</w:t>
      </w:r>
    </w:p>
    <w:p w:rsidR="00A04540" w:rsidRPr="00C40410" w:rsidRDefault="00A04540" w:rsidP="00A04540">
      <w:pPr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- Способствовать созданию в районе современной деловой инфр</w:t>
      </w:r>
      <w:r w:rsidRPr="00C40410">
        <w:rPr>
          <w:rFonts w:ascii="Times New Roman" w:hAnsi="Times New Roman"/>
          <w:sz w:val="28"/>
          <w:szCs w:val="28"/>
        </w:rPr>
        <w:t>а</w:t>
      </w:r>
      <w:r w:rsidRPr="00C40410">
        <w:rPr>
          <w:rFonts w:ascii="Times New Roman" w:hAnsi="Times New Roman"/>
          <w:sz w:val="28"/>
          <w:szCs w:val="28"/>
        </w:rPr>
        <w:t>структуры, обеспечивающей эффективное функционирование разных соц</w:t>
      </w:r>
      <w:r w:rsidRPr="00C40410">
        <w:rPr>
          <w:rFonts w:ascii="Times New Roman" w:hAnsi="Times New Roman"/>
          <w:sz w:val="28"/>
          <w:szCs w:val="28"/>
        </w:rPr>
        <w:t>и</w:t>
      </w:r>
      <w:r w:rsidRPr="00C40410">
        <w:rPr>
          <w:rFonts w:ascii="Times New Roman" w:hAnsi="Times New Roman"/>
          <w:sz w:val="28"/>
          <w:szCs w:val="28"/>
        </w:rPr>
        <w:t xml:space="preserve">альных, бизнес структур и органов власти разного уровня  (с учетом функции Сергиевска как  субрегионального центра);  </w:t>
      </w:r>
    </w:p>
    <w:p w:rsidR="00A04540" w:rsidRPr="00C40410" w:rsidRDefault="00A04540" w:rsidP="00A04540">
      <w:pPr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 -  Разработать и организовать реализацию в пределах Сергиевской сельской агломерации инфраструктуры, обеспечивающей формирование коммуникационного пространства, интегрирующего все необходимые для функционирования и развития района  (с учетом функции субрегионального центра) виды взаимодействий (в «треугольнике» власть -  бизнес - социум); </w:t>
      </w:r>
    </w:p>
    <w:p w:rsidR="00A04540" w:rsidRPr="00C40410" w:rsidRDefault="00A04540" w:rsidP="00A04540">
      <w:pPr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- Проработать возможности организации в районе  логистических услуг и оптовой торговли (на основе выгодного транспортно-географического п</w:t>
      </w:r>
      <w:r w:rsidRPr="00C40410">
        <w:rPr>
          <w:rFonts w:ascii="Times New Roman" w:hAnsi="Times New Roman"/>
          <w:sz w:val="28"/>
          <w:szCs w:val="28"/>
        </w:rPr>
        <w:t>о</w:t>
      </w:r>
      <w:r w:rsidRPr="00C40410">
        <w:rPr>
          <w:rFonts w:ascii="Times New Roman" w:hAnsi="Times New Roman"/>
          <w:sz w:val="28"/>
          <w:szCs w:val="28"/>
        </w:rPr>
        <w:t>ложения района),  ориентированных на соседние районы Самарской области;</w:t>
      </w:r>
    </w:p>
    <w:p w:rsidR="00A04540" w:rsidRPr="00C40410" w:rsidRDefault="00A04540" w:rsidP="00A04540">
      <w:pPr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- Сформировать активно действующее Сергиевское землячество.  </w:t>
      </w:r>
    </w:p>
    <w:p w:rsidR="00A04540" w:rsidRPr="00C40410" w:rsidRDefault="00A04540" w:rsidP="00A04540">
      <w:pPr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Эти и прочие целевые  полагания учтены в  стратегическом замысле новой Стратегии.</w:t>
      </w:r>
    </w:p>
    <w:p w:rsidR="00A04540" w:rsidRPr="00C40410" w:rsidRDefault="00A04540" w:rsidP="00A04540">
      <w:pPr>
        <w:rPr>
          <w:rFonts w:ascii="Times New Roman" w:hAnsi="Times New Roman"/>
          <w:b/>
          <w:bCs/>
          <w:sz w:val="28"/>
          <w:szCs w:val="28"/>
        </w:rPr>
      </w:pPr>
    </w:p>
    <w:p w:rsidR="00A04540" w:rsidRPr="00C40410" w:rsidRDefault="00A04540" w:rsidP="00F00846">
      <w:pPr>
        <w:pStyle w:val="2"/>
        <w:ind w:firstLine="709"/>
        <w:rPr>
          <w:i w:val="0"/>
        </w:rPr>
      </w:pPr>
      <w:bookmarkStart w:id="6" w:name="_Toc523882122"/>
      <w:r w:rsidRPr="00C40410">
        <w:rPr>
          <w:i w:val="0"/>
        </w:rPr>
        <w:t xml:space="preserve">1.3   </w:t>
      </w:r>
      <w:r w:rsidR="00F35EF0" w:rsidRPr="00C40410">
        <w:rPr>
          <w:i w:val="0"/>
        </w:rPr>
        <w:t>О</w:t>
      </w:r>
      <w:r w:rsidRPr="00C40410">
        <w:rPr>
          <w:i w:val="0"/>
        </w:rPr>
        <w:t>собенности муниципального  района</w:t>
      </w:r>
      <w:bookmarkEnd w:id="6"/>
    </w:p>
    <w:p w:rsidR="00A04540" w:rsidRPr="00C40410" w:rsidRDefault="00A04540" w:rsidP="00A04540">
      <w:pPr>
        <w:spacing w:after="0" w:line="360" w:lineRule="auto"/>
        <w:ind w:left="1332"/>
        <w:rPr>
          <w:rFonts w:ascii="Times New Roman" w:hAnsi="Times New Roman"/>
          <w:sz w:val="28"/>
          <w:szCs w:val="28"/>
          <w:lang w:eastAsia="ru-RU"/>
        </w:rPr>
      </w:pPr>
    </w:p>
    <w:p w:rsidR="00A04540" w:rsidRPr="00C40410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0410">
        <w:rPr>
          <w:rFonts w:ascii="Times New Roman" w:hAnsi="Times New Roman"/>
          <w:sz w:val="28"/>
          <w:szCs w:val="28"/>
          <w:lang w:eastAsia="ru-RU"/>
        </w:rPr>
        <w:t>Помимо общих характеристик по разным сферам деятельности  в стр</w:t>
      </w:r>
      <w:r w:rsidRPr="00C40410">
        <w:rPr>
          <w:rFonts w:ascii="Times New Roman" w:hAnsi="Times New Roman"/>
          <w:sz w:val="28"/>
          <w:szCs w:val="28"/>
          <w:lang w:eastAsia="ru-RU"/>
        </w:rPr>
        <w:t>а</w:t>
      </w:r>
      <w:r w:rsidRPr="00C40410">
        <w:rPr>
          <w:rFonts w:ascii="Times New Roman" w:hAnsi="Times New Roman"/>
          <w:sz w:val="28"/>
          <w:szCs w:val="28"/>
          <w:lang w:eastAsia="ru-RU"/>
        </w:rPr>
        <w:t>тегическом плане представляют интерес особенности муниципального рай</w:t>
      </w:r>
      <w:r w:rsidRPr="00C40410">
        <w:rPr>
          <w:rFonts w:ascii="Times New Roman" w:hAnsi="Times New Roman"/>
          <w:sz w:val="28"/>
          <w:szCs w:val="28"/>
          <w:lang w:eastAsia="ru-RU"/>
        </w:rPr>
        <w:t>о</w:t>
      </w:r>
      <w:r w:rsidRPr="00C40410">
        <w:rPr>
          <w:rFonts w:ascii="Times New Roman" w:hAnsi="Times New Roman"/>
          <w:sz w:val="28"/>
          <w:szCs w:val="28"/>
          <w:lang w:eastAsia="ru-RU"/>
        </w:rPr>
        <w:t>на, в том числе уникальные, как значимые опорные моменты.  На стратегич</w:t>
      </w:r>
      <w:r w:rsidRPr="00C40410">
        <w:rPr>
          <w:rFonts w:ascii="Times New Roman" w:hAnsi="Times New Roman"/>
          <w:sz w:val="28"/>
          <w:szCs w:val="28"/>
          <w:lang w:eastAsia="ru-RU"/>
        </w:rPr>
        <w:t>е</w:t>
      </w:r>
      <w:r w:rsidRPr="00C40410">
        <w:rPr>
          <w:rFonts w:ascii="Times New Roman" w:hAnsi="Times New Roman"/>
          <w:sz w:val="28"/>
          <w:szCs w:val="28"/>
          <w:lang w:eastAsia="ru-RU"/>
        </w:rPr>
        <w:t>ских сессиях участники определили  основные особенности района (на взгляд жителей района). Характерно, что по большинству пунктов многие  назва</w:t>
      </w:r>
      <w:r w:rsidRPr="00C40410">
        <w:rPr>
          <w:rFonts w:ascii="Times New Roman" w:hAnsi="Times New Roman"/>
          <w:sz w:val="28"/>
          <w:szCs w:val="28"/>
          <w:lang w:eastAsia="ru-RU"/>
        </w:rPr>
        <w:t>н</w:t>
      </w:r>
      <w:r w:rsidRPr="00C40410">
        <w:rPr>
          <w:rFonts w:ascii="Times New Roman" w:hAnsi="Times New Roman"/>
          <w:sz w:val="28"/>
          <w:szCs w:val="28"/>
          <w:lang w:eastAsia="ru-RU"/>
        </w:rPr>
        <w:t xml:space="preserve">ные характерные  черты района совпадают с подобными характеристиками 2007 года  (преимущественно природные и  исторические особенности, а также инфраструктурные). Что касается деятельностных характеристик, то часть упомянутых в 2007 году характеристик (по значимым организациям) в 20018 году не была  названа, но появилась новая характеристика (питьевая вода </w:t>
      </w:r>
      <w:r w:rsidRPr="00C40410">
        <w:rPr>
          <w:rFonts w:ascii="Times New Roman" w:hAnsi="Times New Roman"/>
          <w:bCs/>
          <w:sz w:val="28"/>
          <w:szCs w:val="28"/>
        </w:rPr>
        <w:t>"Сергиевская жемчужина"),  таблица 1.2.</w:t>
      </w:r>
    </w:p>
    <w:p w:rsidR="00A04540" w:rsidRPr="00C40410" w:rsidRDefault="00A04540" w:rsidP="00A0454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0410">
        <w:rPr>
          <w:rFonts w:ascii="Times New Roman" w:hAnsi="Times New Roman"/>
          <w:sz w:val="28"/>
          <w:szCs w:val="28"/>
          <w:lang w:eastAsia="ru-RU"/>
        </w:rPr>
        <w:t xml:space="preserve">Таблица 1.2. </w:t>
      </w:r>
      <w:r w:rsidR="00F35EF0" w:rsidRPr="00C40410">
        <w:rPr>
          <w:rFonts w:ascii="Times New Roman" w:hAnsi="Times New Roman"/>
          <w:sz w:val="28"/>
          <w:szCs w:val="28"/>
          <w:lang w:eastAsia="ru-RU"/>
        </w:rPr>
        <w:t>О</w:t>
      </w:r>
      <w:r w:rsidRPr="00C40410">
        <w:rPr>
          <w:rFonts w:ascii="Times New Roman" w:hAnsi="Times New Roman"/>
          <w:sz w:val="28"/>
          <w:szCs w:val="28"/>
          <w:lang w:eastAsia="ru-RU"/>
        </w:rPr>
        <w:t>собенности муниципального района Сергиевский</w:t>
      </w:r>
      <w:r w:rsidR="00F35EF0" w:rsidRPr="00C40410">
        <w:rPr>
          <w:rFonts w:ascii="Times New Roman" w:hAnsi="Times New Roman"/>
          <w:sz w:val="28"/>
          <w:szCs w:val="28"/>
          <w:lang w:eastAsia="ru-RU"/>
        </w:rPr>
        <w:t xml:space="preserve">                   (по высказываниям участников стратегических сессий)</w:t>
      </w:r>
    </w:p>
    <w:p w:rsidR="00A04540" w:rsidRPr="00C40410" w:rsidRDefault="00A04540" w:rsidP="00A0454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  <w:gridCol w:w="4678"/>
      </w:tblGrid>
      <w:tr w:rsidR="00A04540" w:rsidRPr="00C40410" w:rsidTr="00B05EA9">
        <w:tc>
          <w:tcPr>
            <w:tcW w:w="4678" w:type="dxa"/>
            <w:shd w:val="clear" w:color="auto" w:fill="auto"/>
          </w:tcPr>
          <w:p w:rsidR="00A04540" w:rsidRPr="00C40410" w:rsidRDefault="00A04540" w:rsidP="00B05EA9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40410">
              <w:rPr>
                <w:rFonts w:ascii="Times New Roman" w:hAnsi="Times New Roman"/>
                <w:sz w:val="28"/>
                <w:szCs w:val="28"/>
                <w:lang w:eastAsia="ru-RU"/>
              </w:rPr>
              <w:t>2007 год</w:t>
            </w:r>
          </w:p>
        </w:tc>
        <w:tc>
          <w:tcPr>
            <w:tcW w:w="4678" w:type="dxa"/>
            <w:shd w:val="clear" w:color="auto" w:fill="auto"/>
          </w:tcPr>
          <w:p w:rsidR="00A04540" w:rsidRPr="00C40410" w:rsidRDefault="00A04540" w:rsidP="00B05EA9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40410">
              <w:rPr>
                <w:rFonts w:ascii="Times New Roman" w:hAnsi="Times New Roman"/>
                <w:sz w:val="28"/>
                <w:szCs w:val="28"/>
                <w:lang w:eastAsia="ru-RU"/>
              </w:rPr>
              <w:t>2018 год</w:t>
            </w:r>
          </w:p>
        </w:tc>
      </w:tr>
      <w:tr w:rsidR="00A04540" w:rsidRPr="00C40410" w:rsidTr="00B05EA9">
        <w:tc>
          <w:tcPr>
            <w:tcW w:w="4678" w:type="dxa"/>
            <w:shd w:val="clear" w:color="auto" w:fill="auto"/>
          </w:tcPr>
          <w:p w:rsidR="00A04540" w:rsidRPr="00C40410" w:rsidRDefault="00A04540" w:rsidP="00B05EA9">
            <w:pPr>
              <w:tabs>
                <w:tab w:val="left" w:pos="1260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C40410">
              <w:rPr>
                <w:rFonts w:ascii="Times New Roman" w:hAnsi="Times New Roman"/>
                <w:color w:val="000000"/>
                <w:sz w:val="28"/>
                <w:szCs w:val="28"/>
              </w:rPr>
              <w:t>Центральное положение района в северной  зоне области; самое бол</w:t>
            </w:r>
            <w:r w:rsidRPr="00C40410">
              <w:rPr>
                <w:rFonts w:ascii="Times New Roman" w:hAnsi="Times New Roman"/>
                <w:color w:val="000000"/>
                <w:sz w:val="28"/>
                <w:szCs w:val="28"/>
              </w:rPr>
              <w:t>ь</w:t>
            </w:r>
            <w:r w:rsidRPr="00C40410">
              <w:rPr>
                <w:rFonts w:ascii="Times New Roman" w:hAnsi="Times New Roman"/>
                <w:color w:val="000000"/>
                <w:sz w:val="28"/>
                <w:szCs w:val="28"/>
              </w:rPr>
              <w:t>шое количество граничащих с ним других районов области</w:t>
            </w:r>
          </w:p>
        </w:tc>
        <w:tc>
          <w:tcPr>
            <w:tcW w:w="4678" w:type="dxa"/>
            <w:shd w:val="clear" w:color="auto" w:fill="auto"/>
          </w:tcPr>
          <w:p w:rsidR="00A04540" w:rsidRPr="00C40410" w:rsidRDefault="00A04540" w:rsidP="00B05EA9">
            <w:pPr>
              <w:spacing w:after="0" w:line="240" w:lineRule="auto"/>
              <w:ind w:left="-1333"/>
              <w:rPr>
                <w:sz w:val="28"/>
                <w:szCs w:val="28"/>
                <w:lang w:eastAsia="ru-RU"/>
              </w:rPr>
            </w:pPr>
          </w:p>
        </w:tc>
      </w:tr>
      <w:tr w:rsidR="00A04540" w:rsidRPr="00C40410" w:rsidTr="00B05EA9">
        <w:tc>
          <w:tcPr>
            <w:tcW w:w="4678" w:type="dxa"/>
            <w:shd w:val="clear" w:color="auto" w:fill="auto"/>
          </w:tcPr>
          <w:p w:rsidR="00A04540" w:rsidRPr="00C40410" w:rsidRDefault="00A04540" w:rsidP="00B05EA9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color w:val="000000"/>
                <w:sz w:val="28"/>
                <w:szCs w:val="28"/>
              </w:rPr>
              <w:t>Третий по площади район в области</w:t>
            </w:r>
          </w:p>
        </w:tc>
        <w:tc>
          <w:tcPr>
            <w:tcW w:w="4678" w:type="dxa"/>
            <w:shd w:val="clear" w:color="auto" w:fill="auto"/>
          </w:tcPr>
          <w:p w:rsidR="00A04540" w:rsidRPr="00C40410" w:rsidRDefault="00A04540" w:rsidP="00B05EA9">
            <w:pPr>
              <w:pStyle w:val="af"/>
              <w:spacing w:after="0" w:line="240" w:lineRule="auto"/>
              <w:ind w:left="0"/>
              <w:jc w:val="both"/>
              <w:rPr>
                <w:sz w:val="28"/>
                <w:szCs w:val="28"/>
                <w:lang w:eastAsia="ru-RU"/>
              </w:rPr>
            </w:pPr>
            <w:r w:rsidRPr="00C40410">
              <w:rPr>
                <w:rFonts w:ascii="Times New Roman" w:hAnsi="Times New Roman"/>
                <w:bCs/>
                <w:sz w:val="28"/>
                <w:szCs w:val="28"/>
              </w:rPr>
              <w:t>Большой сельский район</w:t>
            </w:r>
          </w:p>
        </w:tc>
      </w:tr>
      <w:tr w:rsidR="00A04540" w:rsidRPr="00C40410" w:rsidTr="00B05EA9">
        <w:tc>
          <w:tcPr>
            <w:tcW w:w="4678" w:type="dxa"/>
            <w:shd w:val="clear" w:color="auto" w:fill="auto"/>
          </w:tcPr>
          <w:p w:rsidR="00A04540" w:rsidRPr="00C40410" w:rsidRDefault="00A04540" w:rsidP="00B05EA9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color w:val="000000"/>
                <w:sz w:val="28"/>
                <w:szCs w:val="28"/>
              </w:rPr>
              <w:t>Плодородные черноземные почвы, леса, Кондурчинское водохранил</w:t>
            </w:r>
            <w:r w:rsidRPr="00C40410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C40410">
              <w:rPr>
                <w:rFonts w:ascii="Times New Roman" w:hAnsi="Times New Roman"/>
                <w:color w:val="000000"/>
                <w:sz w:val="28"/>
                <w:szCs w:val="28"/>
              </w:rPr>
              <w:t>ще</w:t>
            </w:r>
          </w:p>
        </w:tc>
        <w:tc>
          <w:tcPr>
            <w:tcW w:w="4678" w:type="dxa"/>
            <w:shd w:val="clear" w:color="auto" w:fill="auto"/>
          </w:tcPr>
          <w:p w:rsidR="00A04540" w:rsidRPr="00C40410" w:rsidRDefault="00A04540" w:rsidP="00B05EA9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bCs/>
                <w:sz w:val="28"/>
                <w:szCs w:val="28"/>
              </w:rPr>
              <w:t>р. Сок - приток Волги</w:t>
            </w:r>
          </w:p>
          <w:p w:rsidR="00A04540" w:rsidRPr="00C40410" w:rsidRDefault="00A04540" w:rsidP="00B05EA9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A04540" w:rsidRPr="00C40410" w:rsidTr="00B05EA9">
        <w:tc>
          <w:tcPr>
            <w:tcW w:w="4678" w:type="dxa"/>
            <w:shd w:val="clear" w:color="auto" w:fill="auto"/>
          </w:tcPr>
          <w:p w:rsidR="00A04540" w:rsidRPr="00C40410" w:rsidRDefault="00A04540" w:rsidP="00B05EA9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color w:val="000000"/>
                <w:sz w:val="28"/>
                <w:szCs w:val="28"/>
              </w:rPr>
              <w:t>Наличие минерально-сырьевых р</w:t>
            </w:r>
            <w:r w:rsidRPr="00C40410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C40410">
              <w:rPr>
                <w:rFonts w:ascii="Times New Roman" w:hAnsi="Times New Roman"/>
                <w:color w:val="000000"/>
                <w:sz w:val="28"/>
                <w:szCs w:val="28"/>
              </w:rPr>
              <w:t>сурсов - нефть, сера, сероводоро</w:t>
            </w:r>
            <w:r w:rsidRPr="00C40410">
              <w:rPr>
                <w:rFonts w:ascii="Times New Roman" w:hAnsi="Times New Roman"/>
                <w:color w:val="000000"/>
                <w:sz w:val="28"/>
                <w:szCs w:val="28"/>
              </w:rPr>
              <w:t>д</w:t>
            </w:r>
            <w:r w:rsidRPr="00C40410">
              <w:rPr>
                <w:rFonts w:ascii="Times New Roman" w:hAnsi="Times New Roman"/>
                <w:color w:val="000000"/>
                <w:sz w:val="28"/>
                <w:szCs w:val="28"/>
              </w:rPr>
              <w:t>ные источники, известняк, торф</w:t>
            </w:r>
          </w:p>
        </w:tc>
        <w:tc>
          <w:tcPr>
            <w:tcW w:w="4678" w:type="dxa"/>
            <w:shd w:val="clear" w:color="auto" w:fill="auto"/>
          </w:tcPr>
          <w:p w:rsidR="00A04540" w:rsidRPr="00C40410" w:rsidRDefault="00A04540" w:rsidP="00B05EA9">
            <w:pPr>
              <w:pStyle w:val="af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4540" w:rsidRPr="00C40410" w:rsidTr="00B05EA9">
        <w:tc>
          <w:tcPr>
            <w:tcW w:w="4678" w:type="dxa"/>
            <w:shd w:val="clear" w:color="auto" w:fill="auto"/>
          </w:tcPr>
          <w:p w:rsidR="00A04540" w:rsidRPr="00C40410" w:rsidRDefault="00A04540" w:rsidP="00B05EA9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color w:val="000000"/>
                <w:sz w:val="28"/>
                <w:szCs w:val="28"/>
              </w:rPr>
              <w:t>Памятники природы: Шихан – гора,  голубое и серное озера, известковая пещера и др.</w:t>
            </w:r>
          </w:p>
        </w:tc>
        <w:tc>
          <w:tcPr>
            <w:tcW w:w="4678" w:type="dxa"/>
            <w:shd w:val="clear" w:color="auto" w:fill="auto"/>
          </w:tcPr>
          <w:p w:rsidR="00A04540" w:rsidRPr="00C40410" w:rsidRDefault="00A04540" w:rsidP="00B05EA9">
            <w:pPr>
              <w:pStyle w:val="af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bCs/>
                <w:sz w:val="28"/>
                <w:szCs w:val="28"/>
              </w:rPr>
              <w:t>Памятники природы (г. Шихан, г. Высокая, Серноводские пещеры)</w:t>
            </w:r>
          </w:p>
          <w:p w:rsidR="00A04540" w:rsidRPr="00C40410" w:rsidRDefault="00A04540" w:rsidP="00B05EA9">
            <w:pPr>
              <w:pStyle w:val="af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bCs/>
                <w:sz w:val="28"/>
                <w:szCs w:val="28"/>
              </w:rPr>
              <w:t>Голубое озеро</w:t>
            </w:r>
          </w:p>
        </w:tc>
      </w:tr>
      <w:tr w:rsidR="00A04540" w:rsidRPr="00C40410" w:rsidTr="00B05EA9">
        <w:tc>
          <w:tcPr>
            <w:tcW w:w="4678" w:type="dxa"/>
            <w:shd w:val="clear" w:color="auto" w:fill="auto"/>
          </w:tcPr>
          <w:p w:rsidR="00A04540" w:rsidRPr="00C40410" w:rsidRDefault="00A04540" w:rsidP="00B05EA9">
            <w:pPr>
              <w:tabs>
                <w:tab w:val="left" w:pos="1260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C40410">
              <w:rPr>
                <w:rFonts w:ascii="Times New Roman" w:hAnsi="Times New Roman"/>
                <w:color w:val="000000"/>
                <w:sz w:val="28"/>
                <w:szCs w:val="28"/>
              </w:rPr>
              <w:t>Сероводородные источники, лече</w:t>
            </w:r>
            <w:r w:rsidRPr="00C40410">
              <w:rPr>
                <w:rFonts w:ascii="Times New Roman" w:hAnsi="Times New Roman"/>
                <w:color w:val="000000"/>
                <w:sz w:val="28"/>
                <w:szCs w:val="28"/>
              </w:rPr>
              <w:t>б</w:t>
            </w:r>
            <w:r w:rsidRPr="00C40410">
              <w:rPr>
                <w:rFonts w:ascii="Times New Roman" w:hAnsi="Times New Roman"/>
                <w:color w:val="000000"/>
                <w:sz w:val="28"/>
                <w:szCs w:val="28"/>
              </w:rPr>
              <w:t>ные грязи</w:t>
            </w:r>
          </w:p>
        </w:tc>
        <w:tc>
          <w:tcPr>
            <w:tcW w:w="4678" w:type="dxa"/>
            <w:shd w:val="clear" w:color="auto" w:fill="auto"/>
          </w:tcPr>
          <w:p w:rsidR="00A04540" w:rsidRPr="00C40410" w:rsidRDefault="00A04540" w:rsidP="00B05EA9">
            <w:pPr>
              <w:pStyle w:val="af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bCs/>
                <w:sz w:val="28"/>
                <w:szCs w:val="28"/>
              </w:rPr>
              <w:t>Месторождение серной грязи</w:t>
            </w:r>
          </w:p>
          <w:p w:rsidR="00A04540" w:rsidRPr="00C40410" w:rsidRDefault="00A04540" w:rsidP="00B05EA9">
            <w:pPr>
              <w:spacing w:after="0" w:line="240" w:lineRule="auto"/>
              <w:ind w:left="-1333"/>
              <w:rPr>
                <w:sz w:val="28"/>
                <w:szCs w:val="28"/>
                <w:lang w:eastAsia="ru-RU"/>
              </w:rPr>
            </w:pPr>
          </w:p>
        </w:tc>
      </w:tr>
      <w:tr w:rsidR="00A04540" w:rsidRPr="00C40410" w:rsidTr="00B05EA9">
        <w:tc>
          <w:tcPr>
            <w:tcW w:w="4678" w:type="dxa"/>
            <w:shd w:val="clear" w:color="auto" w:fill="auto"/>
          </w:tcPr>
          <w:p w:rsidR="00A04540" w:rsidRPr="00C40410" w:rsidRDefault="00A04540" w:rsidP="00B05EA9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color w:val="000000"/>
                <w:sz w:val="28"/>
                <w:szCs w:val="28"/>
              </w:rPr>
              <w:t>Известный в России – курорт «Се</w:t>
            </w:r>
            <w:r w:rsidRPr="00C40410">
              <w:rPr>
                <w:rFonts w:ascii="Times New Roman" w:hAnsi="Times New Roman"/>
                <w:color w:val="000000"/>
                <w:sz w:val="28"/>
                <w:szCs w:val="28"/>
              </w:rPr>
              <w:t>р</w:t>
            </w:r>
            <w:r w:rsidRPr="00C40410">
              <w:rPr>
                <w:rFonts w:ascii="Times New Roman" w:hAnsi="Times New Roman"/>
                <w:color w:val="000000"/>
                <w:sz w:val="28"/>
                <w:szCs w:val="28"/>
              </w:rPr>
              <w:t>гиевские минеральные воды», сущ</w:t>
            </w:r>
            <w:r w:rsidRPr="00C40410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C40410">
              <w:rPr>
                <w:rFonts w:ascii="Times New Roman" w:hAnsi="Times New Roman"/>
                <w:color w:val="000000"/>
                <w:sz w:val="28"/>
                <w:szCs w:val="28"/>
              </w:rPr>
              <w:t>ствующий более 180 лет</w:t>
            </w:r>
          </w:p>
        </w:tc>
        <w:tc>
          <w:tcPr>
            <w:tcW w:w="4678" w:type="dxa"/>
            <w:shd w:val="clear" w:color="auto" w:fill="auto"/>
          </w:tcPr>
          <w:p w:rsidR="00A04540" w:rsidRPr="00C40410" w:rsidRDefault="00A04540" w:rsidP="00B05EA9">
            <w:pPr>
              <w:pStyle w:val="af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bCs/>
                <w:sz w:val="28"/>
                <w:szCs w:val="28"/>
              </w:rPr>
              <w:t>Сергиевские минеральные воды</w:t>
            </w:r>
          </w:p>
          <w:p w:rsidR="00A04540" w:rsidRPr="00C40410" w:rsidRDefault="00A04540" w:rsidP="00B05EA9">
            <w:pPr>
              <w:spacing w:after="0" w:line="240" w:lineRule="auto"/>
              <w:ind w:left="-1333"/>
              <w:rPr>
                <w:sz w:val="28"/>
                <w:szCs w:val="28"/>
                <w:lang w:eastAsia="ru-RU"/>
              </w:rPr>
            </w:pPr>
          </w:p>
        </w:tc>
      </w:tr>
      <w:tr w:rsidR="00A04540" w:rsidRPr="00C40410" w:rsidTr="00B05EA9">
        <w:tc>
          <w:tcPr>
            <w:tcW w:w="4678" w:type="dxa"/>
            <w:shd w:val="clear" w:color="auto" w:fill="auto"/>
          </w:tcPr>
          <w:p w:rsidR="00A04540" w:rsidRPr="00C40410" w:rsidRDefault="00A04540" w:rsidP="00B05EA9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A04540" w:rsidRPr="00C40410" w:rsidRDefault="00A04540" w:rsidP="00B05EA9">
            <w:pPr>
              <w:pStyle w:val="af"/>
              <w:spacing w:after="0" w:line="240" w:lineRule="auto"/>
              <w:ind w:left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C40410">
              <w:rPr>
                <w:rFonts w:ascii="Times New Roman" w:hAnsi="Times New Roman"/>
                <w:bCs/>
                <w:sz w:val="28"/>
                <w:szCs w:val="28"/>
              </w:rPr>
              <w:t>Уникальный источник отрицательно заряженная вода "Сергиевская же</w:t>
            </w:r>
            <w:r w:rsidRPr="00C40410">
              <w:rPr>
                <w:rFonts w:ascii="Times New Roman" w:hAnsi="Times New Roman"/>
                <w:bCs/>
                <w:sz w:val="28"/>
                <w:szCs w:val="28"/>
              </w:rPr>
              <w:t>м</w:t>
            </w:r>
            <w:r w:rsidRPr="00C40410">
              <w:rPr>
                <w:rFonts w:ascii="Times New Roman" w:hAnsi="Times New Roman"/>
                <w:bCs/>
                <w:sz w:val="28"/>
                <w:szCs w:val="28"/>
              </w:rPr>
              <w:t>чужина"</w:t>
            </w:r>
          </w:p>
        </w:tc>
      </w:tr>
      <w:tr w:rsidR="00A04540" w:rsidRPr="00C40410" w:rsidTr="00B05EA9">
        <w:tc>
          <w:tcPr>
            <w:tcW w:w="4678" w:type="dxa"/>
            <w:shd w:val="clear" w:color="auto" w:fill="auto"/>
          </w:tcPr>
          <w:p w:rsidR="00A04540" w:rsidRPr="00C40410" w:rsidRDefault="00A04540" w:rsidP="00B05EA9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Лекарственные травы (ВИЛАР, </w:t>
            </w:r>
            <w:r w:rsidR="006F076F" w:rsidRPr="00C40410">
              <w:rPr>
                <w:rFonts w:ascii="Times New Roman" w:hAnsi="Times New Roman"/>
                <w:color w:val="000000"/>
                <w:sz w:val="28"/>
                <w:szCs w:val="28"/>
              </w:rPr>
              <w:t>ЗАО «</w:t>
            </w:r>
            <w:r w:rsidRPr="00C40410">
              <w:rPr>
                <w:rFonts w:ascii="Times New Roman" w:hAnsi="Times New Roman"/>
                <w:color w:val="000000"/>
                <w:sz w:val="28"/>
                <w:szCs w:val="28"/>
              </w:rPr>
              <w:t>Самаралектравы</w:t>
            </w:r>
            <w:r w:rsidR="006F076F" w:rsidRPr="00C40410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  <w:r w:rsidRPr="00C40410">
              <w:rPr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A04540" w:rsidRPr="00C40410" w:rsidRDefault="00A04540" w:rsidP="00B05EA9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color w:val="000000"/>
                <w:sz w:val="28"/>
                <w:szCs w:val="28"/>
              </w:rPr>
              <w:t>ОАО «Сургутское» - плодосовхоз республиканского значения (выр</w:t>
            </w:r>
            <w:r w:rsidRPr="00C40410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C40410">
              <w:rPr>
                <w:rFonts w:ascii="Times New Roman" w:hAnsi="Times New Roman"/>
                <w:color w:val="000000"/>
                <w:sz w:val="28"/>
                <w:szCs w:val="28"/>
              </w:rPr>
              <w:t>щивание, переработка) плодово-ягодных культур</w:t>
            </w:r>
          </w:p>
        </w:tc>
        <w:tc>
          <w:tcPr>
            <w:tcW w:w="4678" w:type="dxa"/>
            <w:shd w:val="clear" w:color="auto" w:fill="auto"/>
          </w:tcPr>
          <w:p w:rsidR="00A04540" w:rsidRPr="00C40410" w:rsidRDefault="00A04540" w:rsidP="00B05EA9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bCs/>
                <w:sz w:val="28"/>
                <w:szCs w:val="28"/>
              </w:rPr>
              <w:t>ВИЛАР</w:t>
            </w:r>
          </w:p>
          <w:p w:rsidR="00A04540" w:rsidRPr="00C40410" w:rsidRDefault="00A04540" w:rsidP="00B05EA9">
            <w:pPr>
              <w:spacing w:after="0" w:line="240" w:lineRule="auto"/>
              <w:ind w:left="-1333"/>
              <w:rPr>
                <w:sz w:val="28"/>
                <w:szCs w:val="28"/>
                <w:lang w:eastAsia="ru-RU"/>
              </w:rPr>
            </w:pPr>
          </w:p>
        </w:tc>
      </w:tr>
      <w:tr w:rsidR="00A04540" w:rsidRPr="00C40410" w:rsidTr="00B05EA9">
        <w:tc>
          <w:tcPr>
            <w:tcW w:w="4678" w:type="dxa"/>
            <w:shd w:val="clear" w:color="auto" w:fill="auto"/>
          </w:tcPr>
          <w:p w:rsidR="00A04540" w:rsidRPr="00C40410" w:rsidRDefault="00A04540" w:rsidP="00B05EA9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color w:val="000000"/>
                <w:sz w:val="28"/>
                <w:szCs w:val="28"/>
              </w:rPr>
              <w:t>Сергиевский Губернский Ветер</w:t>
            </w:r>
            <w:r w:rsidRPr="00C40410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C40410">
              <w:rPr>
                <w:rFonts w:ascii="Times New Roman" w:hAnsi="Times New Roman"/>
                <w:color w:val="000000"/>
                <w:sz w:val="28"/>
                <w:szCs w:val="28"/>
              </w:rPr>
              <w:t>нарный техникум и Ветсанутильз</w:t>
            </w:r>
            <w:r w:rsidRPr="00C40410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C40410">
              <w:rPr>
                <w:rFonts w:ascii="Times New Roman" w:hAnsi="Times New Roman"/>
                <w:color w:val="000000"/>
                <w:sz w:val="28"/>
                <w:szCs w:val="28"/>
              </w:rPr>
              <w:t>вод</w:t>
            </w:r>
          </w:p>
        </w:tc>
        <w:tc>
          <w:tcPr>
            <w:tcW w:w="4678" w:type="dxa"/>
            <w:shd w:val="clear" w:color="auto" w:fill="auto"/>
          </w:tcPr>
          <w:p w:rsidR="00A04540" w:rsidRPr="00C40410" w:rsidRDefault="00A04540" w:rsidP="00B05EA9">
            <w:pPr>
              <w:spacing w:after="0" w:line="240" w:lineRule="auto"/>
              <w:ind w:left="-1333"/>
              <w:rPr>
                <w:sz w:val="28"/>
                <w:szCs w:val="28"/>
                <w:lang w:eastAsia="ru-RU"/>
              </w:rPr>
            </w:pPr>
          </w:p>
        </w:tc>
      </w:tr>
      <w:tr w:rsidR="00A04540" w:rsidRPr="00C40410" w:rsidTr="00B05EA9">
        <w:tc>
          <w:tcPr>
            <w:tcW w:w="4678" w:type="dxa"/>
            <w:shd w:val="clear" w:color="auto" w:fill="auto"/>
          </w:tcPr>
          <w:p w:rsidR="00A04540" w:rsidRPr="00C40410" w:rsidRDefault="00A04540" w:rsidP="00B05EA9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color w:val="000000"/>
                <w:sz w:val="28"/>
                <w:szCs w:val="28"/>
              </w:rPr>
              <w:t>НГДУ «Сергиевскнефть»</w:t>
            </w:r>
            <w:r w:rsidRPr="00C4041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40410">
              <w:rPr>
                <w:rFonts w:ascii="Times New Roman" w:hAnsi="Times New Roman"/>
                <w:color w:val="000000"/>
                <w:sz w:val="28"/>
                <w:szCs w:val="28"/>
              </w:rPr>
              <w:t>ОАО "С</w:t>
            </w:r>
            <w:r w:rsidRPr="00C40410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C40410">
              <w:rPr>
                <w:rFonts w:ascii="Times New Roman" w:hAnsi="Times New Roman"/>
                <w:color w:val="000000"/>
                <w:sz w:val="28"/>
                <w:szCs w:val="28"/>
              </w:rPr>
              <w:t>маранефтегаз"; опыт буровых работ (Суходол); высококвалифицирова</w:t>
            </w:r>
            <w:r w:rsidRPr="00C40410">
              <w:rPr>
                <w:rFonts w:ascii="Times New Roman" w:hAnsi="Times New Roman"/>
                <w:color w:val="000000"/>
                <w:sz w:val="28"/>
                <w:szCs w:val="28"/>
              </w:rPr>
              <w:t>н</w:t>
            </w:r>
            <w:r w:rsidRPr="00C40410">
              <w:rPr>
                <w:rFonts w:ascii="Times New Roman" w:hAnsi="Times New Roman"/>
                <w:color w:val="000000"/>
                <w:sz w:val="28"/>
                <w:szCs w:val="28"/>
              </w:rPr>
              <w:t>ные кадры нефтяников</w:t>
            </w:r>
          </w:p>
        </w:tc>
        <w:tc>
          <w:tcPr>
            <w:tcW w:w="4678" w:type="dxa"/>
            <w:shd w:val="clear" w:color="auto" w:fill="auto"/>
          </w:tcPr>
          <w:p w:rsidR="00A04540" w:rsidRPr="00C40410" w:rsidRDefault="00A04540" w:rsidP="00B05EA9">
            <w:pPr>
              <w:spacing w:after="0" w:line="240" w:lineRule="auto"/>
              <w:ind w:left="-1333"/>
              <w:rPr>
                <w:sz w:val="28"/>
                <w:szCs w:val="28"/>
                <w:lang w:eastAsia="ru-RU"/>
              </w:rPr>
            </w:pPr>
          </w:p>
        </w:tc>
      </w:tr>
      <w:tr w:rsidR="00A04540" w:rsidRPr="00C40410" w:rsidTr="00B05EA9">
        <w:tc>
          <w:tcPr>
            <w:tcW w:w="4678" w:type="dxa"/>
            <w:shd w:val="clear" w:color="auto" w:fill="auto"/>
          </w:tcPr>
          <w:p w:rsidR="00A04540" w:rsidRPr="00C40410" w:rsidRDefault="00A04540" w:rsidP="00B05EA9">
            <w:pPr>
              <w:tabs>
                <w:tab w:val="left" w:pos="1260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C40410">
              <w:rPr>
                <w:rFonts w:ascii="Times New Roman" w:hAnsi="Times New Roman"/>
                <w:color w:val="000000"/>
                <w:sz w:val="28"/>
                <w:szCs w:val="28"/>
              </w:rPr>
              <w:t>Федеральная автомагистраль М-5, одна из  основ транспортного карк</w:t>
            </w:r>
            <w:r w:rsidRPr="00C40410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C40410">
              <w:rPr>
                <w:rFonts w:ascii="Times New Roman" w:hAnsi="Times New Roman"/>
                <w:color w:val="000000"/>
                <w:sz w:val="28"/>
                <w:szCs w:val="28"/>
              </w:rPr>
              <w:t>са области,  проходит через район</w:t>
            </w:r>
          </w:p>
        </w:tc>
        <w:tc>
          <w:tcPr>
            <w:tcW w:w="4678" w:type="dxa"/>
            <w:shd w:val="clear" w:color="auto" w:fill="auto"/>
          </w:tcPr>
          <w:p w:rsidR="00A04540" w:rsidRPr="00C40410" w:rsidRDefault="00A04540" w:rsidP="00B05EA9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bCs/>
                <w:sz w:val="28"/>
                <w:szCs w:val="28"/>
              </w:rPr>
              <w:t>Трасса М-5</w:t>
            </w:r>
          </w:p>
          <w:p w:rsidR="00A04540" w:rsidRPr="00C40410" w:rsidRDefault="00A04540" w:rsidP="00B05EA9">
            <w:pPr>
              <w:spacing w:after="0" w:line="240" w:lineRule="auto"/>
              <w:ind w:left="-1333"/>
              <w:rPr>
                <w:sz w:val="28"/>
                <w:szCs w:val="28"/>
                <w:lang w:eastAsia="ru-RU"/>
              </w:rPr>
            </w:pPr>
          </w:p>
        </w:tc>
      </w:tr>
      <w:tr w:rsidR="00A04540" w:rsidRPr="00C40410" w:rsidTr="00B05EA9">
        <w:tc>
          <w:tcPr>
            <w:tcW w:w="4678" w:type="dxa"/>
            <w:shd w:val="clear" w:color="auto" w:fill="auto"/>
          </w:tcPr>
          <w:p w:rsidR="00A04540" w:rsidRPr="00C40410" w:rsidRDefault="00A04540" w:rsidP="00B05EA9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color w:val="000000"/>
                <w:sz w:val="28"/>
                <w:szCs w:val="28"/>
              </w:rPr>
              <w:t>Железнодорожная ветка от маг</w:t>
            </w:r>
            <w:r w:rsidRPr="00C40410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C40410">
              <w:rPr>
                <w:rFonts w:ascii="Times New Roman" w:hAnsi="Times New Roman"/>
                <w:color w:val="000000"/>
                <w:sz w:val="28"/>
                <w:szCs w:val="28"/>
              </w:rPr>
              <w:t>страли «Москва – Уфа» (строител</w:t>
            </w:r>
            <w:r w:rsidRPr="00C40410">
              <w:rPr>
                <w:rFonts w:ascii="Times New Roman" w:hAnsi="Times New Roman"/>
                <w:color w:val="000000"/>
                <w:sz w:val="28"/>
                <w:szCs w:val="28"/>
              </w:rPr>
              <w:t>ь</w:t>
            </w:r>
            <w:r w:rsidRPr="00C40410">
              <w:rPr>
                <w:rFonts w:ascii="Times New Roman" w:hAnsi="Times New Roman"/>
                <w:color w:val="000000"/>
                <w:sz w:val="28"/>
                <w:szCs w:val="28"/>
              </w:rPr>
              <w:t>ство связано с именем Гарина М</w:t>
            </w:r>
            <w:r w:rsidRPr="00C40410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C40410">
              <w:rPr>
                <w:rFonts w:ascii="Times New Roman" w:hAnsi="Times New Roman"/>
                <w:color w:val="000000"/>
                <w:sz w:val="28"/>
                <w:szCs w:val="28"/>
              </w:rPr>
              <w:t>хайловского)</w:t>
            </w:r>
          </w:p>
        </w:tc>
        <w:tc>
          <w:tcPr>
            <w:tcW w:w="4678" w:type="dxa"/>
            <w:shd w:val="clear" w:color="auto" w:fill="auto"/>
          </w:tcPr>
          <w:p w:rsidR="00A04540" w:rsidRPr="00C40410" w:rsidRDefault="00A04540" w:rsidP="00B05EA9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bCs/>
                <w:sz w:val="28"/>
                <w:szCs w:val="28"/>
              </w:rPr>
              <w:t>Железнодорожная ветка</w:t>
            </w:r>
          </w:p>
          <w:p w:rsidR="00A04540" w:rsidRPr="00C40410" w:rsidRDefault="00A04540" w:rsidP="00B05EA9">
            <w:pPr>
              <w:spacing w:after="0" w:line="240" w:lineRule="auto"/>
              <w:ind w:left="-1333"/>
              <w:rPr>
                <w:sz w:val="28"/>
                <w:szCs w:val="28"/>
                <w:lang w:eastAsia="ru-RU"/>
              </w:rPr>
            </w:pPr>
          </w:p>
        </w:tc>
      </w:tr>
      <w:tr w:rsidR="00A04540" w:rsidRPr="00C40410" w:rsidTr="00B05EA9">
        <w:tc>
          <w:tcPr>
            <w:tcW w:w="4678" w:type="dxa"/>
            <w:shd w:val="clear" w:color="auto" w:fill="auto"/>
          </w:tcPr>
          <w:p w:rsidR="00A04540" w:rsidRPr="00C40410" w:rsidRDefault="00A04540" w:rsidP="00B05EA9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color w:val="000000"/>
                <w:sz w:val="28"/>
                <w:szCs w:val="28"/>
              </w:rPr>
              <w:t>Расположение в Сергиевске наибольшего числа территориал</w:t>
            </w:r>
            <w:r w:rsidRPr="00C40410">
              <w:rPr>
                <w:rFonts w:ascii="Times New Roman" w:hAnsi="Times New Roman"/>
                <w:color w:val="000000"/>
                <w:sz w:val="28"/>
                <w:szCs w:val="28"/>
              </w:rPr>
              <w:t>ь</w:t>
            </w:r>
            <w:r w:rsidRPr="00C40410">
              <w:rPr>
                <w:rFonts w:ascii="Times New Roman" w:hAnsi="Times New Roman"/>
                <w:color w:val="000000"/>
                <w:sz w:val="28"/>
                <w:szCs w:val="28"/>
              </w:rPr>
              <w:t>ных органов государственной власти (по сравнению с другими районами области)</w:t>
            </w:r>
          </w:p>
        </w:tc>
        <w:tc>
          <w:tcPr>
            <w:tcW w:w="4678" w:type="dxa"/>
            <w:shd w:val="clear" w:color="auto" w:fill="auto"/>
          </w:tcPr>
          <w:p w:rsidR="00A04540" w:rsidRPr="00C40410" w:rsidRDefault="00A04540" w:rsidP="00B05EA9">
            <w:pPr>
              <w:spacing w:after="0" w:line="240" w:lineRule="auto"/>
              <w:ind w:left="-1333"/>
              <w:rPr>
                <w:sz w:val="28"/>
                <w:szCs w:val="28"/>
                <w:lang w:eastAsia="ru-RU"/>
              </w:rPr>
            </w:pPr>
          </w:p>
        </w:tc>
      </w:tr>
      <w:tr w:rsidR="00A04540" w:rsidRPr="00C40410" w:rsidTr="00B05EA9">
        <w:tc>
          <w:tcPr>
            <w:tcW w:w="4678" w:type="dxa"/>
            <w:shd w:val="clear" w:color="auto" w:fill="auto"/>
          </w:tcPr>
          <w:p w:rsidR="00A04540" w:rsidRPr="00C40410" w:rsidRDefault="00A04540" w:rsidP="00B05EA9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color w:val="000000"/>
                <w:sz w:val="28"/>
                <w:szCs w:val="28"/>
              </w:rPr>
              <w:t>Высокая концентрация населения (31,5 тыс. человек) в 4/5 населенных пунктах «4/5 С», составляющих с</w:t>
            </w:r>
            <w:r w:rsidRPr="00C40410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C40410">
              <w:rPr>
                <w:rFonts w:ascii="Times New Roman" w:hAnsi="Times New Roman"/>
                <w:color w:val="000000"/>
                <w:sz w:val="28"/>
                <w:szCs w:val="28"/>
              </w:rPr>
              <w:t>бой вместе уникальную сельскую агломерацию</w:t>
            </w:r>
          </w:p>
        </w:tc>
        <w:tc>
          <w:tcPr>
            <w:tcW w:w="4678" w:type="dxa"/>
            <w:shd w:val="clear" w:color="auto" w:fill="auto"/>
          </w:tcPr>
          <w:p w:rsidR="00A04540" w:rsidRPr="00C40410" w:rsidRDefault="00A04540" w:rsidP="00B05EA9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C40410">
              <w:rPr>
                <w:rFonts w:ascii="Times New Roman" w:hAnsi="Times New Roman"/>
                <w:bCs/>
                <w:sz w:val="28"/>
                <w:szCs w:val="28"/>
              </w:rPr>
              <w:t>Сельская агломерация 5 "С"</w:t>
            </w:r>
          </w:p>
        </w:tc>
      </w:tr>
      <w:tr w:rsidR="00A04540" w:rsidRPr="00C40410" w:rsidTr="00B05EA9">
        <w:tc>
          <w:tcPr>
            <w:tcW w:w="4678" w:type="dxa"/>
            <w:shd w:val="clear" w:color="auto" w:fill="auto"/>
          </w:tcPr>
          <w:p w:rsidR="00A04540" w:rsidRPr="00C40410" w:rsidRDefault="00A04540" w:rsidP="00B05EA9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color w:val="000000"/>
                <w:sz w:val="28"/>
                <w:szCs w:val="28"/>
              </w:rPr>
              <w:t>Более 300 лет истории Сергиевска (Закамский вал, городок, крепость)  - основан в один год с Санкт-Петербургом по указу Петра Перв</w:t>
            </w:r>
            <w:r w:rsidRPr="00C40410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C40410">
              <w:rPr>
                <w:rFonts w:ascii="Times New Roman" w:hAnsi="Times New Roman"/>
                <w:color w:val="000000"/>
                <w:sz w:val="28"/>
                <w:szCs w:val="28"/>
              </w:rPr>
              <w:t>го.</w:t>
            </w:r>
          </w:p>
        </w:tc>
        <w:tc>
          <w:tcPr>
            <w:tcW w:w="4678" w:type="dxa"/>
            <w:shd w:val="clear" w:color="auto" w:fill="auto"/>
          </w:tcPr>
          <w:p w:rsidR="00A04540" w:rsidRPr="00C40410" w:rsidRDefault="00A04540" w:rsidP="00B05EA9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bCs/>
                <w:sz w:val="28"/>
                <w:szCs w:val="28"/>
              </w:rPr>
              <w:t>1703- исторические крепости, вал, одним Указом Петра-I с С-Петербургом</w:t>
            </w:r>
          </w:p>
          <w:p w:rsidR="00A04540" w:rsidRPr="00C40410" w:rsidRDefault="00A04540" w:rsidP="00B05EA9">
            <w:pPr>
              <w:spacing w:after="0" w:line="240" w:lineRule="auto"/>
              <w:ind w:left="-1333"/>
              <w:rPr>
                <w:sz w:val="28"/>
                <w:szCs w:val="28"/>
                <w:lang w:eastAsia="ru-RU"/>
              </w:rPr>
            </w:pPr>
          </w:p>
        </w:tc>
      </w:tr>
      <w:tr w:rsidR="00A04540" w:rsidRPr="00C40410" w:rsidTr="00B05EA9">
        <w:tc>
          <w:tcPr>
            <w:tcW w:w="4678" w:type="dxa"/>
            <w:shd w:val="clear" w:color="auto" w:fill="auto"/>
          </w:tcPr>
          <w:p w:rsidR="00A04540" w:rsidRPr="00C40410" w:rsidRDefault="00A04540" w:rsidP="00B05EA9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color w:val="000000"/>
                <w:sz w:val="28"/>
                <w:szCs w:val="28"/>
              </w:rPr>
              <w:t>Археологические раскопки местн</w:t>
            </w:r>
            <w:r w:rsidRPr="00C40410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C40410">
              <w:rPr>
                <w:rFonts w:ascii="Times New Roman" w:hAnsi="Times New Roman"/>
                <w:color w:val="000000"/>
                <w:sz w:val="28"/>
                <w:szCs w:val="28"/>
              </w:rPr>
              <w:t>сти (срубная культура), предста</w:t>
            </w:r>
            <w:r w:rsidRPr="00C40410"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r w:rsidRPr="00C40410">
              <w:rPr>
                <w:rFonts w:ascii="Times New Roman" w:hAnsi="Times New Roman"/>
                <w:color w:val="000000"/>
                <w:sz w:val="28"/>
                <w:szCs w:val="28"/>
              </w:rPr>
              <w:t>ленные в краеведческом музее</w:t>
            </w:r>
          </w:p>
        </w:tc>
        <w:tc>
          <w:tcPr>
            <w:tcW w:w="4678" w:type="dxa"/>
            <w:shd w:val="clear" w:color="auto" w:fill="auto"/>
          </w:tcPr>
          <w:p w:rsidR="00A04540" w:rsidRPr="00C40410" w:rsidRDefault="00A04540" w:rsidP="00B05EA9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bCs/>
                <w:sz w:val="28"/>
                <w:szCs w:val="28"/>
              </w:rPr>
              <w:t>Историко-краеведческий музей</w:t>
            </w:r>
          </w:p>
          <w:p w:rsidR="00A04540" w:rsidRPr="00C40410" w:rsidRDefault="00A04540" w:rsidP="00B05EA9">
            <w:pPr>
              <w:spacing w:after="0" w:line="240" w:lineRule="auto"/>
              <w:ind w:left="-1333"/>
              <w:rPr>
                <w:sz w:val="28"/>
                <w:szCs w:val="28"/>
                <w:lang w:eastAsia="ru-RU"/>
              </w:rPr>
            </w:pPr>
          </w:p>
        </w:tc>
      </w:tr>
      <w:tr w:rsidR="00A04540" w:rsidRPr="00C40410" w:rsidTr="00B05EA9">
        <w:tc>
          <w:tcPr>
            <w:tcW w:w="4678" w:type="dxa"/>
            <w:shd w:val="clear" w:color="auto" w:fill="auto"/>
          </w:tcPr>
          <w:p w:rsidR="00A04540" w:rsidRPr="00C40410" w:rsidRDefault="00A04540" w:rsidP="00B05EA9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40410">
              <w:rPr>
                <w:rFonts w:ascii="Times New Roman" w:hAnsi="Times New Roman"/>
                <w:color w:val="000000"/>
                <w:sz w:val="28"/>
                <w:szCs w:val="28"/>
              </w:rPr>
              <w:t>Духовный покровитель Сергиевской земли - Сергий Радонежский</w:t>
            </w:r>
          </w:p>
        </w:tc>
        <w:tc>
          <w:tcPr>
            <w:tcW w:w="4678" w:type="dxa"/>
            <w:shd w:val="clear" w:color="auto" w:fill="auto"/>
          </w:tcPr>
          <w:p w:rsidR="00A04540" w:rsidRPr="00C40410" w:rsidRDefault="00A04540" w:rsidP="00B05EA9">
            <w:pPr>
              <w:spacing w:after="0" w:line="240" w:lineRule="auto"/>
              <w:ind w:left="-1333"/>
              <w:rPr>
                <w:sz w:val="28"/>
                <w:szCs w:val="28"/>
                <w:lang w:eastAsia="ru-RU"/>
              </w:rPr>
            </w:pPr>
          </w:p>
        </w:tc>
      </w:tr>
    </w:tbl>
    <w:p w:rsidR="00A04540" w:rsidRPr="00C40410" w:rsidRDefault="00A04540" w:rsidP="00A045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04540" w:rsidRPr="00C40410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Обозначенные характерные особенности муниципального района, в</w:t>
      </w:r>
      <w:r w:rsidRPr="00C40410">
        <w:rPr>
          <w:rFonts w:ascii="Times New Roman" w:hAnsi="Times New Roman"/>
          <w:sz w:val="28"/>
          <w:szCs w:val="28"/>
        </w:rPr>
        <w:t>ы</w:t>
      </w:r>
      <w:r w:rsidRPr="00C40410">
        <w:rPr>
          <w:rFonts w:ascii="Times New Roman" w:hAnsi="Times New Roman"/>
          <w:sz w:val="28"/>
          <w:szCs w:val="28"/>
        </w:rPr>
        <w:t xml:space="preserve">явленные жителями, представляют  собой  </w:t>
      </w:r>
      <w:r w:rsidR="00AC0A01" w:rsidRPr="00C40410">
        <w:rPr>
          <w:rFonts w:ascii="Times New Roman" w:hAnsi="Times New Roman"/>
          <w:sz w:val="28"/>
          <w:szCs w:val="28"/>
        </w:rPr>
        <w:t>определенную са</w:t>
      </w:r>
      <w:r w:rsidRPr="00C40410">
        <w:rPr>
          <w:rFonts w:ascii="Times New Roman" w:hAnsi="Times New Roman"/>
          <w:sz w:val="28"/>
          <w:szCs w:val="28"/>
        </w:rPr>
        <w:t>моидентифик</w:t>
      </w:r>
      <w:r w:rsidRPr="00C40410">
        <w:rPr>
          <w:rFonts w:ascii="Times New Roman" w:hAnsi="Times New Roman"/>
          <w:sz w:val="28"/>
          <w:szCs w:val="28"/>
        </w:rPr>
        <w:t>а</w:t>
      </w:r>
      <w:r w:rsidRPr="00C40410">
        <w:rPr>
          <w:rFonts w:ascii="Times New Roman" w:hAnsi="Times New Roman"/>
          <w:sz w:val="28"/>
          <w:szCs w:val="28"/>
        </w:rPr>
        <w:t xml:space="preserve">цию района. </w:t>
      </w:r>
    </w:p>
    <w:p w:rsidR="00A04540" w:rsidRPr="00C40410" w:rsidRDefault="00A04540" w:rsidP="00A04540">
      <w:pPr>
        <w:pStyle w:val="af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A04540" w:rsidRPr="00C40410" w:rsidRDefault="00A04540" w:rsidP="00A04540">
      <w:pPr>
        <w:pStyle w:val="2"/>
        <w:ind w:firstLine="709"/>
        <w:rPr>
          <w:rFonts w:eastAsia="Calibri"/>
          <w:i w:val="0"/>
        </w:rPr>
      </w:pPr>
      <w:bookmarkStart w:id="7" w:name="_Toc522033031"/>
      <w:bookmarkStart w:id="8" w:name="_Toc523882123"/>
      <w:r w:rsidRPr="00C40410">
        <w:rPr>
          <w:rFonts w:eastAsia="Calibri"/>
          <w:i w:val="0"/>
        </w:rPr>
        <w:t>1.4        Позиционирование муниципального района</w:t>
      </w:r>
      <w:bookmarkEnd w:id="7"/>
      <w:bookmarkEnd w:id="8"/>
    </w:p>
    <w:p w:rsidR="00A04540" w:rsidRPr="00C40410" w:rsidRDefault="00A04540" w:rsidP="00A04540">
      <w:pPr>
        <w:pStyle w:val="3"/>
        <w:ind w:firstLine="709"/>
      </w:pPr>
      <w:bookmarkStart w:id="9" w:name="_Toc523882124"/>
      <w:r w:rsidRPr="00C40410">
        <w:t>1.4.1    Основания позиционирования</w:t>
      </w:r>
      <w:bookmarkEnd w:id="9"/>
    </w:p>
    <w:p w:rsidR="00A04540" w:rsidRPr="00C40410" w:rsidRDefault="00A04540" w:rsidP="00A04540">
      <w:pPr>
        <w:rPr>
          <w:lang w:eastAsia="ru-RU"/>
        </w:rPr>
      </w:pPr>
    </w:p>
    <w:p w:rsidR="00A04540" w:rsidRPr="00C40410" w:rsidRDefault="00A04540" w:rsidP="00A04540">
      <w:pPr>
        <w:pStyle w:val="af"/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Помимо самоидентификации значима экспертная оценка  значимости района во внешней среде, которая может быть представлена как позицион</w:t>
      </w:r>
      <w:r w:rsidRPr="00C40410">
        <w:rPr>
          <w:rFonts w:ascii="Times New Roman" w:hAnsi="Times New Roman"/>
          <w:sz w:val="28"/>
          <w:szCs w:val="28"/>
        </w:rPr>
        <w:t>и</w:t>
      </w:r>
      <w:r w:rsidRPr="00C40410">
        <w:rPr>
          <w:rFonts w:ascii="Times New Roman" w:hAnsi="Times New Roman"/>
          <w:sz w:val="28"/>
          <w:szCs w:val="28"/>
        </w:rPr>
        <w:t>рование муниципального района. Позиционирование муниципального  обр</w:t>
      </w:r>
      <w:r w:rsidRPr="00C40410">
        <w:rPr>
          <w:rFonts w:ascii="Times New Roman" w:hAnsi="Times New Roman"/>
          <w:sz w:val="28"/>
          <w:szCs w:val="28"/>
        </w:rPr>
        <w:t>а</w:t>
      </w:r>
      <w:r w:rsidRPr="00C40410">
        <w:rPr>
          <w:rFonts w:ascii="Times New Roman" w:hAnsi="Times New Roman"/>
          <w:sz w:val="28"/>
          <w:szCs w:val="28"/>
        </w:rPr>
        <w:t>зования означает выделение основных, фокусных ракурсов рассмотрения территориального объекта на внешнем фоне (чем район выделяется, с кем сравнивается и т.п.) в разных масштабах (от регионального и макрореги</w:t>
      </w:r>
      <w:r w:rsidRPr="00C40410">
        <w:rPr>
          <w:rFonts w:ascii="Times New Roman" w:hAnsi="Times New Roman"/>
          <w:sz w:val="28"/>
          <w:szCs w:val="28"/>
        </w:rPr>
        <w:t>о</w:t>
      </w:r>
      <w:r w:rsidRPr="00C40410">
        <w:rPr>
          <w:rFonts w:ascii="Times New Roman" w:hAnsi="Times New Roman"/>
          <w:sz w:val="28"/>
          <w:szCs w:val="28"/>
        </w:rPr>
        <w:t>нального до странового и, наоборот,  локального).</w:t>
      </w:r>
    </w:p>
    <w:p w:rsidR="00A04540" w:rsidRPr="00C40410" w:rsidRDefault="00A04540" w:rsidP="00A0454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Позиционирование муниципального района как территориального объекта задает </w:t>
      </w:r>
      <w:r w:rsidR="00AC0A01" w:rsidRPr="00C40410">
        <w:rPr>
          <w:rFonts w:ascii="Times New Roman" w:hAnsi="Times New Roman"/>
          <w:sz w:val="28"/>
          <w:szCs w:val="28"/>
        </w:rPr>
        <w:t>основные</w:t>
      </w:r>
      <w:r w:rsidRPr="00C40410">
        <w:rPr>
          <w:rFonts w:ascii="Times New Roman" w:hAnsi="Times New Roman"/>
          <w:sz w:val="28"/>
          <w:szCs w:val="28"/>
        </w:rPr>
        <w:t xml:space="preserve"> ракурсы проведения  стратегического анализа и на его основе стратегического синтеза ситуации с развитием района</w:t>
      </w:r>
      <w:r w:rsidR="00AC0A01" w:rsidRPr="00C40410">
        <w:rPr>
          <w:rFonts w:ascii="Times New Roman" w:hAnsi="Times New Roman"/>
          <w:sz w:val="28"/>
          <w:szCs w:val="28"/>
        </w:rPr>
        <w:t xml:space="preserve">  с точки зрения его внешней проявленности и значимости</w:t>
      </w:r>
      <w:r w:rsidRPr="00C40410">
        <w:rPr>
          <w:rFonts w:ascii="Times New Roman" w:hAnsi="Times New Roman"/>
          <w:sz w:val="28"/>
          <w:szCs w:val="28"/>
        </w:rPr>
        <w:t xml:space="preserve">.    </w:t>
      </w:r>
    </w:p>
    <w:p w:rsidR="00A04540" w:rsidRPr="00C40410" w:rsidRDefault="00AC0A01" w:rsidP="00A0454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Выделены следующие аспекты р</w:t>
      </w:r>
      <w:r w:rsidR="00A04540" w:rsidRPr="00C40410">
        <w:rPr>
          <w:rFonts w:ascii="Times New Roman" w:hAnsi="Times New Roman"/>
          <w:sz w:val="28"/>
          <w:szCs w:val="28"/>
        </w:rPr>
        <w:t>азномасштабно</w:t>
      </w:r>
      <w:r w:rsidRPr="00C40410">
        <w:rPr>
          <w:rFonts w:ascii="Times New Roman" w:hAnsi="Times New Roman"/>
          <w:sz w:val="28"/>
          <w:szCs w:val="28"/>
        </w:rPr>
        <w:t>го</w:t>
      </w:r>
      <w:r w:rsidR="00A04540" w:rsidRPr="00C40410">
        <w:rPr>
          <w:rFonts w:ascii="Times New Roman" w:hAnsi="Times New Roman"/>
          <w:sz w:val="28"/>
          <w:szCs w:val="28"/>
        </w:rPr>
        <w:t xml:space="preserve"> позиционировани</w:t>
      </w:r>
      <w:r w:rsidRPr="00C40410">
        <w:rPr>
          <w:rFonts w:ascii="Times New Roman" w:hAnsi="Times New Roman"/>
          <w:sz w:val="28"/>
          <w:szCs w:val="28"/>
        </w:rPr>
        <w:t>я</w:t>
      </w:r>
      <w:r w:rsidR="00A04540" w:rsidRPr="00C40410">
        <w:rPr>
          <w:rFonts w:ascii="Times New Roman" w:hAnsi="Times New Roman"/>
          <w:sz w:val="28"/>
          <w:szCs w:val="28"/>
        </w:rPr>
        <w:t xml:space="preserve"> муниципального района   Сергиевский: природная ресурсная основа (терр</w:t>
      </w:r>
      <w:r w:rsidR="00A04540" w:rsidRPr="00C40410">
        <w:rPr>
          <w:rFonts w:ascii="Times New Roman" w:hAnsi="Times New Roman"/>
          <w:sz w:val="28"/>
          <w:szCs w:val="28"/>
        </w:rPr>
        <w:t>и</w:t>
      </w:r>
      <w:r w:rsidR="00A04540" w:rsidRPr="00C40410">
        <w:rPr>
          <w:rFonts w:ascii="Times New Roman" w:hAnsi="Times New Roman"/>
          <w:sz w:val="28"/>
          <w:szCs w:val="28"/>
        </w:rPr>
        <w:t>ториально-земельный комплекс и ресурсы недр)</w:t>
      </w:r>
      <w:r w:rsidRPr="00C40410">
        <w:rPr>
          <w:rFonts w:ascii="Times New Roman" w:hAnsi="Times New Roman"/>
          <w:sz w:val="28"/>
          <w:szCs w:val="28"/>
        </w:rPr>
        <w:t xml:space="preserve"> района</w:t>
      </w:r>
      <w:r w:rsidR="00A04540" w:rsidRPr="00C40410">
        <w:rPr>
          <w:rFonts w:ascii="Times New Roman" w:hAnsi="Times New Roman"/>
          <w:sz w:val="28"/>
          <w:szCs w:val="28"/>
        </w:rPr>
        <w:t>, комплексное ра</w:t>
      </w:r>
      <w:r w:rsidR="00A04540" w:rsidRPr="00C40410">
        <w:rPr>
          <w:rFonts w:ascii="Times New Roman" w:hAnsi="Times New Roman"/>
          <w:sz w:val="28"/>
          <w:szCs w:val="28"/>
        </w:rPr>
        <w:t>с</w:t>
      </w:r>
      <w:r w:rsidR="00A04540" w:rsidRPr="00C40410">
        <w:rPr>
          <w:rFonts w:ascii="Times New Roman" w:hAnsi="Times New Roman"/>
          <w:sz w:val="28"/>
          <w:szCs w:val="28"/>
        </w:rPr>
        <w:t xml:space="preserve">смотрение  </w:t>
      </w:r>
      <w:r w:rsidRPr="00C40410">
        <w:rPr>
          <w:rFonts w:ascii="Times New Roman" w:hAnsi="Times New Roman"/>
          <w:sz w:val="28"/>
          <w:szCs w:val="28"/>
        </w:rPr>
        <w:t xml:space="preserve">его </w:t>
      </w:r>
      <w:r w:rsidR="00A04540" w:rsidRPr="00C40410">
        <w:rPr>
          <w:rFonts w:ascii="Times New Roman" w:hAnsi="Times New Roman"/>
          <w:sz w:val="28"/>
          <w:szCs w:val="28"/>
        </w:rPr>
        <w:t>географического положения и</w:t>
      </w:r>
      <w:r w:rsidRPr="00C40410">
        <w:rPr>
          <w:rFonts w:ascii="Times New Roman" w:hAnsi="Times New Roman"/>
          <w:sz w:val="28"/>
          <w:szCs w:val="28"/>
        </w:rPr>
        <w:t>,</w:t>
      </w:r>
      <w:r w:rsidR="00A04540" w:rsidRPr="00C40410">
        <w:rPr>
          <w:rFonts w:ascii="Times New Roman" w:hAnsi="Times New Roman"/>
          <w:sz w:val="28"/>
          <w:szCs w:val="28"/>
        </w:rPr>
        <w:t xml:space="preserve"> </w:t>
      </w:r>
      <w:r w:rsidRPr="00C40410">
        <w:rPr>
          <w:rFonts w:ascii="Times New Roman" w:hAnsi="Times New Roman"/>
          <w:sz w:val="28"/>
          <w:szCs w:val="28"/>
        </w:rPr>
        <w:t xml:space="preserve">в частности,  </w:t>
      </w:r>
      <w:r w:rsidR="00A04540" w:rsidRPr="00C40410">
        <w:rPr>
          <w:rFonts w:ascii="Times New Roman" w:hAnsi="Times New Roman"/>
          <w:sz w:val="28"/>
          <w:szCs w:val="28"/>
        </w:rPr>
        <w:t>транспортно</w:t>
      </w:r>
      <w:r w:rsidRPr="00C40410">
        <w:rPr>
          <w:rFonts w:ascii="Times New Roman" w:hAnsi="Times New Roman"/>
          <w:sz w:val="28"/>
          <w:szCs w:val="28"/>
        </w:rPr>
        <w:t>го</w:t>
      </w:r>
      <w:r w:rsidR="00A04540" w:rsidRPr="00C40410">
        <w:rPr>
          <w:rFonts w:ascii="Times New Roman" w:hAnsi="Times New Roman"/>
          <w:sz w:val="28"/>
          <w:szCs w:val="28"/>
        </w:rPr>
        <w:t xml:space="preserve"> положени</w:t>
      </w:r>
      <w:r w:rsidRPr="00C40410">
        <w:rPr>
          <w:rFonts w:ascii="Times New Roman" w:hAnsi="Times New Roman"/>
          <w:sz w:val="28"/>
          <w:szCs w:val="28"/>
        </w:rPr>
        <w:t>я</w:t>
      </w:r>
      <w:r w:rsidR="00A04540" w:rsidRPr="00C40410">
        <w:rPr>
          <w:rFonts w:ascii="Times New Roman" w:hAnsi="Times New Roman"/>
          <w:sz w:val="28"/>
          <w:szCs w:val="28"/>
        </w:rPr>
        <w:t>; место</w:t>
      </w:r>
      <w:r w:rsidRPr="00C40410">
        <w:rPr>
          <w:rFonts w:ascii="Times New Roman" w:hAnsi="Times New Roman"/>
          <w:sz w:val="28"/>
          <w:szCs w:val="28"/>
        </w:rPr>
        <w:t xml:space="preserve"> района и его населенных пунктов </w:t>
      </w:r>
      <w:r w:rsidR="00A04540" w:rsidRPr="00C40410">
        <w:rPr>
          <w:rFonts w:ascii="Times New Roman" w:hAnsi="Times New Roman"/>
          <w:sz w:val="28"/>
          <w:szCs w:val="28"/>
        </w:rPr>
        <w:t xml:space="preserve"> в системе расселения  </w:t>
      </w:r>
      <w:r w:rsidRPr="00C40410">
        <w:rPr>
          <w:rFonts w:ascii="Times New Roman" w:hAnsi="Times New Roman"/>
          <w:sz w:val="28"/>
          <w:szCs w:val="28"/>
          <w:shd w:val="clear" w:color="auto" w:fill="FFFFFF"/>
        </w:rPr>
        <w:t>региона</w:t>
      </w:r>
      <w:r w:rsidR="00A04540" w:rsidRPr="00C40410">
        <w:rPr>
          <w:rFonts w:ascii="Times New Roman" w:hAnsi="Times New Roman"/>
          <w:sz w:val="28"/>
          <w:szCs w:val="28"/>
        </w:rPr>
        <w:t xml:space="preserve"> и роль в процессах сельского агломерирования; место в системе  а</w:t>
      </w:r>
      <w:r w:rsidR="00A04540" w:rsidRPr="00C40410">
        <w:rPr>
          <w:rFonts w:ascii="Times New Roman" w:hAnsi="Times New Roman"/>
          <w:sz w:val="28"/>
          <w:szCs w:val="28"/>
        </w:rPr>
        <w:t>д</w:t>
      </w:r>
      <w:r w:rsidR="00A04540" w:rsidRPr="00C40410">
        <w:rPr>
          <w:rFonts w:ascii="Times New Roman" w:hAnsi="Times New Roman"/>
          <w:sz w:val="28"/>
          <w:szCs w:val="28"/>
        </w:rPr>
        <w:t xml:space="preserve">министративно-территориального и муниципального устройства </w:t>
      </w:r>
      <w:r w:rsidRPr="00C40410">
        <w:rPr>
          <w:rFonts w:ascii="Times New Roman" w:hAnsi="Times New Roman"/>
          <w:sz w:val="28"/>
          <w:szCs w:val="28"/>
        </w:rPr>
        <w:t xml:space="preserve">Самарской области;  </w:t>
      </w:r>
      <w:r w:rsidR="00A04540" w:rsidRPr="00C40410">
        <w:rPr>
          <w:rFonts w:ascii="Times New Roman" w:hAnsi="Times New Roman"/>
          <w:sz w:val="28"/>
          <w:szCs w:val="28"/>
          <w:shd w:val="clear" w:color="auto" w:fill="FFFFFF"/>
        </w:rPr>
        <w:t xml:space="preserve">проявленность </w:t>
      </w:r>
      <w:r w:rsidRPr="00C40410">
        <w:rPr>
          <w:rFonts w:ascii="Times New Roman" w:hAnsi="Times New Roman"/>
          <w:sz w:val="28"/>
          <w:szCs w:val="28"/>
          <w:shd w:val="clear" w:color="auto" w:fill="FFFFFF"/>
        </w:rPr>
        <w:t xml:space="preserve">Сергиевского района </w:t>
      </w:r>
      <w:r w:rsidR="00A04540" w:rsidRPr="00C40410">
        <w:rPr>
          <w:rFonts w:ascii="Times New Roman" w:hAnsi="Times New Roman"/>
          <w:sz w:val="28"/>
          <w:szCs w:val="28"/>
          <w:shd w:val="clear" w:color="auto" w:fill="FFFFFF"/>
        </w:rPr>
        <w:t xml:space="preserve">как одного </w:t>
      </w:r>
      <w:r w:rsidR="00A04540" w:rsidRPr="00C40410">
        <w:rPr>
          <w:rFonts w:ascii="Times New Roman" w:hAnsi="Times New Roman"/>
          <w:sz w:val="28"/>
          <w:szCs w:val="28"/>
        </w:rPr>
        <w:t>из старейших к</w:t>
      </w:r>
      <w:r w:rsidR="00A04540" w:rsidRPr="00C40410">
        <w:rPr>
          <w:rFonts w:ascii="Times New Roman" w:hAnsi="Times New Roman"/>
          <w:sz w:val="28"/>
          <w:szCs w:val="28"/>
        </w:rPr>
        <w:t>у</w:t>
      </w:r>
      <w:r w:rsidR="00A04540" w:rsidRPr="00C40410">
        <w:rPr>
          <w:rFonts w:ascii="Times New Roman" w:hAnsi="Times New Roman"/>
          <w:sz w:val="28"/>
          <w:szCs w:val="28"/>
        </w:rPr>
        <w:t xml:space="preserve">рортов России. </w:t>
      </w:r>
    </w:p>
    <w:p w:rsidR="00AC0A01" w:rsidRPr="00C40410" w:rsidRDefault="00AC0A01" w:rsidP="00A0454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Все  отмеченные позиционные ракурсы муниципального района Се</w:t>
      </w:r>
      <w:r w:rsidRPr="00C40410">
        <w:rPr>
          <w:rFonts w:ascii="Times New Roman" w:hAnsi="Times New Roman"/>
          <w:sz w:val="28"/>
          <w:szCs w:val="28"/>
        </w:rPr>
        <w:t>р</w:t>
      </w:r>
      <w:r w:rsidRPr="00C40410">
        <w:rPr>
          <w:rFonts w:ascii="Times New Roman" w:hAnsi="Times New Roman"/>
          <w:sz w:val="28"/>
          <w:szCs w:val="28"/>
        </w:rPr>
        <w:t>гиевский поочередно рассмотрены ниже.</w:t>
      </w:r>
    </w:p>
    <w:p w:rsidR="0036782D" w:rsidRPr="00C40410" w:rsidRDefault="00A04540" w:rsidP="00A04540">
      <w:pPr>
        <w:pStyle w:val="3"/>
        <w:ind w:firstLine="709"/>
      </w:pPr>
      <w:bookmarkStart w:id="10" w:name="_Toc523882125"/>
      <w:r w:rsidRPr="00C40410">
        <w:t>1.4.2    Крупный территориально-земельный</w:t>
      </w:r>
      <w:bookmarkEnd w:id="10"/>
      <w:r w:rsidRPr="00C40410">
        <w:t xml:space="preserve">  </w:t>
      </w:r>
      <w:bookmarkStart w:id="11" w:name="_Toc523882126"/>
      <w:r w:rsidRPr="00C40410">
        <w:t xml:space="preserve">комплекс </w:t>
      </w:r>
    </w:p>
    <w:p w:rsidR="00A04540" w:rsidRPr="00C40410" w:rsidRDefault="0036782D" w:rsidP="00A04540">
      <w:pPr>
        <w:pStyle w:val="3"/>
        <w:ind w:firstLine="709"/>
      </w:pPr>
      <w:r w:rsidRPr="00C40410">
        <w:t xml:space="preserve">            С</w:t>
      </w:r>
      <w:r w:rsidR="00A04540" w:rsidRPr="00C40410">
        <w:t>амарской области</w:t>
      </w:r>
      <w:bookmarkEnd w:id="11"/>
    </w:p>
    <w:p w:rsidR="00A04540" w:rsidRPr="00C40410" w:rsidRDefault="00A04540" w:rsidP="00A0454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04540" w:rsidRPr="00C40410" w:rsidRDefault="00A04540" w:rsidP="00A0454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Муниципальный район Сергиевский относится к наиболее крупным по площади среди 27 районов Самарской области (</w:t>
      </w:r>
      <w:r w:rsidR="00F35EF0" w:rsidRPr="00C40410">
        <w:rPr>
          <w:rFonts w:ascii="Times New Roman" w:hAnsi="Times New Roman"/>
          <w:sz w:val="28"/>
          <w:szCs w:val="28"/>
        </w:rPr>
        <w:t xml:space="preserve">третий </w:t>
      </w:r>
      <w:r w:rsidRPr="00C40410">
        <w:rPr>
          <w:rFonts w:ascii="Times New Roman" w:hAnsi="Times New Roman"/>
          <w:sz w:val="28"/>
          <w:szCs w:val="28"/>
        </w:rPr>
        <w:t xml:space="preserve">после </w:t>
      </w:r>
      <w:r w:rsidR="00F35EF0" w:rsidRPr="00C40410">
        <w:rPr>
          <w:rFonts w:ascii="Times New Roman" w:hAnsi="Times New Roman"/>
          <w:sz w:val="28"/>
          <w:szCs w:val="28"/>
        </w:rPr>
        <w:t>Ставропольск</w:t>
      </w:r>
      <w:r w:rsidR="00F35EF0" w:rsidRPr="00C40410">
        <w:rPr>
          <w:rFonts w:ascii="Times New Roman" w:hAnsi="Times New Roman"/>
          <w:sz w:val="28"/>
          <w:szCs w:val="28"/>
        </w:rPr>
        <w:t>о</w:t>
      </w:r>
      <w:r w:rsidR="00F35EF0" w:rsidRPr="00C40410">
        <w:rPr>
          <w:rFonts w:ascii="Times New Roman" w:hAnsi="Times New Roman"/>
          <w:sz w:val="28"/>
          <w:szCs w:val="28"/>
        </w:rPr>
        <w:t xml:space="preserve">го и </w:t>
      </w:r>
      <w:r w:rsidRPr="00C40410">
        <w:rPr>
          <w:rFonts w:ascii="Times New Roman" w:hAnsi="Times New Roman"/>
          <w:sz w:val="28"/>
          <w:szCs w:val="28"/>
        </w:rPr>
        <w:t>Большеглушицкого район</w:t>
      </w:r>
      <w:r w:rsidR="00F35EF0" w:rsidRPr="00C40410">
        <w:rPr>
          <w:rFonts w:ascii="Times New Roman" w:hAnsi="Times New Roman"/>
          <w:sz w:val="28"/>
          <w:szCs w:val="28"/>
        </w:rPr>
        <w:t>ов</w:t>
      </w:r>
      <w:r w:rsidRPr="00C40410">
        <w:rPr>
          <w:rFonts w:ascii="Times New Roman" w:hAnsi="Times New Roman"/>
          <w:sz w:val="28"/>
          <w:szCs w:val="28"/>
        </w:rPr>
        <w:t>). По состоянию на 01 января 2018 года з</w:t>
      </w:r>
      <w:r w:rsidRPr="00C40410">
        <w:rPr>
          <w:rFonts w:ascii="Times New Roman" w:hAnsi="Times New Roman"/>
          <w:sz w:val="28"/>
          <w:szCs w:val="28"/>
        </w:rPr>
        <w:t>е</w:t>
      </w:r>
      <w:r w:rsidRPr="00C40410">
        <w:rPr>
          <w:rFonts w:ascii="Times New Roman" w:hAnsi="Times New Roman"/>
          <w:sz w:val="28"/>
          <w:szCs w:val="28"/>
        </w:rPr>
        <w:t>мельный фонд муниципального района Сергиевский в административных границах составил  274930 га.</w:t>
      </w:r>
    </w:p>
    <w:p w:rsidR="00E65EDA" w:rsidRPr="00C40410" w:rsidRDefault="00A04540" w:rsidP="00E65EDA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Сергиевский район наделен большой территорией, которая </w:t>
      </w:r>
      <w:r w:rsidR="00E65EDA"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приро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д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но  богата как плодородными поч</w:t>
      </w:r>
      <w:r w:rsidR="0041146F"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ами, так и углеводородными запасами </w:t>
      </w:r>
      <w:r w:rsidR="00E65EDA"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н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едр.</w:t>
      </w:r>
    </w:p>
    <w:p w:rsidR="00A04540" w:rsidRPr="00C40410" w:rsidRDefault="00A04540" w:rsidP="00E65EDA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Именно эти природой данные особенности (плодородные черноземные почвы и нефтяные месторождения) предопределили  развитие соответств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у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ющих видов деятельности. </w:t>
      </w:r>
    </w:p>
    <w:p w:rsidR="00A04540" w:rsidRPr="00C40410" w:rsidRDefault="00A04540" w:rsidP="00A0454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Издавна на территории нынешнего муниципального района Сергие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ский получила развитие сельскохозяйственная деятельность, а в середине XX века стала развертываться нефтедобыча. </w:t>
      </w:r>
    </w:p>
    <w:p w:rsidR="00A04540" w:rsidRPr="00C40410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40410">
        <w:rPr>
          <w:rFonts w:ascii="Times New Roman" w:hAnsi="Times New Roman"/>
          <w:sz w:val="28"/>
          <w:szCs w:val="28"/>
          <w:shd w:val="clear" w:color="auto" w:fill="FFFFFF"/>
        </w:rPr>
        <w:t>Факторы почвообразования, свойственные зоне лесостепи Высокого Заволжья, в пределах которой находится территория Сергиевского района, обусловили господствующее развитие почв черноземного типа. В условиях достаточного увлажнения (под пологом леса и вблизи него) сформировались черноземы оподзоленные или темно-серые и серые почвы.</w:t>
      </w:r>
    </w:p>
    <w:p w:rsidR="00A04540" w:rsidRPr="00C40410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В структуре земельного фонда муниципального района наибольший удельный вес занимают земли сельскохозяйственного назначения –</w:t>
      </w:r>
      <w:r w:rsidR="00B22A12" w:rsidRPr="00C40410">
        <w:rPr>
          <w:rFonts w:ascii="Times New Roman" w:hAnsi="Times New Roman"/>
          <w:sz w:val="28"/>
          <w:szCs w:val="28"/>
        </w:rPr>
        <w:t xml:space="preserve"> </w:t>
      </w:r>
      <w:r w:rsidRPr="00C40410">
        <w:rPr>
          <w:rFonts w:ascii="Times New Roman" w:hAnsi="Times New Roman"/>
          <w:bCs/>
          <w:sz w:val="28"/>
          <w:szCs w:val="28"/>
        </w:rPr>
        <w:t>223111 га (</w:t>
      </w:r>
      <w:r w:rsidRPr="00C40410">
        <w:rPr>
          <w:rFonts w:ascii="Times New Roman" w:hAnsi="Times New Roman"/>
          <w:sz w:val="28"/>
          <w:szCs w:val="28"/>
        </w:rPr>
        <w:t>81,16% от общей площади). Земли сельскохозяйственного назначения  и</w:t>
      </w:r>
      <w:r w:rsidRPr="00C40410">
        <w:rPr>
          <w:rFonts w:ascii="Times New Roman" w:hAnsi="Times New Roman"/>
          <w:sz w:val="28"/>
          <w:szCs w:val="28"/>
        </w:rPr>
        <w:t>с</w:t>
      </w:r>
      <w:r w:rsidRPr="00C40410">
        <w:rPr>
          <w:rFonts w:ascii="Times New Roman" w:hAnsi="Times New Roman"/>
          <w:sz w:val="28"/>
          <w:szCs w:val="28"/>
        </w:rPr>
        <w:t>пользуются сельскохозяйственными предприятиями, организациями для производства сельскохозяйственной продукции, научно - исследовательских и учебных целей, гражданами для ведения крестьянского (фермерского х</w:t>
      </w:r>
      <w:r w:rsidRPr="00C40410">
        <w:rPr>
          <w:rFonts w:ascii="Times New Roman" w:hAnsi="Times New Roman"/>
          <w:sz w:val="28"/>
          <w:szCs w:val="28"/>
        </w:rPr>
        <w:t>о</w:t>
      </w:r>
      <w:r w:rsidRPr="00C40410">
        <w:rPr>
          <w:rFonts w:ascii="Times New Roman" w:hAnsi="Times New Roman"/>
          <w:sz w:val="28"/>
          <w:szCs w:val="28"/>
        </w:rPr>
        <w:t>зяйства), личного подсобного хозяйства, садоводства, огородничества, ж</w:t>
      </w:r>
      <w:r w:rsidRPr="00C40410">
        <w:rPr>
          <w:rFonts w:ascii="Times New Roman" w:hAnsi="Times New Roman"/>
          <w:sz w:val="28"/>
          <w:szCs w:val="28"/>
        </w:rPr>
        <w:t>и</w:t>
      </w:r>
      <w:r w:rsidRPr="00C40410">
        <w:rPr>
          <w:rFonts w:ascii="Times New Roman" w:hAnsi="Times New Roman"/>
          <w:sz w:val="28"/>
          <w:szCs w:val="28"/>
        </w:rPr>
        <w:t xml:space="preserve">вотноводства, сенокошения и пастьбы скота. </w:t>
      </w:r>
    </w:p>
    <w:p w:rsidR="00A04540" w:rsidRPr="00C40410" w:rsidRDefault="00A04540" w:rsidP="00A0454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Площади сельскохозяйственных угодий в составе земель сельскохозя</w:t>
      </w:r>
      <w:r w:rsidRPr="00C40410">
        <w:rPr>
          <w:rFonts w:ascii="Times New Roman" w:hAnsi="Times New Roman"/>
          <w:sz w:val="28"/>
          <w:szCs w:val="28"/>
        </w:rPr>
        <w:t>й</w:t>
      </w:r>
      <w:r w:rsidRPr="00C40410">
        <w:rPr>
          <w:rFonts w:ascii="Times New Roman" w:hAnsi="Times New Roman"/>
          <w:sz w:val="28"/>
          <w:szCs w:val="28"/>
        </w:rPr>
        <w:t xml:space="preserve">ственного назначения в Сергиевском районе составляют 210192 га (94,2%), в том числе: пашни – 130411 га (58,5%), многолетние насаждения – 1602 га (0,7%), сенокосы – 9930 га (4,5%), пастбища – 61217 га (27,4%) и залежь – 7032 га (3,1%).  </w:t>
      </w:r>
    </w:p>
    <w:p w:rsidR="00A04540" w:rsidRPr="00C40410" w:rsidRDefault="00A04540" w:rsidP="00A0454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Начало промышленной добычи нефти в Самарской области приходится на 1936 год, поэтому на данный момент ее осталось уже немного по сравн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нию с изначальными объемами ресурса, но, тем не менее, около сотни н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больших нефтяных месторождений  продолжают функционировать.  Нефт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ные месторождения размещены по территории Самарской области повс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местно, поэтому район между Волгой и Уралом даже называли «вторым Б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ку». </w:t>
      </w:r>
    </w:p>
    <w:p w:rsidR="00A04540" w:rsidRPr="00C40410" w:rsidRDefault="00A04540" w:rsidP="00A0454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Территория области условно разделена на 6 малых нефтеносных пр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винций, одна из которых Сергиевская (Радаевское и  Якушкинское мест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рождения), рисунок 1.3. В этой связи нефтедобыча в Сергиевском районе не является уникальной отраслью для Самарской области, но очень значимой для муниципального района.  </w:t>
      </w:r>
    </w:p>
    <w:p w:rsidR="00A04540" w:rsidRPr="00C40410" w:rsidRDefault="00A04540" w:rsidP="00A04540">
      <w:pPr>
        <w:shd w:val="clear" w:color="auto" w:fill="FFFFFF"/>
        <w:spacing w:before="30" w:after="60" w:line="240" w:lineRule="auto"/>
        <w:ind w:firstLine="709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4041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:</w:t>
      </w:r>
      <w:r w:rsidRPr="00C40410">
        <w:t xml:space="preserve"> </w:t>
      </w:r>
      <w:r w:rsidR="003E47A4" w:rsidRPr="00C40410">
        <w:rPr>
          <w:noProof/>
          <w:lang w:eastAsia="ru-RU"/>
        </w:rPr>
        <w:drawing>
          <wp:inline distT="0" distB="0" distL="0" distR="0" wp14:anchorId="38D9A288" wp14:editId="103CFBEC">
            <wp:extent cx="4362450" cy="4171950"/>
            <wp:effectExtent l="0" t="0" r="0" b="0"/>
            <wp:docPr id="3" name="Рисунок 3" descr="a2b7a484c3e582ac3b5caf4527911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2b7a484c3e582ac3b5caf4527911e4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540" w:rsidRPr="00C40410" w:rsidRDefault="00A04540" w:rsidP="00626812">
      <w:pPr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Рисунок 1.3  Обзорная карта месторождений углеводородного сырья Сама</w:t>
      </w:r>
      <w:r w:rsidRPr="00C40410">
        <w:rPr>
          <w:rFonts w:ascii="Times New Roman" w:hAnsi="Times New Roman"/>
          <w:sz w:val="28"/>
          <w:szCs w:val="28"/>
        </w:rPr>
        <w:t>р</w:t>
      </w:r>
      <w:r w:rsidRPr="00C40410">
        <w:rPr>
          <w:rFonts w:ascii="Times New Roman" w:hAnsi="Times New Roman"/>
          <w:sz w:val="28"/>
          <w:szCs w:val="28"/>
        </w:rPr>
        <w:t>ской области</w:t>
      </w:r>
    </w:p>
    <w:p w:rsidR="00A04540" w:rsidRPr="00C40410" w:rsidRDefault="00A04540" w:rsidP="00A0454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 объёму нефтедобыч</w:t>
      </w:r>
      <w:r w:rsidR="00A34E09"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Сергиевский район не является ведущим в Самарской области, но на уровне  района именно нефтедобыча является в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е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дущей и доминирующей отраслью </w:t>
      </w:r>
      <w:r w:rsidR="007706C5"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как 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промышленности</w:t>
      </w:r>
      <w:r w:rsidR="007706C5"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, так и экономики района в целом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A04540" w:rsidRPr="00C40410" w:rsidRDefault="00A04540" w:rsidP="00A04540">
      <w:pPr>
        <w:pStyle w:val="3"/>
        <w:ind w:firstLine="709"/>
      </w:pPr>
    </w:p>
    <w:p w:rsidR="00626812" w:rsidRPr="00C40410" w:rsidRDefault="00626812" w:rsidP="00626812">
      <w:pPr>
        <w:rPr>
          <w:lang w:eastAsia="ru-RU"/>
        </w:rPr>
      </w:pPr>
    </w:p>
    <w:p w:rsidR="00A04540" w:rsidRPr="00C40410" w:rsidRDefault="00A04540" w:rsidP="00A04540">
      <w:pPr>
        <w:pStyle w:val="3"/>
        <w:ind w:firstLine="709"/>
      </w:pPr>
      <w:bookmarkStart w:id="12" w:name="_Toc523882127"/>
      <w:r w:rsidRPr="00C40410">
        <w:t>1.4.3  Центр в местной системе расселения Самарской области</w:t>
      </w:r>
      <w:bookmarkEnd w:id="12"/>
    </w:p>
    <w:p w:rsidR="00A04540" w:rsidRPr="00C40410" w:rsidRDefault="00A04540" w:rsidP="00A0454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04540" w:rsidRPr="00C40410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 территории Самарской области сложились укрупненные </w:t>
      </w:r>
      <w:r w:rsidR="007706C5"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три 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зоны расселения, дифференцированные по типам расселения. </w:t>
      </w:r>
      <w:r w:rsidR="007706C5"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Их выделение было основано  на положении той или иной территории области в пределах двухядерной Самарско-Тольяттинской городской агломерации (СТА), «я</w:t>
      </w:r>
      <w:r w:rsidR="007706C5"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</w:t>
      </w:r>
      <w:r w:rsidR="007706C5"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рами» которой являются города Самара и Тольятти.</w:t>
      </w:r>
    </w:p>
    <w:p w:rsidR="007706C5" w:rsidRPr="00C40410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Пе</w:t>
      </w:r>
      <w:r w:rsidR="007706C5"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рвая 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зон</w:t>
      </w:r>
      <w:r w:rsidR="007706C5"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 расселения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7706C5"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–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зона</w:t>
      </w:r>
      <w:r w:rsidR="007706C5"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поселенческого 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7706C5"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ядра</w:t>
      </w:r>
      <w:r w:rsidR="007706C5"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7706C5"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СТА, в радиусе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30 км</w:t>
      </w:r>
      <w:r w:rsidR="007706C5"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:rsidR="007706C5" w:rsidRPr="00C40410" w:rsidRDefault="007706C5" w:rsidP="00A0454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Вторая зона - </w:t>
      </w:r>
      <w:r w:rsidR="00A04540"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зона периферии 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</w:t>
      </w:r>
      <w:r w:rsidR="00A04540"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ядра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  <w:r w:rsidR="00A04540"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агломерации в 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радиусе </w:t>
      </w:r>
      <w:r w:rsidR="00A04540"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60 км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:rsidR="00A04540" w:rsidRPr="00C40410" w:rsidRDefault="007706C5" w:rsidP="00A0454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Третья зо</w:t>
      </w:r>
      <w:r w:rsidR="00A04540"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 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- зона </w:t>
      </w:r>
      <w:r w:rsidR="00A04540"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периферии агломерации в 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радиусе </w:t>
      </w:r>
      <w:r w:rsidR="00A04540"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90 км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 w:rsidR="00A04540"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04540" w:rsidRPr="00C40410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 внеагломерационных территориях </w:t>
      </w:r>
      <w:r w:rsidR="007706C5"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Самарской 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сложились местные системы расселения (МСР), имеющие общие структурно-функциональные характеристики:</w:t>
      </w:r>
    </w:p>
    <w:p w:rsidR="00A04540" w:rsidRPr="00C40410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центры МСР расположены в административно-территориальных гр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ницах области, на внеагломерационных территориях</w:t>
      </w:r>
      <w:r w:rsidR="007706C5"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за границами 2-х час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вой транспортной доступности от центр</w:t>
      </w:r>
      <w:r w:rsidR="007706C5"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ов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городской агломерации вдоль о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новных планировочных осей межсистемных транспортных магистралей;</w:t>
      </w:r>
    </w:p>
    <w:p w:rsidR="00A04540" w:rsidRPr="00C40410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центры МСР представляют собой опорные звенья </w:t>
      </w:r>
      <w:r w:rsidR="007706C5"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сельскохозяйстве</w:t>
      </w:r>
      <w:r w:rsidR="007706C5"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</w:t>
      </w:r>
      <w:r w:rsidR="007706C5"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ных 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территорий, концентрируют </w:t>
      </w:r>
      <w:r w:rsidR="007706C5"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себе основные 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объекты бытового обсл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живания, производственные предприятия, народные промыслы</w:t>
      </w:r>
      <w:r w:rsidR="007706C5"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прочие зн</w:t>
      </w:r>
      <w:r w:rsidR="007706C5"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="007706C5"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чимые объекты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 </w:t>
      </w:r>
    </w:p>
    <w:p w:rsidR="00A04540" w:rsidRPr="00C40410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центры МСР имеют численность населения порядка 10 - 50 тысяч ж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телей;</w:t>
      </w:r>
    </w:p>
    <w:p w:rsidR="00A04540" w:rsidRPr="00C40410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центры МСР выполняют административные функции;</w:t>
      </w:r>
    </w:p>
    <w:p w:rsidR="00A04540" w:rsidRPr="00C40410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центры МСР формируют зону </w:t>
      </w:r>
      <w:r w:rsidR="007706C5"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влияния</w:t>
      </w:r>
      <w:r w:rsidR="007706C5"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шириной в пределах 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15-30 км.</w:t>
      </w:r>
    </w:p>
    <w:p w:rsidR="00A04540" w:rsidRPr="00C40410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Село  Сергиевск наряду с  другими  поселениями области (г. Нефт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горск, г. Отрадный, г. Похвистнево, с. Большая Глушица и другие) является одним из центров местных систем расселения на </w:t>
      </w:r>
      <w:r w:rsidR="007706C5"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внеагломерационных 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терр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ториях Самарской области.  </w:t>
      </w:r>
    </w:p>
    <w:p w:rsidR="00A04540" w:rsidRPr="00C40410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соответствии со схемой территориального планирования Самарской области  предусматривается  дальнейшее целенаправленное пространстве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ное развитие территории области, и, в частности</w:t>
      </w:r>
      <w:r w:rsidR="007706C5"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усиление  ядерных центров местных систем расселения  (рисунок 1.4.  и 1.5).</w:t>
      </w:r>
    </w:p>
    <w:p w:rsidR="00A04540" w:rsidRPr="00C40410" w:rsidRDefault="00A04540" w:rsidP="00A0454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В соответствии с перспективной моделью расселения центры местных систем расселения  предусматривается </w:t>
      </w:r>
      <w:r w:rsidR="007706C5" w:rsidRPr="00C40410">
        <w:rPr>
          <w:rFonts w:ascii="Times New Roman" w:hAnsi="Times New Roman"/>
          <w:sz w:val="28"/>
          <w:szCs w:val="28"/>
        </w:rPr>
        <w:t xml:space="preserve"> усилить транспортную связ</w:t>
      </w:r>
      <w:r w:rsidR="00587586" w:rsidRPr="00C40410">
        <w:rPr>
          <w:rFonts w:ascii="Times New Roman" w:hAnsi="Times New Roman"/>
          <w:sz w:val="28"/>
          <w:szCs w:val="28"/>
        </w:rPr>
        <w:t>ь как с</w:t>
      </w:r>
      <w:r w:rsidR="00587586" w:rsidRPr="00C40410">
        <w:rPr>
          <w:rFonts w:ascii="Times New Roman" w:hAnsi="Times New Roman"/>
          <w:sz w:val="28"/>
          <w:szCs w:val="28"/>
        </w:rPr>
        <w:t>а</w:t>
      </w:r>
      <w:r w:rsidR="00587586" w:rsidRPr="00C40410">
        <w:rPr>
          <w:rFonts w:ascii="Times New Roman" w:hAnsi="Times New Roman"/>
          <w:sz w:val="28"/>
          <w:szCs w:val="28"/>
        </w:rPr>
        <w:t xml:space="preserve">мих центров между собой, так и за счет этого повысить </w:t>
      </w:r>
      <w:r w:rsidRPr="00C40410">
        <w:rPr>
          <w:rFonts w:ascii="Times New Roman" w:hAnsi="Times New Roman"/>
          <w:sz w:val="28"/>
          <w:szCs w:val="28"/>
        </w:rPr>
        <w:t>транспортн</w:t>
      </w:r>
      <w:r w:rsidR="00587586" w:rsidRPr="00C40410">
        <w:rPr>
          <w:rFonts w:ascii="Times New Roman" w:hAnsi="Times New Roman"/>
          <w:sz w:val="28"/>
          <w:szCs w:val="28"/>
        </w:rPr>
        <w:t>ую</w:t>
      </w:r>
      <w:r w:rsidRPr="00C40410">
        <w:rPr>
          <w:rFonts w:ascii="Times New Roman" w:hAnsi="Times New Roman"/>
          <w:sz w:val="28"/>
          <w:szCs w:val="28"/>
        </w:rPr>
        <w:t xml:space="preserve"> свя</w:t>
      </w:r>
      <w:r w:rsidRPr="00C40410">
        <w:rPr>
          <w:rFonts w:ascii="Times New Roman" w:hAnsi="Times New Roman"/>
          <w:sz w:val="28"/>
          <w:szCs w:val="28"/>
        </w:rPr>
        <w:t>з</w:t>
      </w:r>
      <w:r w:rsidRPr="00C40410">
        <w:rPr>
          <w:rFonts w:ascii="Times New Roman" w:hAnsi="Times New Roman"/>
          <w:sz w:val="28"/>
          <w:szCs w:val="28"/>
        </w:rPr>
        <w:t>ность территорий  области не только по «вылетным» магистралям из аглом</w:t>
      </w:r>
      <w:r w:rsidRPr="00C40410">
        <w:rPr>
          <w:rFonts w:ascii="Times New Roman" w:hAnsi="Times New Roman"/>
          <w:sz w:val="28"/>
          <w:szCs w:val="28"/>
        </w:rPr>
        <w:t>е</w:t>
      </w:r>
      <w:r w:rsidRPr="00C40410">
        <w:rPr>
          <w:rFonts w:ascii="Times New Roman" w:hAnsi="Times New Roman"/>
          <w:sz w:val="28"/>
          <w:szCs w:val="28"/>
        </w:rPr>
        <w:t xml:space="preserve">рационного ядра, но </w:t>
      </w:r>
      <w:r w:rsidR="00587586" w:rsidRPr="00C40410">
        <w:rPr>
          <w:rFonts w:ascii="Times New Roman" w:hAnsi="Times New Roman"/>
          <w:sz w:val="28"/>
          <w:szCs w:val="28"/>
        </w:rPr>
        <w:t xml:space="preserve">и </w:t>
      </w:r>
      <w:r w:rsidRPr="00C40410">
        <w:rPr>
          <w:rFonts w:ascii="Times New Roman" w:hAnsi="Times New Roman"/>
          <w:sz w:val="28"/>
          <w:szCs w:val="28"/>
        </w:rPr>
        <w:t>по полукольцам хордовых магистралей</w:t>
      </w:r>
      <w:r w:rsidR="00587586" w:rsidRPr="00C40410">
        <w:rPr>
          <w:rFonts w:ascii="Times New Roman" w:hAnsi="Times New Roman"/>
          <w:sz w:val="28"/>
          <w:szCs w:val="28"/>
        </w:rPr>
        <w:t xml:space="preserve"> (между МСР)</w:t>
      </w:r>
      <w:r w:rsidRPr="00C40410">
        <w:rPr>
          <w:rFonts w:ascii="Times New Roman" w:hAnsi="Times New Roman"/>
          <w:sz w:val="28"/>
          <w:szCs w:val="28"/>
        </w:rPr>
        <w:t>. Для Сергиевска это  означает усиление связей с с.Кошки и г.Отрадный.</w:t>
      </w:r>
    </w:p>
    <w:p w:rsidR="00A04540" w:rsidRPr="00C40410" w:rsidRDefault="003E47A4" w:rsidP="00A0454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40410">
        <w:rPr>
          <w:noProof/>
          <w:lang w:eastAsia="ru-RU"/>
        </w:rPr>
        <w:drawing>
          <wp:inline distT="0" distB="0" distL="0" distR="0" wp14:anchorId="0E994F46" wp14:editId="2A82EF4C">
            <wp:extent cx="3810000" cy="3552825"/>
            <wp:effectExtent l="0" t="0" r="0" b="9525"/>
            <wp:docPr id="4" name="Рисунок 4" descr="gis35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s3505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540" w:rsidRPr="00C40410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04540" w:rsidRPr="00C40410" w:rsidRDefault="00A04540" w:rsidP="00A0454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Рисунок 1.4 – Схема территориального  планирования Самарской обл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сти</w:t>
      </w:r>
    </w:p>
    <w:p w:rsidR="00A04540" w:rsidRPr="00C40410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04540" w:rsidRPr="00C40410" w:rsidRDefault="003E47A4" w:rsidP="00A0454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40410">
        <w:rPr>
          <w:noProof/>
          <w:lang w:eastAsia="ru-RU"/>
        </w:rPr>
        <w:drawing>
          <wp:inline distT="0" distB="0" distL="0" distR="0" wp14:anchorId="7C22F94B" wp14:editId="64C2A569">
            <wp:extent cx="4981575" cy="3743325"/>
            <wp:effectExtent l="0" t="0" r="9525" b="9525"/>
            <wp:docPr id="5" name="Рисунок 5" descr="image-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-4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540" w:rsidRPr="00C40410" w:rsidRDefault="00A04540" w:rsidP="00A0454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Рисунок 1.5 -  Перспективная модель  системы  расселения Самарской области</w:t>
      </w:r>
    </w:p>
    <w:p w:rsidR="00A04540" w:rsidRPr="00C40410" w:rsidRDefault="00A04540" w:rsidP="00F012D4">
      <w:pPr>
        <w:pStyle w:val="3"/>
        <w:numPr>
          <w:ilvl w:val="2"/>
          <w:numId w:val="49"/>
        </w:numPr>
        <w:ind w:hanging="11"/>
      </w:pPr>
      <w:r w:rsidRPr="00C40410">
        <w:t xml:space="preserve">  </w:t>
      </w:r>
      <w:bookmarkStart w:id="13" w:name="_Toc523882128"/>
      <w:r w:rsidRPr="00C40410">
        <w:t>Уникальная сельская агломерация</w:t>
      </w:r>
      <w:bookmarkEnd w:id="13"/>
    </w:p>
    <w:p w:rsidR="00A04540" w:rsidRPr="00C40410" w:rsidRDefault="00A04540" w:rsidP="00A04540">
      <w:pPr>
        <w:pStyle w:val="af"/>
        <w:tabs>
          <w:tab w:val="left" w:pos="993"/>
        </w:tabs>
        <w:spacing w:after="0" w:line="240" w:lineRule="auto"/>
        <w:ind w:left="0"/>
        <w:jc w:val="both"/>
      </w:pPr>
    </w:p>
    <w:p w:rsidR="00A04540" w:rsidRPr="00C40410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Распределение населенных пунктов и населения по территории мун</w:t>
      </w:r>
      <w:r w:rsidRPr="00C40410">
        <w:rPr>
          <w:rFonts w:ascii="Times New Roman" w:hAnsi="Times New Roman"/>
          <w:color w:val="000000"/>
          <w:sz w:val="28"/>
          <w:szCs w:val="28"/>
        </w:rPr>
        <w:t>и</w:t>
      </w:r>
      <w:r w:rsidRPr="00C40410">
        <w:rPr>
          <w:rFonts w:ascii="Times New Roman" w:hAnsi="Times New Roman"/>
          <w:color w:val="000000"/>
          <w:sz w:val="28"/>
          <w:szCs w:val="28"/>
        </w:rPr>
        <w:t xml:space="preserve">ципального района Сергиевский района очень неравномерно. </w:t>
      </w:r>
      <w:r w:rsidRPr="00C40410">
        <w:rPr>
          <w:rFonts w:ascii="Times New Roman" w:hAnsi="Times New Roman"/>
          <w:sz w:val="28"/>
          <w:szCs w:val="28"/>
        </w:rPr>
        <w:t>Для большей части территории района характерно традиционное для сельской местности рассредоточенное распределение сельского населения.</w:t>
      </w:r>
    </w:p>
    <w:p w:rsidR="00A04540" w:rsidRPr="00C40410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Наиболее густо населенные пункты расположены около поселка горо</w:t>
      </w:r>
      <w:r w:rsidRPr="00C40410">
        <w:rPr>
          <w:rFonts w:ascii="Times New Roman" w:hAnsi="Times New Roman"/>
          <w:color w:val="000000"/>
          <w:sz w:val="28"/>
          <w:szCs w:val="28"/>
        </w:rPr>
        <w:t>д</w:t>
      </w:r>
      <w:r w:rsidRPr="00C40410">
        <w:rPr>
          <w:rFonts w:ascii="Times New Roman" w:hAnsi="Times New Roman"/>
          <w:color w:val="000000"/>
          <w:sz w:val="28"/>
          <w:szCs w:val="28"/>
        </w:rPr>
        <w:t>ског</w:t>
      </w:r>
      <w:r w:rsidRPr="00C40410">
        <w:rPr>
          <w:rFonts w:ascii="Times New Roman" w:hAnsi="Times New Roman"/>
          <w:sz w:val="28"/>
          <w:szCs w:val="28"/>
        </w:rPr>
        <w:t xml:space="preserve">о типа </w:t>
      </w:r>
      <w:r w:rsidR="00587586" w:rsidRPr="00C40410">
        <w:rPr>
          <w:rFonts w:ascii="Times New Roman" w:hAnsi="Times New Roman"/>
          <w:sz w:val="28"/>
          <w:szCs w:val="28"/>
        </w:rPr>
        <w:t xml:space="preserve">Суходол, а также вдоль реки Сок; </w:t>
      </w:r>
      <w:r w:rsidRPr="00C40410">
        <w:rPr>
          <w:rFonts w:ascii="Times New Roman" w:hAnsi="Times New Roman"/>
          <w:sz w:val="28"/>
          <w:szCs w:val="28"/>
        </w:rPr>
        <w:t xml:space="preserve"> в северной части  района - вдоль автодороги Сергиевск</w:t>
      </w:r>
      <w:r w:rsidR="00587586" w:rsidRPr="00C40410">
        <w:rPr>
          <w:rFonts w:ascii="Times New Roman" w:hAnsi="Times New Roman"/>
          <w:sz w:val="28"/>
          <w:szCs w:val="28"/>
        </w:rPr>
        <w:t xml:space="preserve"> </w:t>
      </w:r>
      <w:r w:rsidRPr="00C40410">
        <w:rPr>
          <w:rFonts w:ascii="Times New Roman" w:hAnsi="Times New Roman"/>
          <w:sz w:val="28"/>
          <w:szCs w:val="28"/>
        </w:rPr>
        <w:t>-</w:t>
      </w:r>
      <w:r w:rsidR="00587586" w:rsidRPr="00C40410">
        <w:rPr>
          <w:rFonts w:ascii="Times New Roman" w:hAnsi="Times New Roman"/>
          <w:sz w:val="28"/>
          <w:szCs w:val="28"/>
        </w:rPr>
        <w:t xml:space="preserve"> </w:t>
      </w:r>
      <w:r w:rsidRPr="00C40410">
        <w:rPr>
          <w:rFonts w:ascii="Times New Roman" w:hAnsi="Times New Roman"/>
          <w:sz w:val="28"/>
          <w:szCs w:val="28"/>
        </w:rPr>
        <w:t>Челно-Вершины</w:t>
      </w:r>
      <w:r w:rsidR="00587586" w:rsidRPr="00C40410">
        <w:rPr>
          <w:rFonts w:ascii="Times New Roman" w:hAnsi="Times New Roman"/>
          <w:sz w:val="28"/>
          <w:szCs w:val="28"/>
        </w:rPr>
        <w:t>, а</w:t>
      </w:r>
      <w:r w:rsidRPr="00C40410">
        <w:rPr>
          <w:rFonts w:ascii="Times New Roman" w:hAnsi="Times New Roman"/>
          <w:sz w:val="28"/>
          <w:szCs w:val="28"/>
        </w:rPr>
        <w:t xml:space="preserve"> в южной части - вокруг села Воротнее. </w:t>
      </w:r>
    </w:p>
    <w:p w:rsidR="00A04540" w:rsidRPr="00C40410" w:rsidRDefault="00A04540" w:rsidP="00A04540">
      <w:pPr>
        <w:pStyle w:val="a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Спецификой пространственной организации территории  Сергиевского района является  исторически сложившаяся уникальная сельская агломер</w:t>
      </w:r>
      <w:r w:rsidRPr="00C40410">
        <w:rPr>
          <w:rFonts w:ascii="Times New Roman" w:hAnsi="Times New Roman"/>
          <w:sz w:val="28"/>
          <w:szCs w:val="28"/>
        </w:rPr>
        <w:t>а</w:t>
      </w:r>
      <w:r w:rsidRPr="00C40410">
        <w:rPr>
          <w:rFonts w:ascii="Times New Roman" w:hAnsi="Times New Roman"/>
          <w:sz w:val="28"/>
          <w:szCs w:val="28"/>
        </w:rPr>
        <w:t>ция - близкое взаиморасположение самых крупных по количеству населения населенных пунктов</w:t>
      </w:r>
      <w:r w:rsidR="00587586" w:rsidRPr="00C40410">
        <w:rPr>
          <w:rFonts w:ascii="Times New Roman" w:hAnsi="Times New Roman"/>
          <w:sz w:val="28"/>
          <w:szCs w:val="28"/>
        </w:rPr>
        <w:t xml:space="preserve"> района</w:t>
      </w:r>
      <w:r w:rsidRPr="00C40410">
        <w:rPr>
          <w:rFonts w:ascii="Times New Roman" w:hAnsi="Times New Roman"/>
          <w:sz w:val="28"/>
          <w:szCs w:val="28"/>
        </w:rPr>
        <w:t>: поселка городского типа Суходол, села Серг</w:t>
      </w:r>
      <w:r w:rsidRPr="00C40410">
        <w:rPr>
          <w:rFonts w:ascii="Times New Roman" w:hAnsi="Times New Roman"/>
          <w:sz w:val="28"/>
          <w:szCs w:val="28"/>
        </w:rPr>
        <w:t>и</w:t>
      </w:r>
      <w:r w:rsidRPr="00C40410">
        <w:rPr>
          <w:rFonts w:ascii="Times New Roman" w:hAnsi="Times New Roman"/>
          <w:sz w:val="28"/>
          <w:szCs w:val="28"/>
        </w:rPr>
        <w:t xml:space="preserve">евск и поселков Серноводск, Светлодольск и Сургут, обобщенно называемых «4/5 С»  (рисунок 1.6). </w:t>
      </w:r>
    </w:p>
    <w:p w:rsidR="00A04540" w:rsidRPr="00C40410" w:rsidRDefault="003E47A4" w:rsidP="00A04540">
      <w:pPr>
        <w:ind w:firstLine="540"/>
        <w:jc w:val="both"/>
        <w:rPr>
          <w:sz w:val="28"/>
          <w:szCs w:val="28"/>
        </w:rPr>
      </w:pPr>
      <w:r w:rsidRPr="00C40410">
        <w:rPr>
          <w:noProof/>
          <w:lang w:eastAsia="ru-RU"/>
        </w:rPr>
        <w:drawing>
          <wp:inline distT="0" distB="0" distL="0" distR="0" wp14:anchorId="1A508E08" wp14:editId="1F657710">
            <wp:extent cx="4914900" cy="3390900"/>
            <wp:effectExtent l="0" t="0" r="0" b="0"/>
            <wp:docPr id="6" name="Рисунок 2" descr="Описание: http://rykovodstvo.ru/pars_docs/refs/22/21714/21714_html_5d9302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rykovodstvo.ru/pars_docs/refs/22/21714/21714_html_5d9302bf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540" w:rsidRPr="00C40410" w:rsidRDefault="00A04540" w:rsidP="00A04540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noProof/>
          <w:sz w:val="28"/>
          <w:szCs w:val="28"/>
          <w:lang w:eastAsia="ru-RU"/>
        </w:rPr>
        <w:t>Рисунок 1.6 – Административно-территориальное деление муниципального района Сергиевский  с указанием  населенных пунктов</w:t>
      </w:r>
    </w:p>
    <w:p w:rsidR="00A04540" w:rsidRPr="00C40410" w:rsidRDefault="00A04540" w:rsidP="00A04540"/>
    <w:p w:rsidR="00A04540" w:rsidRPr="00C40410" w:rsidRDefault="00A04540" w:rsidP="00A04540">
      <w:pPr>
        <w:pStyle w:val="a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В этих пяти центральных поселениях районах  сосредоточено   более  70%  населения района и расположены все крупные промышленные, стро</w:t>
      </w:r>
      <w:r w:rsidRPr="00C40410">
        <w:rPr>
          <w:rFonts w:ascii="Times New Roman" w:hAnsi="Times New Roman"/>
          <w:sz w:val="28"/>
          <w:szCs w:val="28"/>
        </w:rPr>
        <w:t>и</w:t>
      </w:r>
      <w:r w:rsidRPr="00C40410">
        <w:rPr>
          <w:rFonts w:ascii="Times New Roman" w:hAnsi="Times New Roman"/>
          <w:sz w:val="28"/>
          <w:szCs w:val="28"/>
        </w:rPr>
        <w:t xml:space="preserve">тельные, дорожные, транспортные предприятия, организации и предприятия бюджетной сферы, что предоставляет возможности для взаимосвязанного развития </w:t>
      </w:r>
      <w:r w:rsidR="00587586" w:rsidRPr="00C40410">
        <w:rPr>
          <w:rFonts w:ascii="Times New Roman" w:hAnsi="Times New Roman"/>
          <w:sz w:val="28"/>
          <w:szCs w:val="28"/>
        </w:rPr>
        <w:t xml:space="preserve">этих </w:t>
      </w:r>
      <w:r w:rsidRPr="00C40410">
        <w:rPr>
          <w:rFonts w:ascii="Times New Roman" w:hAnsi="Times New Roman"/>
          <w:sz w:val="28"/>
          <w:szCs w:val="28"/>
        </w:rPr>
        <w:t>населенных пунктов  района</w:t>
      </w:r>
      <w:r w:rsidR="00587586" w:rsidRPr="00C40410">
        <w:rPr>
          <w:rFonts w:ascii="Times New Roman" w:hAnsi="Times New Roman"/>
          <w:sz w:val="28"/>
          <w:szCs w:val="28"/>
        </w:rPr>
        <w:t>, формирования  особого  аглом</w:t>
      </w:r>
      <w:r w:rsidR="00587586" w:rsidRPr="00C40410">
        <w:rPr>
          <w:rFonts w:ascii="Times New Roman" w:hAnsi="Times New Roman"/>
          <w:sz w:val="28"/>
          <w:szCs w:val="28"/>
        </w:rPr>
        <w:t>е</w:t>
      </w:r>
      <w:r w:rsidR="00587586" w:rsidRPr="00C40410">
        <w:rPr>
          <w:rFonts w:ascii="Times New Roman" w:hAnsi="Times New Roman"/>
          <w:sz w:val="28"/>
          <w:szCs w:val="28"/>
        </w:rPr>
        <w:t>рационного  пространства</w:t>
      </w:r>
      <w:r w:rsidRPr="00C40410">
        <w:rPr>
          <w:rFonts w:ascii="Times New Roman" w:hAnsi="Times New Roman"/>
          <w:sz w:val="28"/>
          <w:szCs w:val="28"/>
        </w:rPr>
        <w:t>.</w:t>
      </w:r>
    </w:p>
    <w:p w:rsidR="00A04540" w:rsidRPr="00C40410" w:rsidRDefault="00A04540" w:rsidP="00A04540"/>
    <w:p w:rsidR="00A04540" w:rsidRPr="00C40410" w:rsidRDefault="00A04540" w:rsidP="00A04540">
      <w:pPr>
        <w:pStyle w:val="3"/>
        <w:ind w:firstLine="709"/>
        <w:jc w:val="both"/>
      </w:pPr>
      <w:bookmarkStart w:id="14" w:name="_Toc523882129"/>
      <w:r w:rsidRPr="00C40410">
        <w:t>1.4.5 Транспортно-транзитный узел на северо-востоке Самарской области</w:t>
      </w:r>
      <w:bookmarkEnd w:id="14"/>
    </w:p>
    <w:p w:rsidR="00A04540" w:rsidRPr="00C40410" w:rsidRDefault="00A04540" w:rsidP="00A0454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04540" w:rsidRPr="00C40410" w:rsidRDefault="00A04540" w:rsidP="00A04540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Через Сергиевский район проходят ряд важнейших транзитных тран</w:t>
      </w:r>
      <w:r w:rsidRPr="00C40410">
        <w:rPr>
          <w:rFonts w:ascii="Times New Roman" w:hAnsi="Times New Roman"/>
          <w:sz w:val="28"/>
          <w:szCs w:val="28"/>
        </w:rPr>
        <w:t>с</w:t>
      </w:r>
      <w:r w:rsidRPr="00C40410">
        <w:rPr>
          <w:rFonts w:ascii="Times New Roman" w:hAnsi="Times New Roman"/>
          <w:sz w:val="28"/>
          <w:szCs w:val="28"/>
        </w:rPr>
        <w:t xml:space="preserve">портных путей областного и межрегионального значения. </w:t>
      </w:r>
    </w:p>
    <w:p w:rsidR="00A04540" w:rsidRPr="00C40410" w:rsidRDefault="00A04540" w:rsidP="00A04540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Проходящая через территорию Сергиевского района магистраль  фед</w:t>
      </w:r>
      <w:r w:rsidRPr="00C40410">
        <w:rPr>
          <w:rFonts w:ascii="Times New Roman" w:hAnsi="Times New Roman"/>
          <w:sz w:val="28"/>
          <w:szCs w:val="28"/>
        </w:rPr>
        <w:t>е</w:t>
      </w:r>
      <w:r w:rsidRPr="00C40410">
        <w:rPr>
          <w:rFonts w:ascii="Times New Roman" w:hAnsi="Times New Roman"/>
          <w:sz w:val="28"/>
          <w:szCs w:val="28"/>
        </w:rPr>
        <w:t xml:space="preserve">рального значения М-5 («Урал») связывает Сергиевский район с г.Самара, г.Тольятти, г.Кинель,  с соседними Красноярским и Исаклинским районами, а также  с  соседними с Самарской областью регионами южного, северного, восточного и западного направлений, в том числе в рамках транзитного транспортного коридора «Европа-Западный Китай» (рисунок 1.7). </w:t>
      </w:r>
    </w:p>
    <w:p w:rsidR="00A04540" w:rsidRPr="00C40410" w:rsidRDefault="003E47A4" w:rsidP="00A0454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40410">
        <w:rPr>
          <w:noProof/>
          <w:lang w:eastAsia="ru-RU"/>
        </w:rPr>
        <w:drawing>
          <wp:inline distT="0" distB="0" distL="0" distR="0" wp14:anchorId="12957675" wp14:editId="0AEE3196">
            <wp:extent cx="4152900" cy="3105150"/>
            <wp:effectExtent l="0" t="0" r="0" b="0"/>
            <wp:docPr id="7" name="Рисунок 360" descr="http://www.sergievsk.ru/ufiles/Image/News/kart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0" descr="http://www.sergievsk.ru/ufiles/Image/News/karta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540" w:rsidRPr="00C40410" w:rsidRDefault="00A04540" w:rsidP="00A04540">
      <w:pPr>
        <w:pStyle w:val="af"/>
        <w:ind w:left="851"/>
        <w:jc w:val="center"/>
        <w:rPr>
          <w:rFonts w:ascii="Times New Roman" w:hAnsi="Times New Roman"/>
          <w:sz w:val="28"/>
          <w:szCs w:val="28"/>
        </w:rPr>
      </w:pPr>
    </w:p>
    <w:p w:rsidR="00A04540" w:rsidRPr="00C40410" w:rsidRDefault="00A04540" w:rsidP="00A04540">
      <w:pPr>
        <w:pStyle w:val="af"/>
        <w:ind w:left="851"/>
        <w:jc w:val="center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1.7 – Транспортное положение муниципального района Сергиевский</w:t>
      </w:r>
    </w:p>
    <w:p w:rsidR="00A04540" w:rsidRPr="00C40410" w:rsidRDefault="00A04540" w:rsidP="00A04540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A04540" w:rsidRPr="00C40410" w:rsidRDefault="00A04540" w:rsidP="00A04540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Автодороги общего пользования регионального или межмуниципал</w:t>
      </w:r>
      <w:r w:rsidRPr="00C40410">
        <w:rPr>
          <w:rFonts w:ascii="Times New Roman" w:hAnsi="Times New Roman"/>
          <w:sz w:val="28"/>
          <w:szCs w:val="28"/>
        </w:rPr>
        <w:t>ь</w:t>
      </w:r>
      <w:r w:rsidRPr="00C40410">
        <w:rPr>
          <w:rFonts w:ascii="Times New Roman" w:hAnsi="Times New Roman"/>
          <w:sz w:val="28"/>
          <w:szCs w:val="28"/>
        </w:rPr>
        <w:t>ного значения связывают Сергиевский район с соседними районами: Ко</w:t>
      </w:r>
      <w:r w:rsidRPr="00C40410">
        <w:rPr>
          <w:rFonts w:ascii="Times New Roman" w:hAnsi="Times New Roman"/>
          <w:sz w:val="28"/>
          <w:szCs w:val="28"/>
        </w:rPr>
        <w:t>ш</w:t>
      </w:r>
      <w:r w:rsidRPr="00C40410">
        <w:rPr>
          <w:rFonts w:ascii="Times New Roman" w:hAnsi="Times New Roman"/>
          <w:sz w:val="28"/>
          <w:szCs w:val="28"/>
        </w:rPr>
        <w:t>кинским, Челно-Вершинским, Кинель-Черкасским, Елховским, а также с г</w:t>
      </w:r>
      <w:r w:rsidRPr="00C40410">
        <w:rPr>
          <w:rFonts w:ascii="Times New Roman" w:hAnsi="Times New Roman"/>
          <w:sz w:val="28"/>
          <w:szCs w:val="28"/>
        </w:rPr>
        <w:t>о</w:t>
      </w:r>
      <w:r w:rsidRPr="00C40410">
        <w:rPr>
          <w:rFonts w:ascii="Times New Roman" w:hAnsi="Times New Roman"/>
          <w:sz w:val="28"/>
          <w:szCs w:val="28"/>
        </w:rPr>
        <w:t xml:space="preserve">родом Отрадный. </w:t>
      </w:r>
    </w:p>
    <w:p w:rsidR="00A04540" w:rsidRPr="00C40410" w:rsidRDefault="00A04540" w:rsidP="00A04540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Варианты перспективных направлений автодорог областного уровня на территории Сергиевского района включает в себя автодороги Суходол – К</w:t>
      </w:r>
      <w:r w:rsidRPr="00C40410">
        <w:rPr>
          <w:rFonts w:ascii="Times New Roman" w:hAnsi="Times New Roman"/>
          <w:sz w:val="28"/>
          <w:szCs w:val="28"/>
        </w:rPr>
        <w:t>и</w:t>
      </w:r>
      <w:r w:rsidRPr="00C40410">
        <w:rPr>
          <w:rFonts w:ascii="Times New Roman" w:hAnsi="Times New Roman"/>
          <w:sz w:val="28"/>
          <w:szCs w:val="28"/>
        </w:rPr>
        <w:t>нель-Черкассы и Суходол – автодорога Самара - Ульяновск (Р-178). Эти д</w:t>
      </w:r>
      <w:r w:rsidRPr="00C40410">
        <w:rPr>
          <w:rFonts w:ascii="Times New Roman" w:hAnsi="Times New Roman"/>
          <w:sz w:val="28"/>
          <w:szCs w:val="28"/>
        </w:rPr>
        <w:t>о</w:t>
      </w:r>
      <w:r w:rsidRPr="00C40410">
        <w:rPr>
          <w:rFonts w:ascii="Times New Roman" w:hAnsi="Times New Roman"/>
          <w:sz w:val="28"/>
          <w:szCs w:val="28"/>
        </w:rPr>
        <w:t>роги пересекают территорию Сергиевского района с северо-запада на юго-восток. На направлении автодороги Сергиевск – Челно-Вершины по терр</w:t>
      </w:r>
      <w:r w:rsidRPr="00C40410">
        <w:rPr>
          <w:rFonts w:ascii="Times New Roman" w:hAnsi="Times New Roman"/>
          <w:sz w:val="28"/>
          <w:szCs w:val="28"/>
        </w:rPr>
        <w:t>и</w:t>
      </w:r>
      <w:r w:rsidRPr="00C40410">
        <w:rPr>
          <w:rFonts w:ascii="Times New Roman" w:hAnsi="Times New Roman"/>
          <w:sz w:val="28"/>
          <w:szCs w:val="28"/>
        </w:rPr>
        <w:t>тории Сергиевского района осуществляются транзитные связи автотранспо</w:t>
      </w:r>
      <w:r w:rsidRPr="00C40410">
        <w:rPr>
          <w:rFonts w:ascii="Times New Roman" w:hAnsi="Times New Roman"/>
          <w:sz w:val="28"/>
          <w:szCs w:val="28"/>
        </w:rPr>
        <w:t>р</w:t>
      </w:r>
      <w:r w:rsidRPr="00C40410">
        <w:rPr>
          <w:rFonts w:ascii="Times New Roman" w:hAnsi="Times New Roman"/>
          <w:sz w:val="28"/>
          <w:szCs w:val="28"/>
        </w:rPr>
        <w:t>том областного значения Самара – Челно-Вершины.</w:t>
      </w:r>
    </w:p>
    <w:p w:rsidR="00587586" w:rsidRPr="00C40410" w:rsidRDefault="00A04540" w:rsidP="00A04540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Помимо основных транспортных путей на территории района развита сеть дорог местного значения, </w:t>
      </w:r>
      <w:r w:rsidR="00587586" w:rsidRPr="00C40410">
        <w:rPr>
          <w:rFonts w:ascii="Times New Roman" w:hAnsi="Times New Roman"/>
          <w:sz w:val="28"/>
          <w:szCs w:val="28"/>
        </w:rPr>
        <w:t xml:space="preserve">обеспечивающих как межрайонные связи, так и  </w:t>
      </w:r>
      <w:r w:rsidRPr="00C40410">
        <w:rPr>
          <w:rFonts w:ascii="Times New Roman" w:hAnsi="Times New Roman"/>
          <w:sz w:val="28"/>
          <w:szCs w:val="28"/>
        </w:rPr>
        <w:t>соединяющих центры поселений</w:t>
      </w:r>
      <w:r w:rsidR="00587586" w:rsidRPr="00C40410">
        <w:rPr>
          <w:rFonts w:ascii="Times New Roman" w:hAnsi="Times New Roman"/>
          <w:sz w:val="28"/>
          <w:szCs w:val="28"/>
        </w:rPr>
        <w:t xml:space="preserve"> с селом Сергиевск.</w:t>
      </w:r>
    </w:p>
    <w:p w:rsidR="00A04540" w:rsidRPr="00C40410" w:rsidRDefault="00A04540" w:rsidP="00A04540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Несмотря на то, что территорию Сергиевского района пересекает река Сок (севернее и параллельно автодороге Москва-Уфа) взаимосвязь право- и левобережных территорий реки Сок обеспечена в достаточной мере (имею</w:t>
      </w:r>
      <w:r w:rsidRPr="00C40410">
        <w:rPr>
          <w:rFonts w:ascii="Times New Roman" w:hAnsi="Times New Roman"/>
          <w:sz w:val="28"/>
          <w:szCs w:val="28"/>
        </w:rPr>
        <w:t>т</w:t>
      </w:r>
      <w:r w:rsidRPr="00C40410">
        <w:rPr>
          <w:rFonts w:ascii="Times New Roman" w:hAnsi="Times New Roman"/>
          <w:sz w:val="28"/>
          <w:szCs w:val="28"/>
        </w:rPr>
        <w:t>ся более 6 мостовых переходов).</w:t>
      </w:r>
    </w:p>
    <w:p w:rsidR="00A04540" w:rsidRPr="00C40410" w:rsidRDefault="00A04540" w:rsidP="00A04540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По территории Сергиевского района с XIX века проходит железнод</w:t>
      </w:r>
      <w:r w:rsidRPr="00C40410">
        <w:rPr>
          <w:rFonts w:ascii="Times New Roman" w:hAnsi="Times New Roman"/>
          <w:sz w:val="28"/>
          <w:szCs w:val="28"/>
        </w:rPr>
        <w:t>о</w:t>
      </w:r>
      <w:r w:rsidRPr="00C40410">
        <w:rPr>
          <w:rFonts w:ascii="Times New Roman" w:hAnsi="Times New Roman"/>
          <w:sz w:val="28"/>
          <w:szCs w:val="28"/>
        </w:rPr>
        <w:t>рожная однопутная ветка (Кротовка - Серные воды) протяженностью 86 км, в том числе по территории района - 29 км. Количество путей – 1, связывающая район с железно-дорожной магистралью Москва-Челябинск</w:t>
      </w:r>
      <w:r w:rsidR="00587586" w:rsidRPr="00C40410">
        <w:rPr>
          <w:rFonts w:ascii="Times New Roman" w:hAnsi="Times New Roman"/>
          <w:sz w:val="28"/>
          <w:szCs w:val="28"/>
        </w:rPr>
        <w:t xml:space="preserve"> (первым южным путем Тра</w:t>
      </w:r>
      <w:r w:rsidR="00B01DDF" w:rsidRPr="00C40410">
        <w:rPr>
          <w:rFonts w:ascii="Times New Roman" w:hAnsi="Times New Roman"/>
          <w:sz w:val="28"/>
          <w:szCs w:val="28"/>
        </w:rPr>
        <w:t>н</w:t>
      </w:r>
      <w:r w:rsidR="00587586" w:rsidRPr="00C40410">
        <w:rPr>
          <w:rFonts w:ascii="Times New Roman" w:hAnsi="Times New Roman"/>
          <w:sz w:val="28"/>
          <w:szCs w:val="28"/>
        </w:rPr>
        <w:t>ссиба)</w:t>
      </w:r>
      <w:r w:rsidRPr="00C40410">
        <w:rPr>
          <w:rFonts w:ascii="Times New Roman" w:hAnsi="Times New Roman"/>
          <w:sz w:val="28"/>
          <w:szCs w:val="28"/>
        </w:rPr>
        <w:t xml:space="preserve">. </w:t>
      </w:r>
    </w:p>
    <w:p w:rsidR="00587586" w:rsidRPr="00C40410" w:rsidRDefault="00587586" w:rsidP="00587586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Конечная станция Серные Воды-2 железной ветки  Кротовка – Серные Воды-2 расположена в трех километрах от с.</w:t>
      </w:r>
      <w:r w:rsidR="006F076F" w:rsidRPr="00C40410">
        <w:rPr>
          <w:rFonts w:ascii="Times New Roman" w:hAnsi="Times New Roman"/>
          <w:sz w:val="28"/>
          <w:szCs w:val="28"/>
        </w:rPr>
        <w:t xml:space="preserve"> </w:t>
      </w:r>
      <w:r w:rsidRPr="00C40410">
        <w:rPr>
          <w:rFonts w:ascii="Times New Roman" w:hAnsi="Times New Roman"/>
          <w:sz w:val="28"/>
          <w:szCs w:val="28"/>
        </w:rPr>
        <w:t xml:space="preserve">Сергиевск, что обеспечивает железнодорожную связь муниципального района  с Самарой. </w:t>
      </w:r>
    </w:p>
    <w:p w:rsidR="00A34E09" w:rsidRPr="00C40410" w:rsidRDefault="00A04540" w:rsidP="00A34E09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Местоположение Сергиевского района в сети автодорог</w:t>
      </w:r>
      <w:r w:rsidR="00587586" w:rsidRPr="00C40410">
        <w:rPr>
          <w:rFonts w:ascii="Times New Roman" w:hAnsi="Times New Roman"/>
          <w:sz w:val="28"/>
          <w:szCs w:val="28"/>
        </w:rPr>
        <w:t xml:space="preserve"> </w:t>
      </w:r>
      <w:r w:rsidR="00B01DDF" w:rsidRPr="00C40410">
        <w:rPr>
          <w:rFonts w:ascii="Times New Roman" w:hAnsi="Times New Roman"/>
          <w:sz w:val="28"/>
          <w:szCs w:val="28"/>
        </w:rPr>
        <w:t>разного знач</w:t>
      </w:r>
      <w:r w:rsidR="00B01DDF" w:rsidRPr="00C40410">
        <w:rPr>
          <w:rFonts w:ascii="Times New Roman" w:hAnsi="Times New Roman"/>
          <w:sz w:val="28"/>
          <w:szCs w:val="28"/>
        </w:rPr>
        <w:t>е</w:t>
      </w:r>
      <w:r w:rsidR="00B01DDF" w:rsidRPr="00C40410">
        <w:rPr>
          <w:rFonts w:ascii="Times New Roman" w:hAnsi="Times New Roman"/>
          <w:sz w:val="28"/>
          <w:szCs w:val="28"/>
        </w:rPr>
        <w:t xml:space="preserve">ния и направлений </w:t>
      </w:r>
      <w:r w:rsidR="00587586" w:rsidRPr="00C40410">
        <w:rPr>
          <w:rFonts w:ascii="Times New Roman" w:hAnsi="Times New Roman"/>
          <w:sz w:val="28"/>
          <w:szCs w:val="28"/>
        </w:rPr>
        <w:t xml:space="preserve">и с выходом на железнодорожную магистраль </w:t>
      </w:r>
      <w:r w:rsidRPr="00C40410">
        <w:rPr>
          <w:rFonts w:ascii="Times New Roman" w:hAnsi="Times New Roman"/>
          <w:sz w:val="28"/>
          <w:szCs w:val="28"/>
        </w:rPr>
        <w:t xml:space="preserve"> обуслов</w:t>
      </w:r>
      <w:r w:rsidRPr="00C40410">
        <w:rPr>
          <w:rFonts w:ascii="Times New Roman" w:hAnsi="Times New Roman"/>
          <w:sz w:val="28"/>
          <w:szCs w:val="28"/>
        </w:rPr>
        <w:t>и</w:t>
      </w:r>
      <w:r w:rsidRPr="00C40410">
        <w:rPr>
          <w:rFonts w:ascii="Times New Roman" w:hAnsi="Times New Roman"/>
          <w:sz w:val="28"/>
          <w:szCs w:val="28"/>
        </w:rPr>
        <w:t>ло его формирование как значимого транспортно-транзитного узла на северо-востоке Самарской области</w:t>
      </w:r>
      <w:r w:rsidR="00A34E09" w:rsidRPr="00C40410">
        <w:rPr>
          <w:rFonts w:ascii="Times New Roman" w:hAnsi="Times New Roman"/>
          <w:sz w:val="28"/>
          <w:szCs w:val="28"/>
        </w:rPr>
        <w:t>.</w:t>
      </w:r>
    </w:p>
    <w:p w:rsidR="001732DB" w:rsidRPr="00C40410" w:rsidRDefault="001732DB" w:rsidP="00A04540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:rsidR="00A04540" w:rsidRPr="00C40410" w:rsidRDefault="00A04540" w:rsidP="00A04540">
      <w:pPr>
        <w:pStyle w:val="3"/>
        <w:ind w:firstLine="709"/>
      </w:pPr>
      <w:bookmarkStart w:id="15" w:name="_Toc523882130"/>
      <w:r w:rsidRPr="00C40410">
        <w:t>1.4.6   Субрегиональный центр</w:t>
      </w:r>
      <w:bookmarkEnd w:id="15"/>
      <w:r w:rsidRPr="00C40410">
        <w:t xml:space="preserve"> </w:t>
      </w:r>
    </w:p>
    <w:p w:rsidR="00A04540" w:rsidRPr="00C40410" w:rsidRDefault="00A04540" w:rsidP="00A04540">
      <w:pPr>
        <w:rPr>
          <w:color w:val="333333"/>
          <w:sz w:val="28"/>
          <w:szCs w:val="28"/>
          <w:shd w:val="clear" w:color="auto" w:fill="FFFFFF"/>
        </w:rPr>
      </w:pPr>
    </w:p>
    <w:p w:rsidR="00A04540" w:rsidRPr="00C40410" w:rsidRDefault="00A04540" w:rsidP="00A0454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В Самарской области  реализуется субрегиональный подход  к  локал</w:t>
      </w:r>
      <w:r w:rsidRPr="00C40410">
        <w:rPr>
          <w:rFonts w:ascii="Times New Roman" w:hAnsi="Times New Roman"/>
          <w:sz w:val="28"/>
          <w:szCs w:val="28"/>
        </w:rPr>
        <w:t>и</w:t>
      </w:r>
      <w:r w:rsidRPr="00C40410">
        <w:rPr>
          <w:rFonts w:ascii="Times New Roman" w:hAnsi="Times New Roman"/>
          <w:sz w:val="28"/>
          <w:szCs w:val="28"/>
        </w:rPr>
        <w:t>зации территориальных органов государственной власти в ряде сфер де</w:t>
      </w:r>
      <w:r w:rsidRPr="00C40410">
        <w:rPr>
          <w:rFonts w:ascii="Times New Roman" w:hAnsi="Times New Roman"/>
          <w:sz w:val="28"/>
          <w:szCs w:val="28"/>
        </w:rPr>
        <w:t>я</w:t>
      </w:r>
      <w:r w:rsidRPr="00C40410">
        <w:rPr>
          <w:rFonts w:ascii="Times New Roman" w:hAnsi="Times New Roman"/>
          <w:sz w:val="28"/>
          <w:szCs w:val="28"/>
        </w:rPr>
        <w:t xml:space="preserve">тельности, который был заложен еще в 2006 году в Стратегии социально-экономического развития Самарской области (рисунок 1.8).  </w:t>
      </w:r>
    </w:p>
    <w:p w:rsidR="00A04540" w:rsidRPr="00C40410" w:rsidRDefault="00A04540" w:rsidP="00A0454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Субрегионы  выделены по уровню связности  соседних муниципальных образований  (по 7 видам связям -  производствен</w:t>
      </w:r>
      <w:r w:rsidR="00F35EF0" w:rsidRPr="00C40410">
        <w:rPr>
          <w:rFonts w:ascii="Times New Roman" w:hAnsi="Times New Roman"/>
          <w:sz w:val="28"/>
          <w:szCs w:val="28"/>
        </w:rPr>
        <w:t>ным, транспортным, кул</w:t>
      </w:r>
      <w:r w:rsidR="00F35EF0" w:rsidRPr="00C40410">
        <w:rPr>
          <w:rFonts w:ascii="Times New Roman" w:hAnsi="Times New Roman"/>
          <w:sz w:val="28"/>
          <w:szCs w:val="28"/>
        </w:rPr>
        <w:t>ь</w:t>
      </w:r>
      <w:r w:rsidR="00F35EF0" w:rsidRPr="00C40410">
        <w:rPr>
          <w:rFonts w:ascii="Times New Roman" w:hAnsi="Times New Roman"/>
          <w:sz w:val="28"/>
          <w:szCs w:val="28"/>
        </w:rPr>
        <w:t xml:space="preserve">турным </w:t>
      </w:r>
      <w:r w:rsidRPr="00C40410">
        <w:rPr>
          <w:rFonts w:ascii="Times New Roman" w:hAnsi="Times New Roman"/>
          <w:sz w:val="28"/>
          <w:szCs w:val="28"/>
        </w:rPr>
        <w:t>и пр.). Сергиевский субрегион (с центром в с.</w:t>
      </w:r>
      <w:r w:rsidR="006F076F" w:rsidRPr="00C40410">
        <w:rPr>
          <w:rFonts w:ascii="Times New Roman" w:hAnsi="Times New Roman"/>
          <w:sz w:val="28"/>
          <w:szCs w:val="28"/>
        </w:rPr>
        <w:t xml:space="preserve"> </w:t>
      </w:r>
      <w:r w:rsidRPr="00C40410">
        <w:rPr>
          <w:rFonts w:ascii="Times New Roman" w:hAnsi="Times New Roman"/>
          <w:sz w:val="28"/>
          <w:szCs w:val="28"/>
        </w:rPr>
        <w:t>Сергиевск) выделен на северо-востоке  Самарской области; который условно  объединил следующие муниципальные районы: Сергиевский, Елховский, Кошкинский, Челно-Вершинский,  Шенталиинский, Исаклинский.</w:t>
      </w:r>
    </w:p>
    <w:p w:rsidR="00A04540" w:rsidRPr="00C40410" w:rsidRDefault="003E47A4" w:rsidP="00A04540">
      <w:pPr>
        <w:pStyle w:val="af"/>
        <w:shd w:val="clear" w:color="auto" w:fill="FFFFFF"/>
        <w:ind w:left="851"/>
      </w:pPr>
      <w:r w:rsidRPr="00C40410">
        <w:rPr>
          <w:noProof/>
          <w:lang w:eastAsia="ru-RU"/>
        </w:rPr>
        <w:drawing>
          <wp:inline distT="0" distB="0" distL="0" distR="0" wp14:anchorId="6EF0FB1E" wp14:editId="2DDE8D82">
            <wp:extent cx="3933825" cy="3600450"/>
            <wp:effectExtent l="0" t="0" r="9525" b="0"/>
            <wp:docPr id="8" name="Рисунок 24" descr="Описание: E:\АРХИВ с Харда\РЕГИОНЫ\Самарская область\Самарская область 2018\СЫЗРАНЬ\материалы\70639_html_5747ee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E:\АРХИВ с Харда\РЕГИОНЫ\Самарская область\Самарская область 2018\СЫЗРАНЬ\материалы\70639_html_5747ee28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540" w:rsidRPr="00C40410" w:rsidRDefault="00A04540" w:rsidP="00A04540">
      <w:pPr>
        <w:shd w:val="clear" w:color="auto" w:fill="FFFFFF"/>
        <w:ind w:firstLine="851"/>
        <w:jc w:val="center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Рисунок 1.8 -   Субрегиональная пространственная организация  С</w:t>
      </w:r>
      <w:r w:rsidRPr="00C40410">
        <w:rPr>
          <w:rFonts w:ascii="Times New Roman" w:hAnsi="Times New Roman"/>
          <w:sz w:val="28"/>
          <w:szCs w:val="28"/>
        </w:rPr>
        <w:t>а</w:t>
      </w:r>
      <w:r w:rsidRPr="00C40410">
        <w:rPr>
          <w:rFonts w:ascii="Times New Roman" w:hAnsi="Times New Roman"/>
          <w:sz w:val="28"/>
          <w:szCs w:val="28"/>
        </w:rPr>
        <w:t>марской области</w:t>
      </w:r>
    </w:p>
    <w:p w:rsidR="00A04540" w:rsidRPr="00C40410" w:rsidRDefault="00A04540" w:rsidP="0095748C">
      <w:pPr>
        <w:tabs>
          <w:tab w:val="left" w:pos="993"/>
        </w:tabs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На основе субрегионального (окружного) принципа на базе Сергие</w:t>
      </w:r>
      <w:r w:rsidRPr="00C40410">
        <w:rPr>
          <w:rFonts w:ascii="Times New Roman" w:hAnsi="Times New Roman"/>
          <w:sz w:val="28"/>
          <w:szCs w:val="28"/>
        </w:rPr>
        <w:t>в</w:t>
      </w:r>
      <w:r w:rsidRPr="00C40410">
        <w:rPr>
          <w:rFonts w:ascii="Times New Roman" w:hAnsi="Times New Roman"/>
          <w:sz w:val="28"/>
          <w:szCs w:val="28"/>
        </w:rPr>
        <w:t>ского района организовано 15 межрайонных центров территориальных орг</w:t>
      </w:r>
      <w:r w:rsidRPr="00C40410">
        <w:rPr>
          <w:rFonts w:ascii="Times New Roman" w:hAnsi="Times New Roman"/>
          <w:sz w:val="28"/>
          <w:szCs w:val="28"/>
        </w:rPr>
        <w:t>а</w:t>
      </w:r>
      <w:r w:rsidRPr="00C40410">
        <w:rPr>
          <w:rFonts w:ascii="Times New Roman" w:hAnsi="Times New Roman"/>
          <w:sz w:val="28"/>
          <w:szCs w:val="28"/>
        </w:rPr>
        <w:t xml:space="preserve">нов  государственного управления  Самарской области, в том числе  в </w:t>
      </w:r>
      <w:r w:rsidRPr="00C40410">
        <w:rPr>
          <w:rFonts w:ascii="Times New Roman" w:hAnsi="Times New Roman"/>
          <w:color w:val="000000"/>
          <w:sz w:val="28"/>
          <w:szCs w:val="28"/>
        </w:rPr>
        <w:t>сфере образования, здравоохранения, социальной защиты</w:t>
      </w:r>
      <w:r w:rsidRPr="00C40410">
        <w:rPr>
          <w:rFonts w:ascii="Times New Roman" w:hAnsi="Times New Roman"/>
          <w:sz w:val="28"/>
          <w:szCs w:val="28"/>
        </w:rPr>
        <w:t>.</w:t>
      </w:r>
    </w:p>
    <w:p w:rsidR="00A04540" w:rsidRPr="00C40410" w:rsidRDefault="00A04540" w:rsidP="0095748C">
      <w:pPr>
        <w:pStyle w:val="af"/>
        <w:tabs>
          <w:tab w:val="left" w:pos="993"/>
        </w:tabs>
        <w:spacing w:after="0" w:line="360" w:lineRule="auto"/>
        <w:ind w:left="709" w:right="-1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с. С е р г и е в с к :</w:t>
      </w:r>
    </w:p>
    <w:p w:rsidR="00A04540" w:rsidRPr="00C40410" w:rsidRDefault="00A04540" w:rsidP="0095748C">
      <w:pPr>
        <w:numPr>
          <w:ilvl w:val="0"/>
          <w:numId w:val="46"/>
        </w:numPr>
        <w:tabs>
          <w:tab w:val="left" w:pos="993"/>
        </w:tabs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Отдел  № 28 Управления федерального казначейства по Самарской области (Сергиевский район);</w:t>
      </w:r>
    </w:p>
    <w:p w:rsidR="00A04540" w:rsidRPr="00C40410" w:rsidRDefault="00A04540" w:rsidP="0095748C">
      <w:pPr>
        <w:numPr>
          <w:ilvl w:val="0"/>
          <w:numId w:val="46"/>
        </w:numPr>
        <w:tabs>
          <w:tab w:val="left" w:pos="993"/>
        </w:tabs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Межмуниципальный отдел по Сергиевскому, Исаклинскому районам управления Федеральной государственной регистрации, кадастра и карт</w:t>
      </w:r>
      <w:r w:rsidRPr="00C40410">
        <w:rPr>
          <w:rFonts w:ascii="Times New Roman" w:hAnsi="Times New Roman"/>
          <w:sz w:val="28"/>
          <w:szCs w:val="28"/>
        </w:rPr>
        <w:t>о</w:t>
      </w:r>
      <w:r w:rsidRPr="00C40410">
        <w:rPr>
          <w:rFonts w:ascii="Times New Roman" w:hAnsi="Times New Roman"/>
          <w:sz w:val="28"/>
          <w:szCs w:val="28"/>
        </w:rPr>
        <w:t>графии по Самарской области;</w:t>
      </w:r>
    </w:p>
    <w:p w:rsidR="00A04540" w:rsidRPr="00C40410" w:rsidRDefault="00A04540" w:rsidP="0095748C">
      <w:pPr>
        <w:numPr>
          <w:ilvl w:val="0"/>
          <w:numId w:val="46"/>
        </w:numPr>
        <w:tabs>
          <w:tab w:val="left" w:pos="993"/>
        </w:tabs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Государственное учреждение Управление Пенсионного Фонда Ро</w:t>
      </w:r>
      <w:r w:rsidRPr="00C40410">
        <w:rPr>
          <w:rFonts w:ascii="Times New Roman" w:hAnsi="Times New Roman"/>
          <w:sz w:val="28"/>
          <w:szCs w:val="28"/>
        </w:rPr>
        <w:t>с</w:t>
      </w:r>
      <w:r w:rsidRPr="00C40410">
        <w:rPr>
          <w:rFonts w:ascii="Times New Roman" w:hAnsi="Times New Roman"/>
          <w:sz w:val="28"/>
          <w:szCs w:val="28"/>
        </w:rPr>
        <w:t>сийской Федерации в муниципальном районе Сергиевский Самарской обл</w:t>
      </w:r>
      <w:r w:rsidRPr="00C40410">
        <w:rPr>
          <w:rFonts w:ascii="Times New Roman" w:hAnsi="Times New Roman"/>
          <w:sz w:val="28"/>
          <w:szCs w:val="28"/>
        </w:rPr>
        <w:t>а</w:t>
      </w:r>
      <w:r w:rsidRPr="00C40410">
        <w:rPr>
          <w:rFonts w:ascii="Times New Roman" w:hAnsi="Times New Roman"/>
          <w:sz w:val="28"/>
          <w:szCs w:val="28"/>
        </w:rPr>
        <w:t>сти   (межрайонное);</w:t>
      </w:r>
    </w:p>
    <w:p w:rsidR="00A04540" w:rsidRPr="00C40410" w:rsidRDefault="00A04540" w:rsidP="0095748C">
      <w:pPr>
        <w:numPr>
          <w:ilvl w:val="0"/>
          <w:numId w:val="46"/>
        </w:numPr>
        <w:tabs>
          <w:tab w:val="left" w:pos="993"/>
        </w:tabs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Военный комиссариат Сергиевского, Исаклинского, Челно-Вершинского и Шенталинского районов Самарской области;</w:t>
      </w:r>
    </w:p>
    <w:p w:rsidR="00A04540" w:rsidRPr="00C40410" w:rsidRDefault="00A04540" w:rsidP="0095748C">
      <w:pPr>
        <w:numPr>
          <w:ilvl w:val="0"/>
          <w:numId w:val="46"/>
        </w:numPr>
        <w:tabs>
          <w:tab w:val="left" w:pos="993"/>
        </w:tabs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Межрайонная ИФНС России № 17 по Самарской области (Сергие</w:t>
      </w:r>
      <w:r w:rsidRPr="00C40410">
        <w:rPr>
          <w:rFonts w:ascii="Times New Roman" w:hAnsi="Times New Roman"/>
          <w:sz w:val="28"/>
          <w:szCs w:val="28"/>
        </w:rPr>
        <w:t>в</w:t>
      </w:r>
      <w:r w:rsidRPr="00C40410">
        <w:rPr>
          <w:rFonts w:ascii="Times New Roman" w:hAnsi="Times New Roman"/>
          <w:sz w:val="28"/>
          <w:szCs w:val="28"/>
        </w:rPr>
        <w:t>ский, Кошкинский, Челно-Вершинский, Клявлинский, Исаклинский, Шент</w:t>
      </w:r>
      <w:r w:rsidRPr="00C40410">
        <w:rPr>
          <w:rFonts w:ascii="Times New Roman" w:hAnsi="Times New Roman"/>
          <w:sz w:val="28"/>
          <w:szCs w:val="28"/>
        </w:rPr>
        <w:t>а</w:t>
      </w:r>
      <w:r w:rsidRPr="00C40410">
        <w:rPr>
          <w:rFonts w:ascii="Times New Roman" w:hAnsi="Times New Roman"/>
          <w:sz w:val="28"/>
          <w:szCs w:val="28"/>
        </w:rPr>
        <w:t>линский, Камышлинский районы);</w:t>
      </w:r>
    </w:p>
    <w:p w:rsidR="00A04540" w:rsidRPr="00C40410" w:rsidRDefault="00A04540" w:rsidP="0095748C">
      <w:pPr>
        <w:numPr>
          <w:ilvl w:val="0"/>
          <w:numId w:val="46"/>
        </w:numPr>
        <w:tabs>
          <w:tab w:val="left" w:pos="993"/>
        </w:tabs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Северное управление Министерства образования и науки  Самарской области (Сергиевский, Челно-Вершинский, Шенталинский районы);</w:t>
      </w:r>
    </w:p>
    <w:p w:rsidR="00A04540" w:rsidRPr="00C40410" w:rsidRDefault="00A04540" w:rsidP="0095748C">
      <w:pPr>
        <w:numPr>
          <w:ilvl w:val="0"/>
          <w:numId w:val="46"/>
        </w:numPr>
        <w:tabs>
          <w:tab w:val="left" w:pos="993"/>
        </w:tabs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Территориаль</w:t>
      </w:r>
      <w:r w:rsidR="006F076F" w:rsidRPr="00C40410">
        <w:rPr>
          <w:rFonts w:ascii="Times New Roman" w:hAnsi="Times New Roman"/>
          <w:sz w:val="28"/>
          <w:szCs w:val="28"/>
        </w:rPr>
        <w:t>н</w:t>
      </w:r>
      <w:r w:rsidRPr="00C40410">
        <w:rPr>
          <w:rFonts w:ascii="Times New Roman" w:hAnsi="Times New Roman"/>
          <w:sz w:val="28"/>
          <w:szCs w:val="28"/>
        </w:rPr>
        <w:t>ый фонд обязательного медицинского страхования Самарской области Сергиевский филиал м.р-на Сергиевский (Сергиевский, Кошкинский, Кинель-Черкасский, Челно-Вершинский, Шенталинский, Ис</w:t>
      </w:r>
      <w:r w:rsidRPr="00C40410">
        <w:rPr>
          <w:rFonts w:ascii="Times New Roman" w:hAnsi="Times New Roman"/>
          <w:sz w:val="28"/>
          <w:szCs w:val="28"/>
        </w:rPr>
        <w:t>а</w:t>
      </w:r>
      <w:r w:rsidRPr="00C40410">
        <w:rPr>
          <w:rFonts w:ascii="Times New Roman" w:hAnsi="Times New Roman"/>
          <w:sz w:val="28"/>
          <w:szCs w:val="28"/>
        </w:rPr>
        <w:t>клинский, Клявлинский, Камышлинский, Похвистневский районы, г.о О</w:t>
      </w:r>
      <w:r w:rsidRPr="00C40410">
        <w:rPr>
          <w:rFonts w:ascii="Times New Roman" w:hAnsi="Times New Roman"/>
          <w:sz w:val="28"/>
          <w:szCs w:val="28"/>
        </w:rPr>
        <w:t>т</w:t>
      </w:r>
      <w:r w:rsidRPr="00C40410">
        <w:rPr>
          <w:rFonts w:ascii="Times New Roman" w:hAnsi="Times New Roman"/>
          <w:sz w:val="28"/>
          <w:szCs w:val="28"/>
        </w:rPr>
        <w:t>радный);</w:t>
      </w:r>
    </w:p>
    <w:p w:rsidR="00A04540" w:rsidRPr="00C40410" w:rsidRDefault="00A04540" w:rsidP="0095748C">
      <w:pPr>
        <w:numPr>
          <w:ilvl w:val="0"/>
          <w:numId w:val="46"/>
        </w:numPr>
        <w:tabs>
          <w:tab w:val="left" w:pos="993"/>
        </w:tabs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Филиал №19 ГУ Самарского регионального отделения Фонда соц</w:t>
      </w:r>
      <w:r w:rsidRPr="00C40410">
        <w:rPr>
          <w:rFonts w:ascii="Times New Roman" w:hAnsi="Times New Roman"/>
          <w:sz w:val="28"/>
          <w:szCs w:val="28"/>
        </w:rPr>
        <w:t>и</w:t>
      </w:r>
      <w:r w:rsidRPr="00C40410">
        <w:rPr>
          <w:rFonts w:ascii="Times New Roman" w:hAnsi="Times New Roman"/>
          <w:sz w:val="28"/>
          <w:szCs w:val="28"/>
        </w:rPr>
        <w:t>ального страхования РФ (Сергиевский, Красноярский, Челно-Вершинский, Елховский, Кошкинский районы);</w:t>
      </w:r>
    </w:p>
    <w:p w:rsidR="00A04540" w:rsidRPr="00C40410" w:rsidRDefault="00A04540" w:rsidP="0095748C">
      <w:pPr>
        <w:numPr>
          <w:ilvl w:val="0"/>
          <w:numId w:val="46"/>
        </w:numPr>
        <w:tabs>
          <w:tab w:val="left" w:pos="993"/>
        </w:tabs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Территориальный отдел управления федеральной службы по надзору в сфере защиты прав потребителей и благополучия человека  по Самарской области в Сергиевском районе (Сергиевский, Исаклинский, Елховский, Ч-Вершинский, Кошкинский, Клявлинский, Шенталинский, Камышлинский районы);</w:t>
      </w:r>
    </w:p>
    <w:p w:rsidR="00A04540" w:rsidRPr="00C40410" w:rsidRDefault="00A04540" w:rsidP="0095748C">
      <w:pPr>
        <w:numPr>
          <w:ilvl w:val="0"/>
          <w:numId w:val="46"/>
        </w:numPr>
        <w:tabs>
          <w:tab w:val="left" w:pos="993"/>
        </w:tabs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Филиал ФБУ здравоохранения «Центр гигиены и эпидемиологии Самарской области в Сергиевском районе» (Сергиевский, Исаклинский, Кошкинский, Елховский, Клявлинский, Челно-Вершинский, Шенталинский, Камышлинский районы);</w:t>
      </w:r>
    </w:p>
    <w:p w:rsidR="00A04540" w:rsidRPr="00C40410" w:rsidRDefault="00A04540" w:rsidP="00F62E38">
      <w:pPr>
        <w:numPr>
          <w:ilvl w:val="0"/>
          <w:numId w:val="46"/>
        </w:numPr>
        <w:tabs>
          <w:tab w:val="left" w:pos="993"/>
        </w:tabs>
        <w:spacing w:after="0" w:line="360" w:lineRule="auto"/>
        <w:ind w:left="0" w:right="-1" w:firstLine="360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ГКУ Главное управление службы защиты населения Северного окр</w:t>
      </w:r>
      <w:r w:rsidRPr="00C40410">
        <w:rPr>
          <w:rFonts w:ascii="Times New Roman" w:hAnsi="Times New Roman"/>
          <w:sz w:val="28"/>
          <w:szCs w:val="28"/>
        </w:rPr>
        <w:t>у</w:t>
      </w:r>
      <w:r w:rsidRPr="00C40410">
        <w:rPr>
          <w:rFonts w:ascii="Times New Roman" w:hAnsi="Times New Roman"/>
          <w:sz w:val="28"/>
          <w:szCs w:val="28"/>
        </w:rPr>
        <w:t>га по Самарской области;</w:t>
      </w:r>
    </w:p>
    <w:p w:rsidR="00A04540" w:rsidRPr="00C40410" w:rsidRDefault="00A04540" w:rsidP="0095748C">
      <w:pPr>
        <w:numPr>
          <w:ilvl w:val="0"/>
          <w:numId w:val="46"/>
        </w:numPr>
        <w:tabs>
          <w:tab w:val="left" w:pos="993"/>
        </w:tabs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Межмуниципальный медицинский центр на территории муниц</w:t>
      </w:r>
      <w:r w:rsidRPr="00C40410">
        <w:rPr>
          <w:rFonts w:ascii="Times New Roman" w:hAnsi="Times New Roman"/>
          <w:sz w:val="28"/>
          <w:szCs w:val="28"/>
        </w:rPr>
        <w:t>и</w:t>
      </w:r>
      <w:r w:rsidRPr="00C40410">
        <w:rPr>
          <w:rFonts w:ascii="Times New Roman" w:hAnsi="Times New Roman"/>
          <w:sz w:val="28"/>
          <w:szCs w:val="28"/>
        </w:rPr>
        <w:t>пального района Сергиевский – ГБУЗ СО Сергиевская "ЦРБ" (Сергиевский, Шенталинский, Челно-Вершинский районы);</w:t>
      </w:r>
    </w:p>
    <w:p w:rsidR="00A04540" w:rsidRPr="00C40410" w:rsidRDefault="00A04540" w:rsidP="0095748C">
      <w:pPr>
        <w:numPr>
          <w:ilvl w:val="0"/>
          <w:numId w:val="46"/>
        </w:numPr>
        <w:tabs>
          <w:tab w:val="left" w:pos="993"/>
        </w:tabs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Отдел по Сергиевскому району АНО «Центр социального обслуж</w:t>
      </w:r>
      <w:r w:rsidRPr="00C40410">
        <w:rPr>
          <w:rFonts w:ascii="Times New Roman" w:hAnsi="Times New Roman"/>
          <w:sz w:val="28"/>
          <w:szCs w:val="28"/>
        </w:rPr>
        <w:t>и</w:t>
      </w:r>
      <w:r w:rsidRPr="00C40410">
        <w:rPr>
          <w:rFonts w:ascii="Times New Roman" w:hAnsi="Times New Roman"/>
          <w:sz w:val="28"/>
          <w:szCs w:val="28"/>
        </w:rPr>
        <w:t>вания населения по Северному округу» Самарской области;</w:t>
      </w:r>
    </w:p>
    <w:p w:rsidR="00A04540" w:rsidRPr="00C40410" w:rsidRDefault="00A04540" w:rsidP="0095748C">
      <w:pPr>
        <w:pStyle w:val="af"/>
        <w:tabs>
          <w:tab w:val="left" w:pos="993"/>
        </w:tabs>
        <w:spacing w:after="0" w:line="360" w:lineRule="auto"/>
        <w:ind w:left="709" w:right="-1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п. г. т.  С у х о д о л :</w:t>
      </w:r>
    </w:p>
    <w:p w:rsidR="00A04540" w:rsidRPr="00C40410" w:rsidRDefault="00A04540" w:rsidP="0095748C">
      <w:pPr>
        <w:numPr>
          <w:ilvl w:val="0"/>
          <w:numId w:val="46"/>
        </w:numPr>
        <w:tabs>
          <w:tab w:val="left" w:pos="993"/>
        </w:tabs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Филиал по Сергиевскому району ФКУ Уголовно-исполнительная инспекция Управления Федеральной службы исполнения наказаний по С</w:t>
      </w:r>
      <w:r w:rsidRPr="00C40410">
        <w:rPr>
          <w:rFonts w:ascii="Times New Roman" w:hAnsi="Times New Roman"/>
          <w:sz w:val="28"/>
          <w:szCs w:val="28"/>
        </w:rPr>
        <w:t>а</w:t>
      </w:r>
      <w:r w:rsidRPr="00C40410">
        <w:rPr>
          <w:rFonts w:ascii="Times New Roman" w:hAnsi="Times New Roman"/>
          <w:sz w:val="28"/>
          <w:szCs w:val="28"/>
        </w:rPr>
        <w:t>марской области;</w:t>
      </w:r>
    </w:p>
    <w:p w:rsidR="00A04540" w:rsidRPr="00C40410" w:rsidRDefault="00A04540" w:rsidP="0095748C">
      <w:pPr>
        <w:pStyle w:val="af"/>
        <w:tabs>
          <w:tab w:val="left" w:pos="993"/>
        </w:tabs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с.  К а л и н о в к а: </w:t>
      </w:r>
    </w:p>
    <w:p w:rsidR="00A04540" w:rsidRPr="00C40410" w:rsidRDefault="00A04540" w:rsidP="0095748C">
      <w:pPr>
        <w:pStyle w:val="af"/>
        <w:numPr>
          <w:ilvl w:val="0"/>
          <w:numId w:val="46"/>
        </w:numPr>
        <w:tabs>
          <w:tab w:val="left" w:pos="993"/>
        </w:tabs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Межмуниципальный сервисный центр по селекционно-племенной работе и искусственному осеменению крупного рогатого скота.</w:t>
      </w:r>
    </w:p>
    <w:p w:rsidR="00A04540" w:rsidRPr="00C40410" w:rsidRDefault="00A04540" w:rsidP="0095748C">
      <w:pPr>
        <w:pStyle w:val="4"/>
        <w:spacing w:line="360" w:lineRule="auto"/>
        <w:ind w:left="0" w:right="-1" w:firstLine="709"/>
        <w:jc w:val="both"/>
        <w:rPr>
          <w:b w:val="0"/>
          <w:sz w:val="28"/>
          <w:szCs w:val="28"/>
        </w:rPr>
      </w:pPr>
      <w:r w:rsidRPr="00C40410">
        <w:rPr>
          <w:b w:val="0"/>
          <w:sz w:val="28"/>
          <w:szCs w:val="28"/>
        </w:rPr>
        <w:t>На территории Сергиевского района действуют типография – МУП «Сергиевское полиграфическое предприятие», которая имеет областное зн</w:t>
      </w:r>
      <w:r w:rsidRPr="00C40410">
        <w:rPr>
          <w:b w:val="0"/>
          <w:sz w:val="28"/>
          <w:szCs w:val="28"/>
        </w:rPr>
        <w:t>а</w:t>
      </w:r>
      <w:r w:rsidRPr="00C40410">
        <w:rPr>
          <w:b w:val="0"/>
          <w:sz w:val="28"/>
          <w:szCs w:val="28"/>
        </w:rPr>
        <w:t>чение: в типографии печатаются 6 районных газет (Сергиевского района, И</w:t>
      </w:r>
      <w:r w:rsidRPr="00C40410">
        <w:rPr>
          <w:b w:val="0"/>
          <w:sz w:val="28"/>
          <w:szCs w:val="28"/>
        </w:rPr>
        <w:t>с</w:t>
      </w:r>
      <w:r w:rsidRPr="00C40410">
        <w:rPr>
          <w:b w:val="0"/>
          <w:sz w:val="28"/>
          <w:szCs w:val="28"/>
        </w:rPr>
        <w:t>аклинского, Шенталинского, Челно-Вершинского, Камышлинского и Кля</w:t>
      </w:r>
      <w:r w:rsidRPr="00C40410">
        <w:rPr>
          <w:b w:val="0"/>
          <w:sz w:val="28"/>
          <w:szCs w:val="28"/>
        </w:rPr>
        <w:t>в</w:t>
      </w:r>
      <w:r w:rsidRPr="00C40410">
        <w:rPr>
          <w:b w:val="0"/>
          <w:sz w:val="28"/>
          <w:szCs w:val="28"/>
        </w:rPr>
        <w:t xml:space="preserve">линского районов). </w:t>
      </w:r>
    </w:p>
    <w:p w:rsidR="00A04540" w:rsidRPr="00C40410" w:rsidRDefault="00A04540" w:rsidP="00A04540">
      <w:pPr>
        <w:spacing w:after="0" w:line="360" w:lineRule="auto"/>
        <w:ind w:right="-284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Кроме того, Сергиевская телерадиокомпания «Радуга-3» (с.</w:t>
      </w:r>
      <w:r w:rsidR="006F076F" w:rsidRPr="00C4041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40410">
        <w:rPr>
          <w:rFonts w:ascii="Times New Roman" w:hAnsi="Times New Roman"/>
          <w:color w:val="000000"/>
          <w:sz w:val="28"/>
          <w:szCs w:val="28"/>
        </w:rPr>
        <w:t>Сергиевск)</w:t>
      </w:r>
    </w:p>
    <w:p w:rsidR="00A04540" w:rsidRPr="00C40410" w:rsidRDefault="00A04540" w:rsidP="00A045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транслирует передачи на территорию Сергиевского района в радиусе 50-70 км, частично охватывая территории Исаклинского, Кинель-Черкасского, Красноярского, Шенталинского, Кошкинского и Челно-Вершинского рай</w:t>
      </w:r>
      <w:r w:rsidRPr="00C40410">
        <w:rPr>
          <w:rFonts w:ascii="Times New Roman" w:hAnsi="Times New Roman"/>
          <w:sz w:val="28"/>
          <w:szCs w:val="28"/>
        </w:rPr>
        <w:t>о</w:t>
      </w:r>
      <w:r w:rsidRPr="00C40410">
        <w:rPr>
          <w:rFonts w:ascii="Times New Roman" w:hAnsi="Times New Roman"/>
          <w:sz w:val="28"/>
          <w:szCs w:val="28"/>
        </w:rPr>
        <w:t>нов.</w:t>
      </w:r>
    </w:p>
    <w:p w:rsidR="00A04540" w:rsidRPr="00C40410" w:rsidRDefault="00A04540" w:rsidP="00A04540">
      <w:pPr>
        <w:pStyle w:val="3"/>
        <w:ind w:firstLine="709"/>
      </w:pPr>
      <w:bookmarkStart w:id="16" w:name="_Toc523882131"/>
      <w:r w:rsidRPr="00C40410">
        <w:t>1.</w:t>
      </w:r>
      <w:r w:rsidR="004B2D7D" w:rsidRPr="00C40410">
        <w:t>4</w:t>
      </w:r>
      <w:r w:rsidRPr="00C40410">
        <w:t>.</w:t>
      </w:r>
      <w:r w:rsidR="004B2D7D" w:rsidRPr="00C40410">
        <w:t>7</w:t>
      </w:r>
      <w:r w:rsidRPr="00C40410">
        <w:t xml:space="preserve">  Сергиевские минводы - известная здравница России</w:t>
      </w:r>
      <w:bookmarkEnd w:id="16"/>
    </w:p>
    <w:p w:rsidR="00A04540" w:rsidRPr="00C40410" w:rsidRDefault="00A04540" w:rsidP="00A04540">
      <w:pPr>
        <w:pStyle w:val="af"/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A04540" w:rsidRPr="00C40410" w:rsidRDefault="00A04540" w:rsidP="00A04540">
      <w:pPr>
        <w:pStyle w:val="af0"/>
        <w:shd w:val="clear" w:color="auto" w:fill="FFFFFF"/>
        <w:spacing w:before="0" w:beforeAutospacing="0" w:after="0" w:afterAutospacing="0" w:line="360" w:lineRule="auto"/>
        <w:ind w:right="-1" w:firstLine="709"/>
        <w:jc w:val="both"/>
        <w:rPr>
          <w:sz w:val="28"/>
          <w:szCs w:val="28"/>
        </w:rPr>
      </w:pPr>
      <w:r w:rsidRPr="00C40410">
        <w:rPr>
          <w:sz w:val="28"/>
          <w:szCs w:val="28"/>
        </w:rPr>
        <w:t>На территории Сергиевского района, в пос.</w:t>
      </w:r>
      <w:r w:rsidR="006F076F" w:rsidRPr="00C40410">
        <w:rPr>
          <w:sz w:val="28"/>
          <w:szCs w:val="28"/>
        </w:rPr>
        <w:t xml:space="preserve"> </w:t>
      </w:r>
      <w:r w:rsidRPr="00C40410">
        <w:rPr>
          <w:sz w:val="28"/>
          <w:szCs w:val="28"/>
        </w:rPr>
        <w:t>Серноводск, находится  уникальный курортный комплекс  «Сергиевские минеральные воды» — один из старейших российских курортов, открытый в 1833 году. Основные к</w:t>
      </w:r>
      <w:r w:rsidRPr="00C40410">
        <w:rPr>
          <w:sz w:val="28"/>
          <w:szCs w:val="28"/>
        </w:rPr>
        <w:t>у</w:t>
      </w:r>
      <w:r w:rsidRPr="00C40410">
        <w:rPr>
          <w:sz w:val="28"/>
          <w:szCs w:val="28"/>
        </w:rPr>
        <w:t xml:space="preserve">рортные ресурсы - источники сульфидных минеральных вод и сульфидные иловые грязи озера Молочка (расположено в 30 км к юго-западу от курорта). </w:t>
      </w:r>
    </w:p>
    <w:p w:rsidR="00A04540" w:rsidRPr="00C40410" w:rsidRDefault="003E47A4" w:rsidP="00A04540">
      <w:pPr>
        <w:pStyle w:val="af0"/>
        <w:shd w:val="clear" w:color="auto" w:fill="FFFFFF"/>
        <w:spacing w:before="0" w:beforeAutospacing="0" w:after="0" w:afterAutospacing="0" w:line="360" w:lineRule="auto"/>
        <w:ind w:right="-284"/>
        <w:jc w:val="both"/>
        <w:rPr>
          <w:sz w:val="28"/>
          <w:szCs w:val="28"/>
        </w:rPr>
      </w:pPr>
      <w:r w:rsidRPr="00C40410">
        <w:rPr>
          <w:noProof/>
        </w:rPr>
        <w:drawing>
          <wp:inline distT="0" distB="0" distL="0" distR="0" wp14:anchorId="4DE78560" wp14:editId="45F482D9">
            <wp:extent cx="6029325" cy="1257300"/>
            <wp:effectExtent l="0" t="0" r="9525" b="0"/>
            <wp:docPr id="9" name="Рисунок 9" descr="EHdnnnup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HdnnnupUCU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540" w:rsidRPr="00C40410" w:rsidRDefault="00A04540" w:rsidP="00A04540">
      <w:pPr>
        <w:pStyle w:val="af0"/>
        <w:shd w:val="clear" w:color="auto" w:fill="FFFFFF"/>
        <w:spacing w:before="0" w:beforeAutospacing="0" w:after="0" w:afterAutospacing="0" w:line="360" w:lineRule="auto"/>
        <w:ind w:right="-1" w:firstLine="709"/>
        <w:jc w:val="both"/>
        <w:rPr>
          <w:sz w:val="28"/>
          <w:szCs w:val="28"/>
        </w:rPr>
      </w:pPr>
      <w:r w:rsidRPr="00C40410">
        <w:rPr>
          <w:sz w:val="28"/>
          <w:szCs w:val="28"/>
        </w:rPr>
        <w:t>За годы существования курорт претерпел  много организационных и</w:t>
      </w:r>
      <w:r w:rsidRPr="00C40410">
        <w:rPr>
          <w:sz w:val="28"/>
          <w:szCs w:val="28"/>
        </w:rPr>
        <w:t>з</w:t>
      </w:r>
      <w:r w:rsidRPr="00C40410">
        <w:rPr>
          <w:sz w:val="28"/>
          <w:szCs w:val="28"/>
        </w:rPr>
        <w:t>менений. Многие годы на базе курорта действовало  несколько разных учр</w:t>
      </w:r>
      <w:r w:rsidRPr="00C40410">
        <w:rPr>
          <w:sz w:val="28"/>
          <w:szCs w:val="28"/>
        </w:rPr>
        <w:t>е</w:t>
      </w:r>
      <w:r w:rsidRPr="00C40410">
        <w:rPr>
          <w:sz w:val="28"/>
          <w:szCs w:val="28"/>
        </w:rPr>
        <w:t xml:space="preserve">ждений и только с 1958 года все хозяйства объединили в один санаторий «СМВ». </w:t>
      </w:r>
      <w:r w:rsidRPr="00C40410">
        <w:rPr>
          <w:sz w:val="28"/>
          <w:szCs w:val="28"/>
          <w:shd w:val="clear" w:color="auto" w:fill="FFFFFF"/>
        </w:rPr>
        <w:t xml:space="preserve">В настоящее время «Сергиевские минеральные воды» имеют статус </w:t>
      </w:r>
      <w:r w:rsidRPr="00C40410">
        <w:rPr>
          <w:sz w:val="28"/>
          <w:szCs w:val="28"/>
        </w:rPr>
        <w:t xml:space="preserve">санаторно-курортного и реабилитационного комплекса - </w:t>
      </w:r>
      <w:r w:rsidRPr="00C40410">
        <w:rPr>
          <w:bCs/>
          <w:sz w:val="28"/>
          <w:szCs w:val="28"/>
        </w:rPr>
        <w:t>ФГБУЗ МРЦ «Се</w:t>
      </w:r>
      <w:r w:rsidRPr="00C40410">
        <w:rPr>
          <w:bCs/>
          <w:sz w:val="28"/>
          <w:szCs w:val="28"/>
        </w:rPr>
        <w:t>р</w:t>
      </w:r>
      <w:r w:rsidRPr="00C40410">
        <w:rPr>
          <w:bCs/>
          <w:sz w:val="28"/>
          <w:szCs w:val="28"/>
        </w:rPr>
        <w:t>гиевские минеральные воды» ФМБА России.</w:t>
      </w:r>
      <w:r w:rsidRPr="00C40410">
        <w:rPr>
          <w:sz w:val="28"/>
          <w:szCs w:val="28"/>
        </w:rPr>
        <w:t xml:space="preserve"> </w:t>
      </w:r>
    </w:p>
    <w:p w:rsidR="00A04540" w:rsidRPr="00C40410" w:rsidRDefault="00A04540" w:rsidP="00A04540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40410">
        <w:rPr>
          <w:sz w:val="28"/>
          <w:szCs w:val="28"/>
        </w:rPr>
        <w:t>Здравница входит в «Перечень уникальных курортов России», п</w:t>
      </w:r>
      <w:r w:rsidRPr="00C40410">
        <w:rPr>
          <w:sz w:val="28"/>
          <w:szCs w:val="28"/>
        </w:rPr>
        <w:t>о</w:t>
      </w:r>
      <w:r w:rsidRPr="00C40410">
        <w:rPr>
          <w:sz w:val="28"/>
          <w:szCs w:val="28"/>
        </w:rPr>
        <w:t>скольку природные лечебные факторы курорта являются уникальными в бальнеологическом отношении, а основным лечебным фактором являются многодебитные естественные источники сероводородных вод, аналогов к</w:t>
      </w:r>
      <w:r w:rsidRPr="00C40410">
        <w:rPr>
          <w:sz w:val="28"/>
          <w:szCs w:val="28"/>
        </w:rPr>
        <w:t>о</w:t>
      </w:r>
      <w:r w:rsidRPr="00C40410">
        <w:rPr>
          <w:sz w:val="28"/>
          <w:szCs w:val="28"/>
        </w:rPr>
        <w:t>торым в России нет. Осуществляется лечение заболеваний органов движения и опоры, кровообращения, нервной системы, гинекологических болезней.</w:t>
      </w:r>
    </w:p>
    <w:p w:rsidR="00A04540" w:rsidRPr="00C40410" w:rsidRDefault="00A04540" w:rsidP="00A04540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40410">
        <w:rPr>
          <w:sz w:val="28"/>
          <w:szCs w:val="28"/>
        </w:rPr>
        <w:t>Однако инфраструктурное обустройство корпусов и территории отст</w:t>
      </w:r>
      <w:r w:rsidRPr="00C40410">
        <w:rPr>
          <w:sz w:val="28"/>
          <w:szCs w:val="28"/>
        </w:rPr>
        <w:t>а</w:t>
      </w:r>
      <w:r w:rsidRPr="00C40410">
        <w:rPr>
          <w:sz w:val="28"/>
          <w:szCs w:val="28"/>
        </w:rPr>
        <w:t>ет от современных требований, в результате чего поток  пациентов снижае</w:t>
      </w:r>
      <w:r w:rsidRPr="00C40410">
        <w:rPr>
          <w:sz w:val="28"/>
          <w:szCs w:val="28"/>
        </w:rPr>
        <w:t>т</w:t>
      </w:r>
      <w:r w:rsidRPr="00C40410">
        <w:rPr>
          <w:sz w:val="28"/>
          <w:szCs w:val="28"/>
        </w:rPr>
        <w:t>ся. Имеются разные варианты развития курорта, но в них   слабо учитываю</w:t>
      </w:r>
      <w:r w:rsidRPr="00C40410">
        <w:rPr>
          <w:sz w:val="28"/>
          <w:szCs w:val="28"/>
        </w:rPr>
        <w:t>т</w:t>
      </w:r>
      <w:r w:rsidRPr="00C40410">
        <w:rPr>
          <w:sz w:val="28"/>
          <w:szCs w:val="28"/>
        </w:rPr>
        <w:t>ся интересы развития как  пос.</w:t>
      </w:r>
      <w:r w:rsidR="006F076F" w:rsidRPr="00C40410">
        <w:rPr>
          <w:sz w:val="28"/>
          <w:szCs w:val="28"/>
        </w:rPr>
        <w:t xml:space="preserve"> </w:t>
      </w:r>
      <w:r w:rsidRPr="00C40410">
        <w:rPr>
          <w:sz w:val="28"/>
          <w:szCs w:val="28"/>
        </w:rPr>
        <w:t>Серноводск и Сергиевского района, так и С</w:t>
      </w:r>
      <w:r w:rsidRPr="00C40410">
        <w:rPr>
          <w:sz w:val="28"/>
          <w:szCs w:val="28"/>
        </w:rPr>
        <w:t>а</w:t>
      </w:r>
      <w:r w:rsidRPr="00C40410">
        <w:rPr>
          <w:sz w:val="28"/>
          <w:szCs w:val="28"/>
        </w:rPr>
        <w:t>марской области. Остается только былой имидж – Сергиевские минеральные воды, но и собственно природные лечебные факторы.</w:t>
      </w:r>
    </w:p>
    <w:p w:rsidR="00BA4E3F" w:rsidRPr="00C40410" w:rsidRDefault="00BA4E3F" w:rsidP="00BC6210">
      <w:pPr>
        <w:rPr>
          <w:rFonts w:ascii="Times New Roman" w:hAnsi="Times New Roman"/>
          <w:sz w:val="28"/>
          <w:szCs w:val="28"/>
        </w:rPr>
        <w:sectPr w:rsidR="00BA4E3F" w:rsidRPr="00C4041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5639C" w:rsidRPr="00C40410" w:rsidRDefault="00BC6210" w:rsidP="00D83DC9">
      <w:pPr>
        <w:ind w:firstLine="709"/>
        <w:rPr>
          <w:rFonts w:ascii="Times New Roman" w:hAnsi="Times New Roman"/>
          <w:color w:val="000000"/>
          <w:sz w:val="28"/>
          <w:szCs w:val="28"/>
        </w:rPr>
      </w:pPr>
      <w:bookmarkStart w:id="17" w:name="_Toc521957435"/>
      <w:bookmarkStart w:id="18" w:name="_Toc523882132"/>
      <w:r w:rsidRPr="00C40410">
        <w:rPr>
          <w:rStyle w:val="10"/>
          <w:rFonts w:ascii="Times New Roman" w:eastAsia="Calibri" w:hAnsi="Times New Roman"/>
          <w:color w:val="000000"/>
        </w:rPr>
        <w:t xml:space="preserve">2 </w:t>
      </w:r>
      <w:r w:rsidR="00D83DC9" w:rsidRPr="00C40410">
        <w:rPr>
          <w:rStyle w:val="10"/>
          <w:rFonts w:ascii="Times New Roman" w:eastAsia="Calibri" w:hAnsi="Times New Roman"/>
          <w:color w:val="000000"/>
        </w:rPr>
        <w:t xml:space="preserve"> </w:t>
      </w:r>
      <w:r w:rsidRPr="00C40410">
        <w:rPr>
          <w:rStyle w:val="10"/>
          <w:rFonts w:ascii="Times New Roman" w:eastAsia="Calibri" w:hAnsi="Times New Roman"/>
          <w:color w:val="000000"/>
        </w:rPr>
        <w:t>Стратегический синтез социально-экономической ситуации</w:t>
      </w:r>
      <w:bookmarkEnd w:id="17"/>
      <w:r w:rsidRPr="00C40410">
        <w:rPr>
          <w:rStyle w:val="10"/>
          <w:rFonts w:ascii="Times New Roman" w:eastAsia="Calibri" w:hAnsi="Times New Roman"/>
          <w:color w:val="000000"/>
        </w:rPr>
        <w:t xml:space="preserve"> в муниципальном районе Сергиевский</w:t>
      </w:r>
      <w:bookmarkEnd w:id="18"/>
      <w:r w:rsidRPr="00C40410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49004D" w:rsidRPr="00C40410" w:rsidRDefault="0049004D" w:rsidP="00F00846">
      <w:pPr>
        <w:pStyle w:val="2"/>
        <w:ind w:firstLine="709"/>
        <w:jc w:val="both"/>
        <w:rPr>
          <w:rFonts w:ascii="Times New Roman" w:hAnsi="Times New Roman" w:cs="Times New Roman"/>
          <w:i w:val="0"/>
        </w:rPr>
      </w:pPr>
      <w:bookmarkStart w:id="19" w:name="_Toc522033040"/>
      <w:bookmarkStart w:id="20" w:name="_Toc523882133"/>
      <w:r w:rsidRPr="00C40410">
        <w:rPr>
          <w:rFonts w:ascii="Times New Roman" w:hAnsi="Times New Roman" w:cs="Times New Roman"/>
          <w:i w:val="0"/>
        </w:rPr>
        <w:t xml:space="preserve">2.1. </w:t>
      </w:r>
      <w:r w:rsidR="00F00846" w:rsidRPr="00C40410">
        <w:rPr>
          <w:rFonts w:ascii="Times New Roman" w:hAnsi="Times New Roman" w:cs="Times New Roman"/>
          <w:i w:val="0"/>
        </w:rPr>
        <w:t>С</w:t>
      </w:r>
      <w:r w:rsidRPr="00C40410">
        <w:rPr>
          <w:rFonts w:ascii="Times New Roman" w:hAnsi="Times New Roman" w:cs="Times New Roman"/>
          <w:i w:val="0"/>
        </w:rPr>
        <w:t>тратегически значимы</w:t>
      </w:r>
      <w:r w:rsidR="00F00846" w:rsidRPr="00C40410">
        <w:rPr>
          <w:rFonts w:ascii="Times New Roman" w:hAnsi="Times New Roman" w:cs="Times New Roman"/>
          <w:i w:val="0"/>
        </w:rPr>
        <w:t>е</w:t>
      </w:r>
      <w:r w:rsidRPr="00C40410">
        <w:rPr>
          <w:rFonts w:ascii="Times New Roman" w:hAnsi="Times New Roman" w:cs="Times New Roman"/>
          <w:i w:val="0"/>
        </w:rPr>
        <w:t xml:space="preserve">  внутренни</w:t>
      </w:r>
      <w:r w:rsidR="00F00846" w:rsidRPr="00C40410">
        <w:rPr>
          <w:rFonts w:ascii="Times New Roman" w:hAnsi="Times New Roman" w:cs="Times New Roman"/>
          <w:i w:val="0"/>
        </w:rPr>
        <w:t>е</w:t>
      </w:r>
      <w:r w:rsidRPr="00C40410">
        <w:rPr>
          <w:rFonts w:ascii="Times New Roman" w:hAnsi="Times New Roman" w:cs="Times New Roman"/>
          <w:i w:val="0"/>
        </w:rPr>
        <w:t xml:space="preserve">  и внешни</w:t>
      </w:r>
      <w:r w:rsidR="00F00846" w:rsidRPr="00C40410">
        <w:rPr>
          <w:rFonts w:ascii="Times New Roman" w:hAnsi="Times New Roman" w:cs="Times New Roman"/>
          <w:i w:val="0"/>
        </w:rPr>
        <w:t>е</w:t>
      </w:r>
      <w:r w:rsidRPr="00C40410">
        <w:rPr>
          <w:rFonts w:ascii="Times New Roman" w:hAnsi="Times New Roman" w:cs="Times New Roman"/>
          <w:i w:val="0"/>
        </w:rPr>
        <w:t xml:space="preserve"> возможност</w:t>
      </w:r>
      <w:r w:rsidR="00F00846" w:rsidRPr="00C40410">
        <w:rPr>
          <w:rFonts w:ascii="Times New Roman" w:hAnsi="Times New Roman" w:cs="Times New Roman"/>
          <w:i w:val="0"/>
        </w:rPr>
        <w:t>и</w:t>
      </w:r>
      <w:r w:rsidRPr="00C40410">
        <w:rPr>
          <w:rFonts w:ascii="Times New Roman" w:hAnsi="Times New Roman" w:cs="Times New Roman"/>
          <w:i w:val="0"/>
        </w:rPr>
        <w:t xml:space="preserve">  и ограничени</w:t>
      </w:r>
      <w:r w:rsidR="00F00846" w:rsidRPr="00C40410">
        <w:rPr>
          <w:rFonts w:ascii="Times New Roman" w:hAnsi="Times New Roman" w:cs="Times New Roman"/>
          <w:i w:val="0"/>
        </w:rPr>
        <w:t>я</w:t>
      </w:r>
      <w:r w:rsidRPr="00C40410">
        <w:rPr>
          <w:rFonts w:ascii="Times New Roman" w:hAnsi="Times New Roman" w:cs="Times New Roman"/>
          <w:i w:val="0"/>
        </w:rPr>
        <w:t xml:space="preserve">  развития</w:t>
      </w:r>
      <w:bookmarkEnd w:id="19"/>
      <w:bookmarkEnd w:id="20"/>
    </w:p>
    <w:p w:rsidR="001732DB" w:rsidRPr="00C40410" w:rsidRDefault="001732DB" w:rsidP="007A4036">
      <w:pPr>
        <w:pStyle w:val="3"/>
        <w:ind w:firstLine="709"/>
        <w:rPr>
          <w:rFonts w:ascii="Times New Roman" w:hAnsi="Times New Roman" w:cs="Times New Roman"/>
          <w:sz w:val="28"/>
          <w:szCs w:val="28"/>
        </w:rPr>
      </w:pPr>
      <w:bookmarkStart w:id="21" w:name="_Toc523882134"/>
      <w:r w:rsidRPr="00C40410">
        <w:rPr>
          <w:rFonts w:ascii="Times New Roman" w:hAnsi="Times New Roman" w:cs="Times New Roman"/>
          <w:sz w:val="28"/>
          <w:szCs w:val="28"/>
        </w:rPr>
        <w:t xml:space="preserve">2.1.1 </w:t>
      </w:r>
      <w:r w:rsidR="007A4036" w:rsidRPr="00C40410">
        <w:rPr>
          <w:rFonts w:ascii="Times New Roman" w:hAnsi="Times New Roman" w:cs="Times New Roman"/>
          <w:sz w:val="28"/>
          <w:szCs w:val="28"/>
        </w:rPr>
        <w:t xml:space="preserve"> Группировка характеристик возможностей и ограничений развития</w:t>
      </w:r>
      <w:bookmarkEnd w:id="21"/>
    </w:p>
    <w:p w:rsidR="007A4036" w:rsidRPr="00C40410" w:rsidRDefault="007A4036" w:rsidP="001732D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E6F2D" w:rsidRPr="00C40410" w:rsidRDefault="007A4036" w:rsidP="001732D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Анализ ситуации с развитием муниципального района Сергиевский  на основании множества разноаспектных сведений и их обобщения (Прилож</w:t>
      </w:r>
      <w:r w:rsidRPr="00C40410">
        <w:rPr>
          <w:rFonts w:ascii="Times New Roman" w:hAnsi="Times New Roman"/>
          <w:color w:val="000000"/>
          <w:sz w:val="28"/>
          <w:szCs w:val="28"/>
        </w:rPr>
        <w:t>е</w:t>
      </w:r>
      <w:r w:rsidRPr="00C40410">
        <w:rPr>
          <w:rFonts w:ascii="Times New Roman" w:hAnsi="Times New Roman"/>
          <w:color w:val="000000"/>
          <w:sz w:val="28"/>
          <w:szCs w:val="28"/>
        </w:rPr>
        <w:t xml:space="preserve">ние 3 к Стратегии) и выделенных наиболее значимых позиционных ракурсов рассмотрения перспектив развития района предопределил </w:t>
      </w:r>
      <w:r w:rsidR="008E6F2D" w:rsidRPr="00C40410">
        <w:rPr>
          <w:rFonts w:ascii="Times New Roman" w:hAnsi="Times New Roman"/>
          <w:color w:val="000000"/>
          <w:sz w:val="28"/>
          <w:szCs w:val="28"/>
        </w:rPr>
        <w:t xml:space="preserve">дальнейшее </w:t>
      </w:r>
      <w:r w:rsidRPr="00C40410">
        <w:rPr>
          <w:rFonts w:ascii="Times New Roman" w:hAnsi="Times New Roman"/>
          <w:color w:val="000000"/>
          <w:sz w:val="28"/>
          <w:szCs w:val="28"/>
        </w:rPr>
        <w:t>пр</w:t>
      </w:r>
      <w:r w:rsidRPr="00C40410">
        <w:rPr>
          <w:rFonts w:ascii="Times New Roman" w:hAnsi="Times New Roman"/>
          <w:color w:val="000000"/>
          <w:sz w:val="28"/>
          <w:szCs w:val="28"/>
        </w:rPr>
        <w:t>о</w:t>
      </w:r>
      <w:r w:rsidRPr="00C40410">
        <w:rPr>
          <w:rFonts w:ascii="Times New Roman" w:hAnsi="Times New Roman"/>
          <w:color w:val="000000"/>
          <w:sz w:val="28"/>
          <w:szCs w:val="28"/>
        </w:rPr>
        <w:t>ведение стратегического синтеза</w:t>
      </w:r>
      <w:r w:rsidR="008E6F2D" w:rsidRPr="00C40410">
        <w:rPr>
          <w:rFonts w:ascii="Times New Roman" w:hAnsi="Times New Roman"/>
          <w:color w:val="000000"/>
          <w:sz w:val="28"/>
          <w:szCs w:val="28"/>
        </w:rPr>
        <w:t>.</w:t>
      </w:r>
    </w:p>
    <w:p w:rsidR="001732DB" w:rsidRPr="00C40410" w:rsidRDefault="008350DA" w:rsidP="001732D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Стратегический синтез – выявление, соотнесение и обобщение страт</w:t>
      </w:r>
      <w:r w:rsidRPr="00C40410">
        <w:rPr>
          <w:rFonts w:ascii="Times New Roman" w:hAnsi="Times New Roman"/>
          <w:color w:val="000000"/>
          <w:sz w:val="28"/>
          <w:szCs w:val="28"/>
        </w:rPr>
        <w:t>е</w:t>
      </w:r>
      <w:r w:rsidRPr="00C40410">
        <w:rPr>
          <w:rFonts w:ascii="Times New Roman" w:hAnsi="Times New Roman"/>
          <w:color w:val="000000"/>
          <w:sz w:val="28"/>
          <w:szCs w:val="28"/>
        </w:rPr>
        <w:t xml:space="preserve">гически значимых сведений о развитии муниципального района -  начат с проведения стратегической диагностики.  </w:t>
      </w:r>
      <w:r w:rsidR="001732DB" w:rsidRPr="00C40410">
        <w:rPr>
          <w:rFonts w:ascii="Times New Roman" w:hAnsi="Times New Roman"/>
          <w:sz w:val="28"/>
          <w:szCs w:val="28"/>
        </w:rPr>
        <w:t xml:space="preserve">Для проведения </w:t>
      </w:r>
      <w:r w:rsidR="001732DB" w:rsidRPr="00C40410">
        <w:rPr>
          <w:rFonts w:ascii="Times New Roman" w:hAnsi="Times New Roman"/>
          <w:color w:val="000000"/>
          <w:sz w:val="28"/>
          <w:szCs w:val="28"/>
        </w:rPr>
        <w:t>стратегическо</w:t>
      </w:r>
      <w:r w:rsidRPr="00C40410">
        <w:rPr>
          <w:rFonts w:ascii="Times New Roman" w:hAnsi="Times New Roman"/>
          <w:color w:val="000000"/>
          <w:sz w:val="28"/>
          <w:szCs w:val="28"/>
        </w:rPr>
        <w:t xml:space="preserve">й  диагностики  развития </w:t>
      </w:r>
      <w:r w:rsidR="001732DB" w:rsidRPr="00C40410">
        <w:rPr>
          <w:rFonts w:ascii="Times New Roman" w:hAnsi="Times New Roman"/>
          <w:color w:val="000000"/>
          <w:sz w:val="28"/>
          <w:szCs w:val="28"/>
        </w:rPr>
        <w:t xml:space="preserve">муниципального района Сергиевский </w:t>
      </w:r>
      <w:r w:rsidR="001732DB" w:rsidRPr="00C40410">
        <w:rPr>
          <w:rFonts w:ascii="Times New Roman" w:hAnsi="Times New Roman"/>
          <w:sz w:val="28"/>
          <w:szCs w:val="28"/>
        </w:rPr>
        <w:t xml:space="preserve">выделено 42 </w:t>
      </w:r>
      <w:r w:rsidR="001732DB" w:rsidRPr="00C40410">
        <w:rPr>
          <w:rFonts w:ascii="Times New Roman" w:eastAsia="Times New Roman" w:hAnsi="Times New Roman"/>
          <w:bCs/>
          <w:sz w:val="28"/>
          <w:szCs w:val="28"/>
        </w:rPr>
        <w:t xml:space="preserve">группы характеристик, объединенных в 8  сводных групп, по  сферам </w:t>
      </w:r>
      <w:r w:rsidRPr="00C40410">
        <w:rPr>
          <w:rFonts w:ascii="Times New Roman" w:eastAsia="Times New Roman" w:hAnsi="Times New Roman"/>
          <w:bCs/>
          <w:sz w:val="28"/>
          <w:szCs w:val="28"/>
        </w:rPr>
        <w:t>жизн</w:t>
      </w:r>
      <w:r w:rsidRPr="00C40410">
        <w:rPr>
          <w:rFonts w:ascii="Times New Roman" w:eastAsia="Times New Roman" w:hAnsi="Times New Roman"/>
          <w:bCs/>
          <w:sz w:val="28"/>
          <w:szCs w:val="28"/>
        </w:rPr>
        <w:t>е</w:t>
      </w:r>
      <w:r w:rsidRPr="00C40410">
        <w:rPr>
          <w:rFonts w:ascii="Times New Roman" w:eastAsia="Times New Roman" w:hAnsi="Times New Roman"/>
          <w:bCs/>
          <w:sz w:val="28"/>
          <w:szCs w:val="28"/>
        </w:rPr>
        <w:t xml:space="preserve">деятельности </w:t>
      </w:r>
      <w:r w:rsidR="001732DB" w:rsidRPr="00C40410">
        <w:rPr>
          <w:rFonts w:ascii="Times New Roman" w:eastAsia="Times New Roman" w:hAnsi="Times New Roman"/>
          <w:bCs/>
          <w:sz w:val="28"/>
          <w:szCs w:val="28"/>
        </w:rPr>
        <w:t>муниципального района</w:t>
      </w:r>
      <w:r w:rsidRPr="00C40410">
        <w:rPr>
          <w:rFonts w:ascii="Times New Roman" w:eastAsia="Times New Roman" w:hAnsi="Times New Roman"/>
          <w:bCs/>
          <w:sz w:val="28"/>
          <w:szCs w:val="28"/>
        </w:rPr>
        <w:t>:</w:t>
      </w:r>
    </w:p>
    <w:p w:rsidR="001732DB" w:rsidRPr="00C40410" w:rsidRDefault="001732DB" w:rsidP="001732D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1  ИСТОРИЯ </w:t>
      </w:r>
    </w:p>
    <w:p w:rsidR="001732DB" w:rsidRPr="00C40410" w:rsidRDefault="001732DB" w:rsidP="001732D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1.1  </w:t>
      </w:r>
      <w:r w:rsidR="000F1BDF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C40410">
        <w:rPr>
          <w:rFonts w:ascii="Times New Roman" w:hAnsi="Times New Roman"/>
          <w:color w:val="000000"/>
          <w:sz w:val="28"/>
          <w:szCs w:val="28"/>
        </w:rPr>
        <w:t>Особенности предыдущих этапов  развития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 </w:t>
      </w:r>
    </w:p>
    <w:p w:rsidR="001732DB" w:rsidRPr="00C40410" w:rsidRDefault="001732DB" w:rsidP="001732DB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</w:p>
    <w:p w:rsidR="001732DB" w:rsidRPr="00C40410" w:rsidRDefault="001732DB" w:rsidP="001732D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2   </w:t>
      </w:r>
      <w:r w:rsidR="000F1BDF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ТЕРРИТОРИЯ </w:t>
      </w:r>
    </w:p>
    <w:p w:rsidR="001732DB" w:rsidRPr="00C40410" w:rsidRDefault="001732DB" w:rsidP="001732DB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2.1  </w:t>
      </w:r>
      <w:r w:rsidR="000F1BDF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C40410">
        <w:rPr>
          <w:rFonts w:ascii="Times New Roman" w:hAnsi="Times New Roman"/>
          <w:sz w:val="28"/>
          <w:szCs w:val="28"/>
        </w:rPr>
        <w:t>Природные особенности местоположения, природные условия, памятники природы и экология</w:t>
      </w:r>
    </w:p>
    <w:p w:rsidR="001732DB" w:rsidRPr="00C40410" w:rsidRDefault="001732DB" w:rsidP="001732DB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2.2  </w:t>
      </w:r>
      <w:r w:rsidR="000F1BDF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C40410">
        <w:rPr>
          <w:rFonts w:ascii="Times New Roman" w:hAnsi="Times New Roman"/>
          <w:color w:val="000000"/>
          <w:sz w:val="28"/>
          <w:szCs w:val="28"/>
        </w:rPr>
        <w:t>Экономико-географическое положение и территориальная орган</w:t>
      </w:r>
      <w:r w:rsidRPr="00C40410">
        <w:rPr>
          <w:rFonts w:ascii="Times New Roman" w:hAnsi="Times New Roman"/>
          <w:color w:val="000000"/>
          <w:sz w:val="28"/>
          <w:szCs w:val="28"/>
        </w:rPr>
        <w:t>и</w:t>
      </w:r>
      <w:r w:rsidRPr="00C40410">
        <w:rPr>
          <w:rFonts w:ascii="Times New Roman" w:hAnsi="Times New Roman"/>
          <w:color w:val="000000"/>
          <w:sz w:val="28"/>
          <w:szCs w:val="28"/>
        </w:rPr>
        <w:t xml:space="preserve">зация </w:t>
      </w:r>
    </w:p>
    <w:p w:rsidR="001732DB" w:rsidRPr="00C40410" w:rsidRDefault="001732DB" w:rsidP="001732DB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 xml:space="preserve">2.3 </w:t>
      </w:r>
      <w:r w:rsidR="000F1BDF" w:rsidRPr="00C40410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C40410">
        <w:rPr>
          <w:rFonts w:ascii="Times New Roman" w:hAnsi="Times New Roman"/>
          <w:color w:val="000000"/>
          <w:sz w:val="28"/>
          <w:szCs w:val="28"/>
        </w:rPr>
        <w:t>Транспортная доступность</w:t>
      </w:r>
    </w:p>
    <w:p w:rsidR="001732DB" w:rsidRPr="00C40410" w:rsidRDefault="001732DB" w:rsidP="001732DB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 xml:space="preserve">2.4  </w:t>
      </w:r>
      <w:r w:rsidR="000F1BDF" w:rsidRPr="00C4041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40410">
        <w:rPr>
          <w:rFonts w:ascii="Times New Roman" w:hAnsi="Times New Roman"/>
          <w:color w:val="000000"/>
          <w:sz w:val="28"/>
          <w:szCs w:val="28"/>
        </w:rPr>
        <w:t xml:space="preserve">Земельные ресурсы, землевладение и землепользование </w:t>
      </w:r>
    </w:p>
    <w:p w:rsidR="001732DB" w:rsidRPr="00C40410" w:rsidRDefault="001732DB" w:rsidP="001732DB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</w:p>
    <w:p w:rsidR="001732DB" w:rsidRPr="00C40410" w:rsidRDefault="001732DB" w:rsidP="001732D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3  </w:t>
      </w:r>
      <w:r w:rsidR="000F1BDF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   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>НАСЕЛЕНИЕ</w:t>
      </w:r>
    </w:p>
    <w:p w:rsidR="001732DB" w:rsidRPr="00C40410" w:rsidRDefault="001732DB" w:rsidP="001732D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3.1 </w:t>
      </w:r>
      <w:r w:rsidR="000F1BDF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Общая демографическая  ситуация, миграции</w:t>
      </w:r>
    </w:p>
    <w:p w:rsidR="001732DB" w:rsidRPr="00C40410" w:rsidRDefault="001732DB" w:rsidP="001732D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3.2  </w:t>
      </w:r>
      <w:r w:rsidR="000F1BDF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>Трудовой потенциал и  занятость населения</w:t>
      </w:r>
    </w:p>
    <w:p w:rsidR="001732DB" w:rsidRPr="00C40410" w:rsidRDefault="001732DB" w:rsidP="001732D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3.3 </w:t>
      </w:r>
      <w:r w:rsidR="000F1BDF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 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>Национальный и конфессиональный состав населения</w:t>
      </w:r>
    </w:p>
    <w:p w:rsidR="001732DB" w:rsidRPr="00C40410" w:rsidRDefault="001732DB" w:rsidP="001732D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3.4 </w:t>
      </w:r>
      <w:r w:rsidR="000F1BDF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 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>Социальная дифференциация населения по уровню жизни</w:t>
      </w:r>
    </w:p>
    <w:p w:rsidR="001732DB" w:rsidRPr="00C40410" w:rsidRDefault="001732DB" w:rsidP="001732DB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3.5 </w:t>
      </w:r>
      <w:r w:rsidR="000F1BDF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 </w:t>
      </w:r>
      <w:r w:rsidRPr="00C40410">
        <w:rPr>
          <w:rFonts w:ascii="Times New Roman" w:hAnsi="Times New Roman"/>
          <w:color w:val="000000"/>
          <w:sz w:val="28"/>
          <w:szCs w:val="28"/>
        </w:rPr>
        <w:t>Местные сообщества и землячества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</w:p>
    <w:p w:rsidR="001732DB" w:rsidRPr="00C40410" w:rsidRDefault="001732DB" w:rsidP="001732DB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</w:p>
    <w:p w:rsidR="001732DB" w:rsidRPr="00C40410" w:rsidRDefault="001732DB" w:rsidP="001732D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4   </w:t>
      </w:r>
      <w:r w:rsidR="000F1BDF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  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>ХОЗЯЙСТВЕННАЯ  СФЕРА</w:t>
      </w:r>
    </w:p>
    <w:p w:rsidR="001732DB" w:rsidRPr="00C40410" w:rsidRDefault="001732DB" w:rsidP="001732DB">
      <w:pPr>
        <w:spacing w:after="0" w:line="240" w:lineRule="auto"/>
        <w:ind w:firstLine="709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4.1  </w:t>
      </w:r>
      <w:r w:rsidR="000F1BDF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C4041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Инвестиционная активность</w:t>
      </w:r>
    </w:p>
    <w:p w:rsidR="001732DB" w:rsidRPr="00C40410" w:rsidRDefault="001732DB" w:rsidP="001732D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4.2  </w:t>
      </w:r>
      <w:r w:rsidR="000F1BDF"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Малое предпринимательство</w:t>
      </w:r>
    </w:p>
    <w:p w:rsidR="001732DB" w:rsidRPr="00C40410" w:rsidRDefault="001732DB" w:rsidP="001732DB">
      <w:pPr>
        <w:spacing w:after="0" w:line="240" w:lineRule="auto"/>
        <w:ind w:firstLine="709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4.3  </w:t>
      </w:r>
      <w:r w:rsidR="000F1BDF" w:rsidRPr="00C4041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C4041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Сельское хозяйство в целом</w:t>
      </w:r>
    </w:p>
    <w:p w:rsidR="001732DB" w:rsidRPr="00C40410" w:rsidRDefault="001732DB" w:rsidP="001732DB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4.4  </w:t>
      </w:r>
      <w:r w:rsidR="000F1BDF" w:rsidRPr="00C4041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C4041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Сельское хозяйство - растениеводство</w:t>
      </w:r>
    </w:p>
    <w:p w:rsidR="001732DB" w:rsidRPr="00C40410" w:rsidRDefault="001732DB" w:rsidP="001732DB">
      <w:pPr>
        <w:spacing w:after="0" w:line="240" w:lineRule="auto"/>
        <w:ind w:firstLine="709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4.5  </w:t>
      </w:r>
      <w:r w:rsidR="000F1BDF" w:rsidRPr="00C4041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C4041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Сельское хозяйство  - животноводство </w:t>
      </w:r>
    </w:p>
    <w:p w:rsidR="001732DB" w:rsidRPr="00C40410" w:rsidRDefault="001732DB" w:rsidP="001732DB">
      <w:pPr>
        <w:spacing w:after="0" w:line="240" w:lineRule="auto"/>
        <w:ind w:firstLine="709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4.6  </w:t>
      </w:r>
      <w:r w:rsidR="000F1BDF" w:rsidRPr="00C4041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C4041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Хранение и переработка продукции</w:t>
      </w:r>
    </w:p>
    <w:p w:rsidR="001732DB" w:rsidRPr="00C40410" w:rsidRDefault="001732DB" w:rsidP="001732DB">
      <w:pPr>
        <w:spacing w:after="0" w:line="240" w:lineRule="auto"/>
        <w:ind w:firstLine="709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4.7  </w:t>
      </w:r>
      <w:r w:rsidR="000F1BDF" w:rsidRPr="00C4041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C4041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Промышленность</w:t>
      </w:r>
    </w:p>
    <w:p w:rsidR="001732DB" w:rsidRPr="00C40410" w:rsidRDefault="001732DB" w:rsidP="001732DB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 xml:space="preserve">4.8  </w:t>
      </w:r>
      <w:r w:rsidR="000F1BDF" w:rsidRPr="00C4041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40410">
        <w:rPr>
          <w:rFonts w:ascii="Times New Roman" w:hAnsi="Times New Roman"/>
          <w:color w:val="000000"/>
          <w:sz w:val="28"/>
          <w:szCs w:val="28"/>
        </w:rPr>
        <w:t>Добывающая промышленность</w:t>
      </w:r>
    </w:p>
    <w:p w:rsidR="001732DB" w:rsidRPr="00C40410" w:rsidRDefault="001732DB" w:rsidP="001732DB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4.9   Строительный  комплекс</w:t>
      </w:r>
    </w:p>
    <w:p w:rsidR="001732DB" w:rsidRPr="00C40410" w:rsidRDefault="001732DB" w:rsidP="001732DB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4.10</w:t>
      </w:r>
      <w:r w:rsidR="000F1BDF" w:rsidRPr="00C4041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40410">
        <w:rPr>
          <w:rFonts w:ascii="Times New Roman" w:hAnsi="Times New Roman"/>
          <w:color w:val="000000"/>
          <w:sz w:val="28"/>
          <w:szCs w:val="28"/>
        </w:rPr>
        <w:t>Обрабатывающая  промышленность</w:t>
      </w:r>
    </w:p>
    <w:p w:rsidR="001732DB" w:rsidRPr="00C40410" w:rsidRDefault="001732DB" w:rsidP="001732DB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4.11</w:t>
      </w:r>
      <w:r w:rsidR="000F1BDF"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Лёгкая и пищевая промышленность</w:t>
      </w:r>
    </w:p>
    <w:p w:rsidR="001732DB" w:rsidRPr="00C40410" w:rsidRDefault="001732DB" w:rsidP="001732DB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</w:p>
    <w:p w:rsidR="001732DB" w:rsidRPr="00C40410" w:rsidRDefault="001732DB" w:rsidP="001732D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5   </w:t>
      </w:r>
      <w:r w:rsidR="000F1BDF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  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>ИНЖЕНЕРНАЯ   И  КОММУНАЛЬНАЯ   ИНФРАСТРУКТУРА</w:t>
      </w:r>
    </w:p>
    <w:p w:rsidR="001732DB" w:rsidRPr="00C40410" w:rsidRDefault="001732DB" w:rsidP="001732D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5.1  </w:t>
      </w:r>
      <w:r w:rsidR="000F1BDF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Энергоснабжение, </w:t>
      </w:r>
      <w:r w:rsidRPr="00C40410">
        <w:rPr>
          <w:rFonts w:ascii="Times New Roman" w:hAnsi="Times New Roman"/>
          <w:color w:val="000000"/>
          <w:sz w:val="28"/>
          <w:szCs w:val="28"/>
        </w:rPr>
        <w:t>электро-,   тепло-, газоснабжение</w:t>
      </w:r>
    </w:p>
    <w:p w:rsidR="001732DB" w:rsidRPr="00C40410" w:rsidRDefault="001732DB" w:rsidP="001732D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5.2 </w:t>
      </w:r>
      <w:r w:rsidR="000F1BDF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 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>Водообеспечение, водоснабжение и водоотведение</w:t>
      </w:r>
    </w:p>
    <w:p w:rsidR="001732DB" w:rsidRPr="00C40410" w:rsidRDefault="001732DB" w:rsidP="001732DB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5.3  </w:t>
      </w:r>
      <w:r w:rsidR="000F1BDF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>Жилищное хозяйство</w:t>
      </w:r>
    </w:p>
    <w:p w:rsidR="001732DB" w:rsidRPr="00C40410" w:rsidRDefault="001732DB" w:rsidP="001732D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5.4  </w:t>
      </w:r>
      <w:r w:rsidR="000F1BDF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>Экологическая ситуация, ТБО</w:t>
      </w:r>
    </w:p>
    <w:p w:rsidR="001732DB" w:rsidRPr="00C40410" w:rsidRDefault="001732DB" w:rsidP="001732D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5.5  </w:t>
      </w:r>
      <w:r w:rsidR="000F1BDF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>Благоустройство территории</w:t>
      </w:r>
    </w:p>
    <w:p w:rsidR="001732DB" w:rsidRPr="00C40410" w:rsidRDefault="001732DB" w:rsidP="001732DB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</w:p>
    <w:p w:rsidR="001732DB" w:rsidRPr="00C40410" w:rsidRDefault="001732DB" w:rsidP="001732DB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6   </w:t>
      </w:r>
      <w:r w:rsidR="000F1BDF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  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>ПОТРЕБИТЕЛЬСКИЙ РЫНОК</w:t>
      </w:r>
    </w:p>
    <w:p w:rsidR="001732DB" w:rsidRPr="00C40410" w:rsidRDefault="001732DB" w:rsidP="001732D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6.1  </w:t>
      </w:r>
      <w:r w:rsidR="000F1BDF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>Транспортный  комплекс</w:t>
      </w:r>
    </w:p>
    <w:p w:rsidR="001732DB" w:rsidRPr="00C40410" w:rsidRDefault="001732DB" w:rsidP="001732DB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6.2  </w:t>
      </w:r>
      <w:r w:rsidR="000F1BDF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Система связи и информации         </w:t>
      </w:r>
    </w:p>
    <w:p w:rsidR="001732DB" w:rsidRPr="00C40410" w:rsidRDefault="001732DB" w:rsidP="001732DB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6.3  </w:t>
      </w:r>
      <w:r w:rsidR="000F1BDF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Финансовые  и деловые услуги </w:t>
      </w:r>
    </w:p>
    <w:p w:rsidR="001732DB" w:rsidRPr="00C40410" w:rsidRDefault="001732DB" w:rsidP="001732DB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6.4  </w:t>
      </w:r>
      <w:r w:rsidR="000F1BDF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>Торговля, услуги питания  и бытовые услуги</w:t>
      </w:r>
    </w:p>
    <w:p w:rsidR="001732DB" w:rsidRPr="00C40410" w:rsidRDefault="001732DB" w:rsidP="001732DB">
      <w:pPr>
        <w:spacing w:after="0" w:line="240" w:lineRule="auto"/>
        <w:ind w:firstLine="709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6.5  </w:t>
      </w:r>
      <w:r w:rsidR="000F1BDF" w:rsidRPr="00C4041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C4041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Фармацевтика</w:t>
      </w:r>
    </w:p>
    <w:p w:rsidR="001732DB" w:rsidRPr="00C40410" w:rsidRDefault="001732DB" w:rsidP="001732DB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</w:p>
    <w:p w:rsidR="001732DB" w:rsidRPr="00C40410" w:rsidRDefault="001732DB" w:rsidP="001732D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7     </w:t>
      </w:r>
      <w:r w:rsidR="000F1BDF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>СОЦИАЛ ЬНЫЕ   СФЕРЫ</w:t>
      </w:r>
    </w:p>
    <w:p w:rsidR="001732DB" w:rsidRPr="00C40410" w:rsidRDefault="001732DB" w:rsidP="001732DB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7.1  </w:t>
      </w:r>
      <w:r w:rsidR="000F1BDF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Образование </w:t>
      </w:r>
    </w:p>
    <w:p w:rsidR="001732DB" w:rsidRPr="00C40410" w:rsidRDefault="001732DB" w:rsidP="001732D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7.2  </w:t>
      </w:r>
      <w:r w:rsidR="000F1BDF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>Культура  и досуг</w:t>
      </w:r>
    </w:p>
    <w:p w:rsidR="001732DB" w:rsidRPr="00C40410" w:rsidRDefault="001732DB" w:rsidP="001732DB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7.3  </w:t>
      </w:r>
      <w:r w:rsidR="000F1BDF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Туристическая активность  </w:t>
      </w:r>
    </w:p>
    <w:p w:rsidR="001732DB" w:rsidRPr="00C40410" w:rsidRDefault="001732DB" w:rsidP="001732DB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7.4  </w:t>
      </w:r>
      <w:r w:rsidR="000F1BDF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Физическая культура и спорт    </w:t>
      </w:r>
    </w:p>
    <w:p w:rsidR="001732DB" w:rsidRPr="00C40410" w:rsidRDefault="001732DB" w:rsidP="001732DB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7.5  </w:t>
      </w:r>
      <w:r w:rsidR="000F1BDF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>Здравоохранение</w:t>
      </w:r>
    </w:p>
    <w:p w:rsidR="001732DB" w:rsidRPr="00C40410" w:rsidRDefault="001732DB" w:rsidP="001732DB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7.6  </w:t>
      </w:r>
      <w:r w:rsidR="000F1BDF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>Социальное обеспечение</w:t>
      </w:r>
    </w:p>
    <w:p w:rsidR="001732DB" w:rsidRPr="00C40410" w:rsidRDefault="001732DB" w:rsidP="001732DB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7.7  </w:t>
      </w:r>
      <w:r w:rsidR="000F1BDF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Безопасность и правопорядок   </w:t>
      </w:r>
    </w:p>
    <w:p w:rsidR="001732DB" w:rsidRPr="00C40410" w:rsidRDefault="001732DB" w:rsidP="001732DB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</w:p>
    <w:p w:rsidR="001732DB" w:rsidRPr="00C40410" w:rsidRDefault="001732DB" w:rsidP="001732D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8    </w:t>
      </w:r>
      <w:r w:rsidR="000F1BDF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МУНИЦИПАЛЬНОЕ УПРАВЛЕНИЕ</w:t>
      </w:r>
    </w:p>
    <w:p w:rsidR="001732DB" w:rsidRPr="00C40410" w:rsidRDefault="001732DB" w:rsidP="001732D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8.1  </w:t>
      </w:r>
      <w:r w:rsidR="000F1BDF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>Организация  местного самоуправления</w:t>
      </w:r>
    </w:p>
    <w:p w:rsidR="001732DB" w:rsidRPr="00C40410" w:rsidRDefault="001732DB" w:rsidP="001732D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8.2  </w:t>
      </w:r>
      <w:r w:rsidR="000F1BDF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Стратегическое  планирование  </w:t>
      </w:r>
    </w:p>
    <w:p w:rsidR="001732DB" w:rsidRPr="00C40410" w:rsidRDefault="001732DB" w:rsidP="001732DB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8.3  </w:t>
      </w:r>
      <w:r w:rsidR="000F1BDF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Муниципальное имущество </w:t>
      </w:r>
    </w:p>
    <w:p w:rsidR="001732DB" w:rsidRPr="00C40410" w:rsidRDefault="001732DB" w:rsidP="001732DB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8.4  </w:t>
      </w:r>
      <w:r w:rsidR="000F1BDF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C40410">
        <w:rPr>
          <w:rFonts w:ascii="Times New Roman" w:hAnsi="Times New Roman"/>
          <w:color w:val="000000"/>
          <w:sz w:val="28"/>
          <w:szCs w:val="28"/>
        </w:rPr>
        <w:t>Финансово-бюджетная система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</w:p>
    <w:p w:rsidR="001732DB" w:rsidRPr="00C40410" w:rsidRDefault="001732DB" w:rsidP="00BC6210">
      <w:pPr>
        <w:jc w:val="center"/>
        <w:rPr>
          <w:rFonts w:ascii="Times New Roman" w:hAnsi="Times New Roman"/>
          <w:b/>
          <w:sz w:val="28"/>
          <w:szCs w:val="28"/>
        </w:rPr>
      </w:pPr>
    </w:p>
    <w:p w:rsidR="008350DA" w:rsidRPr="00C40410" w:rsidRDefault="008350DA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 xml:space="preserve">По каждой группе характеристик сформировано  четыре смысловых поля - по парам противоположных характеристик (позитивные/ негативные характеристики; внутренне/внешнее проявление характеристик).  </w:t>
      </w:r>
    </w:p>
    <w:p w:rsidR="001C0179" w:rsidRPr="00C40410" w:rsidRDefault="008350DA" w:rsidP="001C017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C40410">
        <w:rPr>
          <w:rFonts w:ascii="Times New Roman" w:eastAsia="Times New Roman" w:hAnsi="Times New Roman"/>
          <w:bCs/>
          <w:sz w:val="28"/>
          <w:szCs w:val="28"/>
        </w:rPr>
        <w:t>Характеристики внутренних и внешних возможностей и ограничений развития муниципального района получены как в результате выявления и обобщения аналитических сведений, так  и обработки результатов  высказ</w:t>
      </w:r>
      <w:r w:rsidRPr="00C40410">
        <w:rPr>
          <w:rFonts w:ascii="Times New Roman" w:eastAsia="Times New Roman" w:hAnsi="Times New Roman"/>
          <w:bCs/>
          <w:sz w:val="28"/>
          <w:szCs w:val="28"/>
        </w:rPr>
        <w:t>ы</w:t>
      </w:r>
      <w:r w:rsidRPr="00C40410">
        <w:rPr>
          <w:rFonts w:ascii="Times New Roman" w:eastAsia="Times New Roman" w:hAnsi="Times New Roman"/>
          <w:bCs/>
          <w:sz w:val="28"/>
          <w:szCs w:val="28"/>
        </w:rPr>
        <w:t xml:space="preserve">ваний  участников трех стратегических  сессий. </w:t>
      </w:r>
    </w:p>
    <w:p w:rsidR="001C0179" w:rsidRPr="00C40410" w:rsidRDefault="00170CA6" w:rsidP="001C017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eastAsia="Times New Roman" w:hAnsi="Times New Roman"/>
          <w:bCs/>
          <w:sz w:val="28"/>
          <w:szCs w:val="28"/>
        </w:rPr>
        <w:t>Полный с</w:t>
      </w:r>
      <w:r w:rsidR="001C0179" w:rsidRPr="00C40410">
        <w:rPr>
          <w:rFonts w:ascii="Times New Roman" w:eastAsia="Times New Roman" w:hAnsi="Times New Roman"/>
          <w:bCs/>
          <w:sz w:val="28"/>
          <w:szCs w:val="28"/>
        </w:rPr>
        <w:t xml:space="preserve">остав  </w:t>
      </w:r>
      <w:r w:rsidR="001C0179" w:rsidRPr="00C40410">
        <w:rPr>
          <w:rFonts w:ascii="Times New Roman" w:hAnsi="Times New Roman"/>
          <w:sz w:val="28"/>
          <w:szCs w:val="28"/>
        </w:rPr>
        <w:t>значимых  характеристик внутренних и внешних во</w:t>
      </w:r>
      <w:r w:rsidR="001C0179" w:rsidRPr="00C40410">
        <w:rPr>
          <w:rFonts w:ascii="Times New Roman" w:hAnsi="Times New Roman"/>
          <w:sz w:val="28"/>
          <w:szCs w:val="28"/>
        </w:rPr>
        <w:t>з</w:t>
      </w:r>
      <w:r w:rsidR="001C0179" w:rsidRPr="00C40410">
        <w:rPr>
          <w:rFonts w:ascii="Times New Roman" w:hAnsi="Times New Roman"/>
          <w:sz w:val="28"/>
          <w:szCs w:val="28"/>
        </w:rPr>
        <w:t xml:space="preserve">можностей и ограничений развития муниципального района Сергиевский  представлен  в Приложении 4.  </w:t>
      </w:r>
    </w:p>
    <w:p w:rsidR="001C0179" w:rsidRPr="00C40410" w:rsidRDefault="001C0179" w:rsidP="001C0179">
      <w:pPr>
        <w:pStyle w:val="3"/>
        <w:ind w:firstLine="709"/>
      </w:pPr>
      <w:bookmarkStart w:id="22" w:name="_Toc523882135"/>
      <w:r w:rsidRPr="00C40410">
        <w:t>2.1.2  Стратегически  значимые характеристик</w:t>
      </w:r>
      <w:r w:rsidR="0002365D" w:rsidRPr="00C40410">
        <w:t>и</w:t>
      </w:r>
      <w:r w:rsidRPr="00C40410">
        <w:t xml:space="preserve"> возможностей и ограничений развития</w:t>
      </w:r>
      <w:bookmarkEnd w:id="22"/>
    </w:p>
    <w:p w:rsidR="001C0179" w:rsidRPr="00C40410" w:rsidRDefault="001C0179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02365D" w:rsidRPr="00C40410" w:rsidRDefault="0002365D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Помимо выделенных разноаспектных  характеристик внутренних и внешних возможностей и ограничений развития муниципального района по восьми сферам жизнедеятельности  экспертным путем были определены наиболее стратегически значимые  характеристики.</w:t>
      </w:r>
    </w:p>
    <w:p w:rsidR="0002365D" w:rsidRPr="00C40410" w:rsidRDefault="0002365D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 </w:t>
      </w:r>
      <w:r w:rsidR="001C0179" w:rsidRPr="00C40410">
        <w:rPr>
          <w:rFonts w:ascii="Times New Roman" w:hAnsi="Times New Roman"/>
          <w:sz w:val="28"/>
          <w:szCs w:val="28"/>
        </w:rPr>
        <w:t>Первостепенные критерии стратегичности</w:t>
      </w:r>
      <w:r w:rsidRPr="00C40410">
        <w:rPr>
          <w:rFonts w:ascii="Times New Roman" w:hAnsi="Times New Roman"/>
          <w:sz w:val="28"/>
          <w:szCs w:val="28"/>
        </w:rPr>
        <w:t xml:space="preserve"> характеристик</w:t>
      </w:r>
      <w:r w:rsidR="001C0179" w:rsidRPr="00C40410">
        <w:rPr>
          <w:rFonts w:ascii="Times New Roman" w:hAnsi="Times New Roman"/>
          <w:sz w:val="28"/>
          <w:szCs w:val="28"/>
        </w:rPr>
        <w:t>:</w:t>
      </w:r>
      <w:r w:rsidR="000F1BDF" w:rsidRPr="00C40410">
        <w:rPr>
          <w:rFonts w:ascii="Times New Roman" w:hAnsi="Times New Roman"/>
          <w:sz w:val="28"/>
          <w:szCs w:val="28"/>
        </w:rPr>
        <w:t xml:space="preserve"> </w:t>
      </w:r>
      <w:r w:rsidR="001C0179" w:rsidRPr="00C40410">
        <w:rPr>
          <w:rFonts w:ascii="Times New Roman" w:hAnsi="Times New Roman"/>
          <w:sz w:val="28"/>
          <w:szCs w:val="28"/>
        </w:rPr>
        <w:t xml:space="preserve"> 1) актуал</w:t>
      </w:r>
      <w:r w:rsidR="001C0179" w:rsidRPr="00C40410">
        <w:rPr>
          <w:rFonts w:ascii="Times New Roman" w:hAnsi="Times New Roman"/>
          <w:sz w:val="28"/>
          <w:szCs w:val="28"/>
        </w:rPr>
        <w:t>ь</w:t>
      </w:r>
      <w:r w:rsidR="001C0179" w:rsidRPr="00C40410">
        <w:rPr>
          <w:rFonts w:ascii="Times New Roman" w:hAnsi="Times New Roman"/>
          <w:sz w:val="28"/>
          <w:szCs w:val="28"/>
        </w:rPr>
        <w:t xml:space="preserve">ность в будущем, 2) поддержание ресурсообеспеченности района; </w:t>
      </w:r>
      <w:r w:rsidR="002A638D" w:rsidRPr="00C40410">
        <w:rPr>
          <w:rFonts w:ascii="Times New Roman" w:hAnsi="Times New Roman"/>
          <w:sz w:val="28"/>
          <w:szCs w:val="28"/>
        </w:rPr>
        <w:t xml:space="preserve">   </w:t>
      </w:r>
      <w:r w:rsidR="001C0179" w:rsidRPr="00C40410">
        <w:rPr>
          <w:rFonts w:ascii="Times New Roman" w:hAnsi="Times New Roman"/>
          <w:sz w:val="28"/>
          <w:szCs w:val="28"/>
        </w:rPr>
        <w:t>3) зн</w:t>
      </w:r>
      <w:r w:rsidR="001C0179" w:rsidRPr="00C40410">
        <w:rPr>
          <w:rFonts w:ascii="Times New Roman" w:hAnsi="Times New Roman"/>
          <w:sz w:val="28"/>
          <w:szCs w:val="28"/>
        </w:rPr>
        <w:t>а</w:t>
      </w:r>
      <w:r w:rsidR="001C0179" w:rsidRPr="00C40410">
        <w:rPr>
          <w:rFonts w:ascii="Times New Roman" w:hAnsi="Times New Roman"/>
          <w:sz w:val="28"/>
          <w:szCs w:val="28"/>
        </w:rPr>
        <w:t>чимость для развития района; 4) значимость для жителей района и соо</w:t>
      </w:r>
      <w:r w:rsidR="001C0179" w:rsidRPr="00C40410">
        <w:rPr>
          <w:rFonts w:ascii="Times New Roman" w:hAnsi="Times New Roman"/>
          <w:sz w:val="28"/>
          <w:szCs w:val="28"/>
        </w:rPr>
        <w:t>б</w:t>
      </w:r>
      <w:r w:rsidR="001C0179" w:rsidRPr="00C40410">
        <w:rPr>
          <w:rFonts w:ascii="Times New Roman" w:hAnsi="Times New Roman"/>
          <w:sz w:val="28"/>
          <w:szCs w:val="28"/>
        </w:rPr>
        <w:t xml:space="preserve">ществ; 5) усиление внешнего позиционирования района и пр.  </w:t>
      </w:r>
    </w:p>
    <w:p w:rsidR="0002169B" w:rsidRPr="00C40410" w:rsidRDefault="0002365D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Ниже  приводятся с</w:t>
      </w:r>
      <w:r w:rsidR="001C0179" w:rsidRPr="00C40410">
        <w:rPr>
          <w:rFonts w:ascii="Times New Roman" w:hAnsi="Times New Roman"/>
          <w:sz w:val="28"/>
          <w:szCs w:val="28"/>
        </w:rPr>
        <w:t>веден</w:t>
      </w:r>
      <w:r w:rsidRPr="00C40410">
        <w:rPr>
          <w:rFonts w:ascii="Times New Roman" w:hAnsi="Times New Roman"/>
          <w:sz w:val="28"/>
          <w:szCs w:val="28"/>
        </w:rPr>
        <w:t>н</w:t>
      </w:r>
      <w:r w:rsidR="001C0179" w:rsidRPr="00C40410">
        <w:rPr>
          <w:rFonts w:ascii="Times New Roman" w:hAnsi="Times New Roman"/>
          <w:sz w:val="28"/>
          <w:szCs w:val="28"/>
        </w:rPr>
        <w:t>ы</w:t>
      </w:r>
      <w:r w:rsidRPr="00C40410">
        <w:rPr>
          <w:rFonts w:ascii="Times New Roman" w:hAnsi="Times New Roman"/>
          <w:sz w:val="28"/>
          <w:szCs w:val="28"/>
        </w:rPr>
        <w:t>е</w:t>
      </w:r>
      <w:r w:rsidR="001C0179" w:rsidRPr="00C40410">
        <w:rPr>
          <w:rFonts w:ascii="Times New Roman" w:hAnsi="Times New Roman"/>
          <w:sz w:val="28"/>
          <w:szCs w:val="28"/>
        </w:rPr>
        <w:t xml:space="preserve"> вместе выделенные стратегические х</w:t>
      </w:r>
      <w:r w:rsidR="001C0179" w:rsidRPr="00C40410">
        <w:rPr>
          <w:rFonts w:ascii="Times New Roman" w:hAnsi="Times New Roman"/>
          <w:sz w:val="28"/>
          <w:szCs w:val="28"/>
        </w:rPr>
        <w:t>а</w:t>
      </w:r>
      <w:r w:rsidR="001C0179" w:rsidRPr="00C40410">
        <w:rPr>
          <w:rFonts w:ascii="Times New Roman" w:hAnsi="Times New Roman"/>
          <w:sz w:val="28"/>
          <w:szCs w:val="28"/>
        </w:rPr>
        <w:t xml:space="preserve">рактеристики 8 </w:t>
      </w:r>
      <w:r w:rsidR="00126486" w:rsidRPr="00C40410">
        <w:rPr>
          <w:rFonts w:ascii="Times New Roman" w:hAnsi="Times New Roman"/>
          <w:sz w:val="28"/>
          <w:szCs w:val="28"/>
        </w:rPr>
        <w:t xml:space="preserve"> </w:t>
      </w:r>
      <w:r w:rsidR="001C0179" w:rsidRPr="00C40410">
        <w:rPr>
          <w:rFonts w:ascii="Times New Roman" w:hAnsi="Times New Roman"/>
          <w:sz w:val="28"/>
          <w:szCs w:val="28"/>
        </w:rPr>
        <w:t xml:space="preserve">сфер жизнедеятельности, по </w:t>
      </w:r>
      <w:r w:rsidR="000F1BDF" w:rsidRPr="00C40410">
        <w:rPr>
          <w:rFonts w:ascii="Times New Roman" w:hAnsi="Times New Roman"/>
          <w:sz w:val="28"/>
          <w:szCs w:val="28"/>
        </w:rPr>
        <w:t>каждому из четырех полей</w:t>
      </w:r>
      <w:r w:rsidR="001C0179" w:rsidRPr="00C40410">
        <w:rPr>
          <w:rFonts w:ascii="Times New Roman" w:hAnsi="Times New Roman"/>
          <w:sz w:val="28"/>
          <w:szCs w:val="28"/>
        </w:rPr>
        <w:t xml:space="preserve">. </w:t>
      </w:r>
    </w:p>
    <w:p w:rsidR="000F1BDF" w:rsidRPr="00C40410" w:rsidRDefault="0002169B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Характерно, что внутренних значимых характеристик (как позитивных - предоставляющих возможности, существенно больше, так и негативных -ограничивающих развитие)  существенно больше чем внешних возможн</w:t>
      </w:r>
      <w:r w:rsidRPr="00C40410">
        <w:rPr>
          <w:rFonts w:ascii="Times New Roman" w:hAnsi="Times New Roman"/>
          <w:sz w:val="28"/>
          <w:szCs w:val="28"/>
        </w:rPr>
        <w:t>о</w:t>
      </w:r>
      <w:r w:rsidRPr="00C40410">
        <w:rPr>
          <w:rFonts w:ascii="Times New Roman" w:hAnsi="Times New Roman"/>
          <w:sz w:val="28"/>
          <w:szCs w:val="28"/>
        </w:rPr>
        <w:t>стей и ограничений. Это означает, что  импульс и направленность на  разв</w:t>
      </w:r>
      <w:r w:rsidRPr="00C40410">
        <w:rPr>
          <w:rFonts w:ascii="Times New Roman" w:hAnsi="Times New Roman"/>
          <w:sz w:val="28"/>
          <w:szCs w:val="28"/>
        </w:rPr>
        <w:t>и</w:t>
      </w:r>
      <w:r w:rsidRPr="00C40410">
        <w:rPr>
          <w:rFonts w:ascii="Times New Roman" w:hAnsi="Times New Roman"/>
          <w:sz w:val="28"/>
          <w:szCs w:val="28"/>
        </w:rPr>
        <w:t>тие развития  района задается прежде всего изнутри.</w:t>
      </w:r>
    </w:p>
    <w:p w:rsidR="00F62E38" w:rsidRPr="00C40410" w:rsidRDefault="00F62E38" w:rsidP="0002365D">
      <w:pPr>
        <w:shd w:val="clear" w:color="auto" w:fill="FFFFFF"/>
        <w:tabs>
          <w:tab w:val="left" w:pos="993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F1BDF" w:rsidRPr="00C40410" w:rsidRDefault="000F1BDF" w:rsidP="0002365D">
      <w:pPr>
        <w:shd w:val="clear" w:color="auto" w:fill="FFFFFF"/>
        <w:tabs>
          <w:tab w:val="left" w:pos="993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С т р а т е г и ч е с к и   з н а ч и м ы е    в н у т р е н н и е    в о з м о ж н о с т и</w:t>
      </w:r>
    </w:p>
    <w:p w:rsidR="0002169B" w:rsidRPr="00C40410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Район характеризуется большой территорий (второй по величине в Самарской области), в</w:t>
      </w:r>
      <w:r w:rsidRPr="00C40410">
        <w:rPr>
          <w:rFonts w:ascii="Times New Roman" w:hAnsi="Times New Roman"/>
          <w:color w:val="000000"/>
          <w:sz w:val="28"/>
          <w:szCs w:val="28"/>
        </w:rPr>
        <w:t>ысоким природным потенциалом (почвенный - прео</w:t>
      </w:r>
      <w:r w:rsidRPr="00C40410">
        <w:rPr>
          <w:rFonts w:ascii="Times New Roman" w:hAnsi="Times New Roman"/>
          <w:color w:val="000000"/>
          <w:sz w:val="28"/>
          <w:szCs w:val="28"/>
        </w:rPr>
        <w:t>б</w:t>
      </w:r>
      <w:r w:rsidRPr="00C40410">
        <w:rPr>
          <w:rFonts w:ascii="Times New Roman" w:hAnsi="Times New Roman"/>
          <w:color w:val="000000"/>
          <w:sz w:val="28"/>
          <w:szCs w:val="28"/>
        </w:rPr>
        <w:t>ладают черноземы, лесной), наличием 10 памятников природы региональн</w:t>
      </w:r>
      <w:r w:rsidRPr="00C40410">
        <w:rPr>
          <w:rFonts w:ascii="Times New Roman" w:hAnsi="Times New Roman"/>
          <w:color w:val="000000"/>
          <w:sz w:val="28"/>
          <w:szCs w:val="28"/>
        </w:rPr>
        <w:t>о</w:t>
      </w:r>
      <w:r w:rsidRPr="00C40410">
        <w:rPr>
          <w:rFonts w:ascii="Times New Roman" w:hAnsi="Times New Roman"/>
          <w:color w:val="000000"/>
          <w:sz w:val="28"/>
          <w:szCs w:val="28"/>
        </w:rPr>
        <w:t>го значения.</w:t>
      </w:r>
    </w:p>
    <w:p w:rsidR="0002169B" w:rsidRPr="00C40410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426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Наличие минерально-сырьевой базы (запасы нефти, газа, щебня, глины, известняка, песка, торфа); территории района разведаны и эксплуат</w:t>
      </w:r>
      <w:r w:rsidRPr="00C40410">
        <w:rPr>
          <w:rFonts w:ascii="Times New Roman" w:hAnsi="Times New Roman"/>
          <w:color w:val="000000"/>
          <w:sz w:val="28"/>
          <w:szCs w:val="28"/>
        </w:rPr>
        <w:t>и</w:t>
      </w:r>
      <w:r w:rsidRPr="00C40410">
        <w:rPr>
          <w:rFonts w:ascii="Times New Roman" w:hAnsi="Times New Roman"/>
          <w:color w:val="000000"/>
          <w:sz w:val="28"/>
          <w:szCs w:val="28"/>
        </w:rPr>
        <w:t xml:space="preserve">руются крупные нефтяные месторождения. </w:t>
      </w:r>
    </w:p>
    <w:p w:rsidR="0002169B" w:rsidRPr="00C40410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426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 xml:space="preserve">Обнаружен источник целебных вод на территории района.  </w:t>
      </w:r>
    </w:p>
    <w:p w:rsidR="0002169B" w:rsidRPr="00C40410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Выполнена работа по кадастровой оценке всех категорий земель, что позволяет проводить все сделки с землей, в том числе правильное  и сво</w:t>
      </w:r>
      <w:r w:rsidRPr="00C40410">
        <w:rPr>
          <w:rFonts w:ascii="Times New Roman" w:hAnsi="Times New Roman"/>
          <w:color w:val="000000"/>
          <w:sz w:val="28"/>
          <w:szCs w:val="28"/>
        </w:rPr>
        <w:t>е</w:t>
      </w:r>
      <w:r w:rsidRPr="00C40410">
        <w:rPr>
          <w:rFonts w:ascii="Times New Roman" w:hAnsi="Times New Roman"/>
          <w:color w:val="000000"/>
          <w:sz w:val="28"/>
          <w:szCs w:val="28"/>
        </w:rPr>
        <w:t>временное исчисление земельного налога.</w:t>
      </w:r>
    </w:p>
    <w:p w:rsidR="0002169B" w:rsidRPr="00C40410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Возможности вовлечения неиспользуемой земли в сельскохозя</w:t>
      </w:r>
      <w:r w:rsidRPr="00C40410">
        <w:rPr>
          <w:rFonts w:ascii="Times New Roman" w:hAnsi="Times New Roman"/>
          <w:color w:val="000000"/>
          <w:sz w:val="28"/>
          <w:szCs w:val="28"/>
        </w:rPr>
        <w:t>й</w:t>
      </w:r>
      <w:r w:rsidRPr="00C40410">
        <w:rPr>
          <w:rFonts w:ascii="Times New Roman" w:hAnsi="Times New Roman"/>
          <w:color w:val="000000"/>
          <w:sz w:val="28"/>
          <w:szCs w:val="28"/>
        </w:rPr>
        <w:t>ственный оборот путем привлечения как внешних, так и местных инвесторов в сельскохозяйственное производство при создании подсобных сельских х</w:t>
      </w:r>
      <w:r w:rsidRPr="00C40410">
        <w:rPr>
          <w:rFonts w:ascii="Times New Roman" w:hAnsi="Times New Roman"/>
          <w:color w:val="000000"/>
          <w:sz w:val="28"/>
          <w:szCs w:val="28"/>
        </w:rPr>
        <w:t>о</w:t>
      </w:r>
      <w:r w:rsidRPr="00C40410">
        <w:rPr>
          <w:rFonts w:ascii="Times New Roman" w:hAnsi="Times New Roman"/>
          <w:color w:val="000000"/>
          <w:sz w:val="28"/>
          <w:szCs w:val="28"/>
        </w:rPr>
        <w:t>зяйств, поскольку срок регистрация сделок  прав на землю осуществляется в течение 5 дней.</w:t>
      </w:r>
    </w:p>
    <w:p w:rsidR="0002169B" w:rsidRPr="00C40410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Развитие переработки мяса, молока, плодово-ягодных культур, хр</w:t>
      </w:r>
      <w:r w:rsidRPr="00C40410">
        <w:rPr>
          <w:rFonts w:ascii="Times New Roman" w:hAnsi="Times New Roman"/>
          <w:color w:val="000000"/>
          <w:sz w:val="28"/>
          <w:szCs w:val="28"/>
        </w:rPr>
        <w:t>а</w:t>
      </w:r>
      <w:r w:rsidRPr="00C40410">
        <w:rPr>
          <w:rFonts w:ascii="Times New Roman" w:hAnsi="Times New Roman"/>
          <w:color w:val="000000"/>
          <w:sz w:val="28"/>
          <w:szCs w:val="28"/>
        </w:rPr>
        <w:t>нения зерна.</w:t>
      </w:r>
    </w:p>
    <w:p w:rsidR="0002169B" w:rsidRPr="00C40410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Наличие свободных земельных участков.</w:t>
      </w:r>
    </w:p>
    <w:p w:rsidR="0002169B" w:rsidRPr="00C40410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Наличие свободных площадей для строительства с подготовленными сетями инженерной инфраструктуры.</w:t>
      </w:r>
    </w:p>
    <w:p w:rsidR="0002169B" w:rsidRPr="00C40410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 xml:space="preserve">Высокий уровень индивидуального  строительства (среди сельских районов) при  наличии  свободных площадок и ипотечного кредитования  жилья. </w:t>
      </w:r>
    </w:p>
    <w:p w:rsidR="0002169B" w:rsidRPr="00C40410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Развитая политика помощи в домостроении, особые коммуникации с поселками и другие меры  позволяют закреплять квалифицированные кадры в районе.</w:t>
      </w:r>
    </w:p>
    <w:p w:rsidR="0002169B" w:rsidRPr="00C40410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Возможность производства строительных материалов.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2169B" w:rsidRPr="00C40410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В районе достаточное количество муниципальных нежилых площ</w:t>
      </w:r>
      <w:r w:rsidRPr="00C40410">
        <w:rPr>
          <w:rFonts w:ascii="Times New Roman" w:hAnsi="Times New Roman"/>
          <w:color w:val="000000"/>
          <w:sz w:val="28"/>
          <w:szCs w:val="28"/>
        </w:rPr>
        <w:t>а</w:t>
      </w:r>
      <w:r w:rsidRPr="00C40410">
        <w:rPr>
          <w:rFonts w:ascii="Times New Roman" w:hAnsi="Times New Roman"/>
          <w:color w:val="000000"/>
          <w:sz w:val="28"/>
          <w:szCs w:val="28"/>
        </w:rPr>
        <w:t>дей.</w:t>
      </w:r>
    </w:p>
    <w:p w:rsidR="0002169B" w:rsidRPr="00C40410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Наличие достаточного количества рабочих мест в районе (много предприятий).</w:t>
      </w:r>
    </w:p>
    <w:p w:rsidR="0002169B" w:rsidRPr="00C40410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Активность в последние годы малых предприятий, которые укре</w:t>
      </w:r>
      <w:r w:rsidRPr="00C40410">
        <w:rPr>
          <w:rFonts w:ascii="Times New Roman" w:hAnsi="Times New Roman"/>
          <w:color w:val="000000"/>
          <w:sz w:val="28"/>
          <w:szCs w:val="28"/>
        </w:rPr>
        <w:t>п</w:t>
      </w:r>
      <w:r w:rsidRPr="00C40410">
        <w:rPr>
          <w:rFonts w:ascii="Times New Roman" w:hAnsi="Times New Roman"/>
          <w:color w:val="000000"/>
          <w:sz w:val="28"/>
          <w:szCs w:val="28"/>
        </w:rPr>
        <w:t>ляют свое положение в сфере промышленного производства, в нефтяной о</w:t>
      </w:r>
      <w:r w:rsidRPr="00C40410">
        <w:rPr>
          <w:rFonts w:ascii="Times New Roman" w:hAnsi="Times New Roman"/>
          <w:color w:val="000000"/>
          <w:sz w:val="28"/>
          <w:szCs w:val="28"/>
        </w:rPr>
        <w:t>т</w:t>
      </w:r>
      <w:r w:rsidRPr="00C40410">
        <w:rPr>
          <w:rFonts w:ascii="Times New Roman" w:hAnsi="Times New Roman"/>
          <w:color w:val="000000"/>
          <w:sz w:val="28"/>
          <w:szCs w:val="28"/>
        </w:rPr>
        <w:t>расли (в обслуживании нефтяной отрасли), в  сельском хозяйстве.</w:t>
      </w:r>
    </w:p>
    <w:p w:rsidR="0002169B" w:rsidRPr="00C40410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Концентрация производственных предприятий в 4С.</w:t>
      </w:r>
    </w:p>
    <w:p w:rsidR="0002169B" w:rsidRPr="00C40410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Ядерные поселения (5С) постепенно тяготеют к формированию по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л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ноценного  городского пространства и среды.</w:t>
      </w:r>
    </w:p>
    <w:p w:rsidR="0002169B" w:rsidRPr="00C40410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Развитая коммунальная инфраструктура по сравнению с другими районами; 97% населения района обеспечены инженерной и социальной и</w:t>
      </w:r>
      <w:r w:rsidRPr="00C40410">
        <w:rPr>
          <w:rFonts w:ascii="Times New Roman" w:hAnsi="Times New Roman"/>
          <w:color w:val="000000"/>
          <w:sz w:val="28"/>
          <w:szCs w:val="28"/>
        </w:rPr>
        <w:t>н</w:t>
      </w:r>
      <w:r w:rsidRPr="00C40410">
        <w:rPr>
          <w:rFonts w:ascii="Times New Roman" w:hAnsi="Times New Roman"/>
          <w:color w:val="000000"/>
          <w:sz w:val="28"/>
          <w:szCs w:val="28"/>
        </w:rPr>
        <w:t>фраструктурой.</w:t>
      </w:r>
    </w:p>
    <w:p w:rsidR="0002169B" w:rsidRPr="00C40410" w:rsidRDefault="0002169B" w:rsidP="0076730C">
      <w:pPr>
        <w:pStyle w:val="23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15" w:line="360" w:lineRule="auto"/>
        <w:ind w:left="0" w:firstLine="709"/>
        <w:jc w:val="both"/>
        <w:rPr>
          <w:color w:val="000000"/>
          <w:sz w:val="28"/>
          <w:szCs w:val="28"/>
        </w:rPr>
      </w:pPr>
      <w:r w:rsidRPr="00C40410">
        <w:rPr>
          <w:color w:val="000000"/>
          <w:sz w:val="28"/>
          <w:szCs w:val="28"/>
        </w:rPr>
        <w:t>Основная  масса  теплоисточников  (котельные) заменены  на тепл</w:t>
      </w:r>
      <w:r w:rsidRPr="00C40410">
        <w:rPr>
          <w:color w:val="000000"/>
          <w:sz w:val="28"/>
          <w:szCs w:val="28"/>
        </w:rPr>
        <w:t>о</w:t>
      </w:r>
      <w:r w:rsidRPr="00C40410">
        <w:rPr>
          <w:color w:val="000000"/>
          <w:sz w:val="28"/>
          <w:szCs w:val="28"/>
        </w:rPr>
        <w:t>вые центры с  современным теплооборудованием.</w:t>
      </w:r>
    </w:p>
    <w:p w:rsidR="0002169B" w:rsidRPr="00C40410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 xml:space="preserve">Высокий уровень газификации района. </w:t>
      </w:r>
    </w:p>
    <w:p w:rsidR="0002169B" w:rsidRPr="00C40410" w:rsidRDefault="0002169B" w:rsidP="0076730C">
      <w:pPr>
        <w:pStyle w:val="23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15" w:line="360" w:lineRule="auto"/>
        <w:ind w:left="0" w:firstLine="709"/>
        <w:jc w:val="both"/>
        <w:rPr>
          <w:color w:val="000000"/>
          <w:sz w:val="28"/>
          <w:szCs w:val="28"/>
        </w:rPr>
      </w:pPr>
      <w:r w:rsidRPr="00C40410">
        <w:rPr>
          <w:color w:val="000000"/>
          <w:sz w:val="28"/>
          <w:szCs w:val="28"/>
        </w:rPr>
        <w:t>Наличие лицензионного межрайонного полигона ТБО (Кошкинский., Похвистневский, Челно-Вершинский районы).</w:t>
      </w:r>
    </w:p>
    <w:p w:rsidR="0002169B" w:rsidRPr="00C40410" w:rsidRDefault="0002169B" w:rsidP="0076730C">
      <w:pPr>
        <w:pStyle w:val="21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C40410">
        <w:rPr>
          <w:color w:val="000000"/>
          <w:sz w:val="28"/>
          <w:szCs w:val="28"/>
        </w:rPr>
        <w:t>Наиболее интенсивные внутрирайонные перевозки пассажиров с</w:t>
      </w:r>
      <w:r w:rsidRPr="00C40410">
        <w:rPr>
          <w:color w:val="000000"/>
          <w:sz w:val="28"/>
          <w:szCs w:val="28"/>
        </w:rPr>
        <w:t>о</w:t>
      </w:r>
      <w:r w:rsidRPr="00C40410">
        <w:rPr>
          <w:color w:val="000000"/>
          <w:sz w:val="28"/>
          <w:szCs w:val="28"/>
        </w:rPr>
        <w:t>средоточены на маршрутах Сергиевск-Сургут-Суходол-Серноводск и Серг</w:t>
      </w:r>
      <w:r w:rsidRPr="00C40410">
        <w:rPr>
          <w:color w:val="000000"/>
          <w:sz w:val="28"/>
          <w:szCs w:val="28"/>
        </w:rPr>
        <w:t>и</w:t>
      </w:r>
      <w:r w:rsidRPr="00C40410">
        <w:rPr>
          <w:color w:val="000000"/>
          <w:sz w:val="28"/>
          <w:szCs w:val="28"/>
        </w:rPr>
        <w:t>евск-Светлодольск; высока социальная значимость пассажирского авт</w:t>
      </w:r>
      <w:r w:rsidRPr="00C40410">
        <w:rPr>
          <w:color w:val="000000"/>
          <w:sz w:val="28"/>
          <w:szCs w:val="28"/>
        </w:rPr>
        <w:t>о</w:t>
      </w:r>
      <w:r w:rsidRPr="00C40410">
        <w:rPr>
          <w:color w:val="000000"/>
          <w:sz w:val="28"/>
          <w:szCs w:val="28"/>
        </w:rPr>
        <w:t>транспорта, поскольку данные услуги востребованы малоимущими гражд</w:t>
      </w:r>
      <w:r w:rsidRPr="00C40410">
        <w:rPr>
          <w:color w:val="000000"/>
          <w:sz w:val="28"/>
          <w:szCs w:val="28"/>
        </w:rPr>
        <w:t>а</w:t>
      </w:r>
      <w:r w:rsidRPr="00C40410">
        <w:rPr>
          <w:color w:val="000000"/>
          <w:sz w:val="28"/>
          <w:szCs w:val="28"/>
        </w:rPr>
        <w:t xml:space="preserve">нами, пенсионерами, студентами. </w:t>
      </w:r>
    </w:p>
    <w:p w:rsidR="0002169B" w:rsidRPr="00C40410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15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 xml:space="preserve">Достаточно торговых точек; развиты все направления торговли, в том числе через интернет. </w:t>
      </w:r>
    </w:p>
    <w:p w:rsidR="0002169B" w:rsidRPr="00C40410" w:rsidRDefault="0002169B" w:rsidP="0076730C">
      <w:pPr>
        <w:pStyle w:val="af1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C40410">
        <w:rPr>
          <w:color w:val="000000"/>
          <w:sz w:val="28"/>
          <w:szCs w:val="28"/>
        </w:rPr>
        <w:t>Сохранена розничная торговля системы потребительской коопер</w:t>
      </w:r>
      <w:r w:rsidRPr="00C40410">
        <w:rPr>
          <w:color w:val="000000"/>
          <w:sz w:val="28"/>
          <w:szCs w:val="28"/>
        </w:rPr>
        <w:t>а</w:t>
      </w:r>
      <w:r w:rsidRPr="00C40410">
        <w:rPr>
          <w:color w:val="000000"/>
          <w:sz w:val="28"/>
          <w:szCs w:val="28"/>
        </w:rPr>
        <w:t>ции в отдаленных населенных пунктах</w:t>
      </w:r>
      <w:r w:rsidR="0076730C" w:rsidRPr="00C40410">
        <w:rPr>
          <w:color w:val="000000"/>
          <w:sz w:val="28"/>
          <w:szCs w:val="28"/>
        </w:rPr>
        <w:t>.</w:t>
      </w:r>
    </w:p>
    <w:p w:rsidR="0002169B" w:rsidRPr="00C40410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15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Бытовые услуги развиты. Достаточно точек общепита. Ярмарки в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ходного дня.</w:t>
      </w:r>
    </w:p>
    <w:p w:rsidR="0002169B" w:rsidRPr="00C40410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15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Наличие  СМИ (районная газета, телевещание), типография  работает на несколько районов.</w:t>
      </w:r>
    </w:p>
    <w:p w:rsidR="0002169B" w:rsidRPr="00C40410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15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Образовательный уровень жителей выше, чем в большинстве сосе</w:t>
      </w:r>
      <w:r w:rsidRPr="00C40410">
        <w:rPr>
          <w:rFonts w:ascii="Times New Roman" w:hAnsi="Times New Roman"/>
          <w:color w:val="000000"/>
          <w:sz w:val="28"/>
          <w:szCs w:val="28"/>
        </w:rPr>
        <w:t>д</w:t>
      </w:r>
      <w:r w:rsidRPr="00C40410">
        <w:rPr>
          <w:rFonts w:ascii="Times New Roman" w:hAnsi="Times New Roman"/>
          <w:color w:val="000000"/>
          <w:sz w:val="28"/>
          <w:szCs w:val="28"/>
        </w:rPr>
        <w:t>них районов; высококвалифицированный кадровый потенциал; н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аличие м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лодых специалистов с высшим профессиональным образованием.</w:t>
      </w:r>
    </w:p>
    <w:p w:rsidR="0002169B" w:rsidRPr="00C40410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15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Внедрение в образовательный процесс новых педагогических техн</w:t>
      </w:r>
      <w:r w:rsidRPr="00C40410">
        <w:rPr>
          <w:rFonts w:ascii="Times New Roman" w:hAnsi="Times New Roman"/>
          <w:color w:val="000000"/>
          <w:sz w:val="28"/>
          <w:szCs w:val="28"/>
        </w:rPr>
        <w:t>о</w:t>
      </w:r>
      <w:r w:rsidRPr="00C40410">
        <w:rPr>
          <w:rFonts w:ascii="Times New Roman" w:hAnsi="Times New Roman"/>
          <w:color w:val="000000"/>
          <w:sz w:val="28"/>
          <w:szCs w:val="28"/>
        </w:rPr>
        <w:t>логий, оснащение школ новыми средствами обучения.</w:t>
      </w:r>
    </w:p>
    <w:p w:rsidR="0002169B" w:rsidRPr="00C40410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15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Наличие специальных учебных заведений для получения профессии для лиц с ограниченными возможностями в пределах района.</w:t>
      </w:r>
    </w:p>
    <w:p w:rsidR="0002169B" w:rsidRPr="00C40410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Работа в сфере общего образования в районе организуется  северным образовательным округом с центром в с.</w:t>
      </w:r>
      <w:r w:rsidR="006F076F" w:rsidRPr="00C4041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40410">
        <w:rPr>
          <w:rFonts w:ascii="Times New Roman" w:hAnsi="Times New Roman"/>
          <w:color w:val="000000"/>
          <w:sz w:val="28"/>
          <w:szCs w:val="28"/>
        </w:rPr>
        <w:t>Сергиевск), совместно с Челно-Вершинским и Шенталинским районами.</w:t>
      </w:r>
    </w:p>
    <w:p w:rsidR="0002169B" w:rsidRPr="00C40410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15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Межмуниципальный медицинский центр.</w:t>
      </w:r>
    </w:p>
    <w:p w:rsidR="0002169B" w:rsidRPr="00C40410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15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Безопасность населения Сергиевского района обеспечивают 6 сил</w:t>
      </w:r>
      <w:r w:rsidRPr="00C40410">
        <w:rPr>
          <w:rFonts w:ascii="Times New Roman" w:hAnsi="Times New Roman"/>
          <w:color w:val="000000"/>
          <w:sz w:val="28"/>
          <w:szCs w:val="28"/>
        </w:rPr>
        <w:t>о</w:t>
      </w:r>
      <w:r w:rsidRPr="00C40410">
        <w:rPr>
          <w:rFonts w:ascii="Times New Roman" w:hAnsi="Times New Roman"/>
          <w:color w:val="000000"/>
          <w:sz w:val="28"/>
          <w:szCs w:val="28"/>
        </w:rPr>
        <w:t>вых структур.</w:t>
      </w:r>
    </w:p>
    <w:p w:rsidR="0002169B" w:rsidRPr="00C40410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15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Население включено в сообщества, что</w:t>
      </w:r>
      <w:r w:rsidR="0076730C" w:rsidRPr="00C40410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 xml:space="preserve"> по словам глав поселений, позволило реализов</w:t>
      </w:r>
      <w:r w:rsidR="0076730C" w:rsidRPr="00C40410">
        <w:rPr>
          <w:rFonts w:ascii="Times New Roman" w:eastAsia="Times New Roman" w:hAnsi="Times New Roman"/>
          <w:sz w:val="28"/>
          <w:szCs w:val="28"/>
          <w:lang w:eastAsia="ru-RU"/>
        </w:rPr>
        <w:t>ыв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ать Стратегию-2007.</w:t>
      </w:r>
    </w:p>
    <w:p w:rsidR="0002169B" w:rsidRPr="00C40410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В районе функционируют 3 молодежных  организации, поисковый отряд; развитие волонтерства среди подростков;  первые шаги в развитии производственных молодежных активов.</w:t>
      </w:r>
      <w:r w:rsidRPr="00C40410">
        <w:rPr>
          <w:rFonts w:ascii="Times New Roman" w:hAnsi="Times New Roman"/>
          <w:sz w:val="28"/>
          <w:szCs w:val="28"/>
        </w:rPr>
        <w:t xml:space="preserve"> </w:t>
      </w:r>
    </w:p>
    <w:p w:rsidR="0002169B" w:rsidRPr="00C40410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Растет количество творческих коллективов, представляющих район на различных фестивалях.</w:t>
      </w:r>
    </w:p>
    <w:p w:rsidR="0002169B" w:rsidRPr="00C40410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Освоение туристической активности, в том числе при реализации проекта «Серная жемчужина» Серноводского СДК; разработано 4 турмар</w:t>
      </w:r>
      <w:r w:rsidRPr="00C40410">
        <w:rPr>
          <w:rFonts w:ascii="Times New Roman" w:hAnsi="Times New Roman"/>
          <w:color w:val="000000"/>
          <w:sz w:val="28"/>
          <w:szCs w:val="28"/>
        </w:rPr>
        <w:t>ш</w:t>
      </w:r>
      <w:r w:rsidRPr="00C40410">
        <w:rPr>
          <w:rFonts w:ascii="Times New Roman" w:hAnsi="Times New Roman"/>
          <w:color w:val="000000"/>
          <w:sz w:val="28"/>
          <w:szCs w:val="28"/>
        </w:rPr>
        <w:t>рута.</w:t>
      </w:r>
    </w:p>
    <w:p w:rsidR="0002169B" w:rsidRPr="00C40410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В историко-краеведческом музее разработаны интерактивные позн</w:t>
      </w:r>
      <w:r w:rsidRPr="00C40410">
        <w:rPr>
          <w:rFonts w:ascii="Times New Roman" w:hAnsi="Times New Roman"/>
          <w:color w:val="000000"/>
          <w:sz w:val="28"/>
          <w:szCs w:val="28"/>
        </w:rPr>
        <w:t>а</w:t>
      </w:r>
      <w:r w:rsidRPr="00C40410">
        <w:rPr>
          <w:rFonts w:ascii="Times New Roman" w:hAnsi="Times New Roman"/>
          <w:color w:val="000000"/>
          <w:sz w:val="28"/>
          <w:szCs w:val="28"/>
        </w:rPr>
        <w:t xml:space="preserve">вательные экскурсии; в </w:t>
      </w:r>
      <w:r w:rsidR="0035490D" w:rsidRPr="00C40410">
        <w:rPr>
          <w:rFonts w:ascii="Times New Roman" w:hAnsi="Times New Roman"/>
          <w:color w:val="000000"/>
          <w:sz w:val="28"/>
          <w:szCs w:val="28"/>
        </w:rPr>
        <w:t>с</w:t>
      </w:r>
      <w:r w:rsidRPr="00C40410">
        <w:rPr>
          <w:rFonts w:ascii="Times New Roman" w:hAnsi="Times New Roman"/>
          <w:color w:val="000000"/>
          <w:sz w:val="28"/>
          <w:szCs w:val="28"/>
        </w:rPr>
        <w:t>. Спасск</w:t>
      </w:r>
      <w:r w:rsidR="0035490D" w:rsidRPr="00C40410">
        <w:rPr>
          <w:rFonts w:ascii="Times New Roman" w:hAnsi="Times New Roman"/>
          <w:color w:val="000000"/>
          <w:sz w:val="28"/>
          <w:szCs w:val="28"/>
        </w:rPr>
        <w:t>ое</w:t>
      </w:r>
      <w:r w:rsidRPr="00C40410">
        <w:rPr>
          <w:rFonts w:ascii="Times New Roman" w:hAnsi="Times New Roman"/>
          <w:color w:val="000000"/>
          <w:sz w:val="28"/>
          <w:szCs w:val="28"/>
        </w:rPr>
        <w:t xml:space="preserve"> открыт интерактивный музей войлока «Валеные чудеса», представляющий район на всероссийских ярмарках и в</w:t>
      </w:r>
      <w:r w:rsidRPr="00C40410">
        <w:rPr>
          <w:rFonts w:ascii="Times New Roman" w:hAnsi="Times New Roman"/>
          <w:color w:val="000000"/>
          <w:sz w:val="28"/>
          <w:szCs w:val="28"/>
        </w:rPr>
        <w:t>ы</w:t>
      </w:r>
      <w:r w:rsidRPr="00C40410">
        <w:rPr>
          <w:rFonts w:ascii="Times New Roman" w:hAnsi="Times New Roman"/>
          <w:color w:val="000000"/>
          <w:sz w:val="28"/>
          <w:szCs w:val="28"/>
        </w:rPr>
        <w:t>ставках.</w:t>
      </w:r>
    </w:p>
    <w:p w:rsidR="0002169B" w:rsidRPr="00C40410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Администрация района тяготеет к повышению эффективности фун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 xml:space="preserve">ционирования на основе современных методов управления, </w:t>
      </w:r>
      <w:r w:rsidRPr="00C40410">
        <w:rPr>
          <w:rFonts w:ascii="Times New Roman" w:hAnsi="Times New Roman"/>
          <w:color w:val="000000"/>
          <w:sz w:val="28"/>
          <w:szCs w:val="28"/>
        </w:rPr>
        <w:t>стремится к пр</w:t>
      </w:r>
      <w:r w:rsidRPr="00C40410">
        <w:rPr>
          <w:rFonts w:ascii="Times New Roman" w:hAnsi="Times New Roman"/>
          <w:color w:val="000000"/>
          <w:sz w:val="28"/>
          <w:szCs w:val="28"/>
        </w:rPr>
        <w:t>а</w:t>
      </w:r>
      <w:r w:rsidRPr="00C40410">
        <w:rPr>
          <w:rFonts w:ascii="Times New Roman" w:hAnsi="Times New Roman"/>
          <w:color w:val="000000"/>
          <w:sz w:val="28"/>
          <w:szCs w:val="28"/>
        </w:rPr>
        <w:t>вильной организации деятельности подразделений;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 xml:space="preserve"> начинает осваивать пр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ектный подход.</w:t>
      </w:r>
    </w:p>
    <w:p w:rsidR="0002169B" w:rsidRPr="00C40410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Администрацией района взят курс на повышение эффективности и</w:t>
      </w:r>
      <w:r w:rsidRPr="00C40410">
        <w:rPr>
          <w:rFonts w:ascii="Times New Roman" w:hAnsi="Times New Roman"/>
          <w:color w:val="000000"/>
          <w:sz w:val="28"/>
          <w:szCs w:val="28"/>
        </w:rPr>
        <w:t>с</w:t>
      </w:r>
      <w:r w:rsidRPr="00C40410">
        <w:rPr>
          <w:rFonts w:ascii="Times New Roman" w:hAnsi="Times New Roman"/>
          <w:color w:val="000000"/>
          <w:sz w:val="28"/>
          <w:szCs w:val="28"/>
        </w:rPr>
        <w:t>пользования муниципального имущества, земли.</w:t>
      </w:r>
    </w:p>
    <w:p w:rsidR="0002169B" w:rsidRPr="00C40410" w:rsidRDefault="0002169B" w:rsidP="0076730C">
      <w:pPr>
        <w:pStyle w:val="af"/>
        <w:numPr>
          <w:ilvl w:val="0"/>
          <w:numId w:val="54"/>
        </w:numPr>
        <w:shd w:val="clear" w:color="auto" w:fill="FFFFFF"/>
        <w:tabs>
          <w:tab w:val="left" w:pos="284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Отлаженное удобное взаимодействие между поселениями внутри района.</w:t>
      </w:r>
    </w:p>
    <w:p w:rsidR="0002169B" w:rsidRPr="00C40410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426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Муниципальный район Сергиевский постепенно стал субрегионал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ным центро</w:t>
      </w:r>
      <w:r w:rsidR="005D5D46" w:rsidRPr="00C40410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 xml:space="preserve"> на северо-востоке Самарской области; его развитие в этом направлении позволяет переходить к современным методам планирования (проектирования) деятельности, территории, кадровой и технологической политике.</w:t>
      </w:r>
    </w:p>
    <w:p w:rsidR="00F62E38" w:rsidRPr="00C40410" w:rsidRDefault="00F62E38" w:rsidP="0002169B">
      <w:pPr>
        <w:shd w:val="clear" w:color="auto" w:fill="FFFFFF"/>
        <w:tabs>
          <w:tab w:val="left" w:pos="993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2169B" w:rsidRPr="00C40410" w:rsidRDefault="0002169B" w:rsidP="0002169B">
      <w:pPr>
        <w:shd w:val="clear" w:color="auto" w:fill="FFFFFF"/>
        <w:tabs>
          <w:tab w:val="left" w:pos="993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С т р а т е г и ч е с к и   з н а ч и м ы е    в н у т р е н н и е    о г р а н и ч е н и я </w:t>
      </w:r>
    </w:p>
    <w:p w:rsidR="0002169B" w:rsidRPr="00C40410" w:rsidRDefault="0002169B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426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Дефицит подземных источников и низкое качество питьевой воды из них по показателю «повышенная минерализация».</w:t>
      </w:r>
    </w:p>
    <w:p w:rsidR="0002169B" w:rsidRPr="00C40410" w:rsidRDefault="0002169B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Экологические проблемы:  загрязнение земель, особенно  вблизи мест нефтедобычи.</w:t>
      </w:r>
    </w:p>
    <w:p w:rsidR="0002169B" w:rsidRPr="00C40410" w:rsidRDefault="0002169B" w:rsidP="0076730C">
      <w:pPr>
        <w:pStyle w:val="af"/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Добыча, подготовка, транспортировка нефти и других опасных в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ществ ухудшает дороги и экологию (высокий аварийный уровень, риск те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х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ногенных чрезвычайных ситуаций).</w:t>
      </w:r>
    </w:p>
    <w:p w:rsidR="0002169B" w:rsidRPr="00C40410" w:rsidRDefault="0002169B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Уменьшается численность населения в периферийных населенных пунктов, проявляется тенденция к деградации: в 27 селах из 68.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2169B" w:rsidRPr="00C40410" w:rsidRDefault="0002169B" w:rsidP="0076730C">
      <w:pPr>
        <w:pStyle w:val="af"/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eastAsia="Times New Roman" w:hAnsi="Times New Roman"/>
          <w:bCs/>
          <w:sz w:val="28"/>
          <w:szCs w:val="28"/>
          <w:lang w:eastAsia="ru-RU"/>
        </w:rPr>
        <w:t>Молодежь уезжает в город на учебу и не возвращается.</w:t>
      </w:r>
    </w:p>
    <w:p w:rsidR="005B2028" w:rsidRPr="00C40410" w:rsidRDefault="005B2028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Нет связки работодатель-образовательное учреждение.</w:t>
      </w:r>
    </w:p>
    <w:p w:rsidR="005B2028" w:rsidRPr="00C40410" w:rsidRDefault="005B2028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Отток специалистов за пределы района.</w:t>
      </w:r>
    </w:p>
    <w:p w:rsidR="005B2028" w:rsidRPr="00C40410" w:rsidRDefault="005B2028" w:rsidP="0076730C">
      <w:pPr>
        <w:pStyle w:val="af"/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Удаленные от 5"С" малые села лишены трудовых ресурсов, сферы занятости  (земли обрабатываются только крупными предприятиями).</w:t>
      </w:r>
    </w:p>
    <w:p w:rsidR="005B2028" w:rsidRPr="00C40410" w:rsidRDefault="005B2028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Отсутствие программы поддержки молодых специалистов, верну</w:t>
      </w:r>
      <w:r w:rsidRPr="00C40410">
        <w:rPr>
          <w:rFonts w:ascii="Times New Roman" w:hAnsi="Times New Roman"/>
          <w:sz w:val="28"/>
          <w:szCs w:val="28"/>
        </w:rPr>
        <w:t>в</w:t>
      </w:r>
      <w:r w:rsidRPr="00C40410">
        <w:rPr>
          <w:rFonts w:ascii="Times New Roman" w:hAnsi="Times New Roman"/>
          <w:sz w:val="28"/>
          <w:szCs w:val="28"/>
        </w:rPr>
        <w:t>шихся на село.</w:t>
      </w:r>
    </w:p>
    <w:p w:rsidR="0095748C" w:rsidRPr="00C40410" w:rsidRDefault="0095748C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В целом в районе не хватает квалифицированных специалистов р</w:t>
      </w:r>
      <w:r w:rsidRPr="00C40410">
        <w:rPr>
          <w:rFonts w:ascii="Times New Roman" w:hAnsi="Times New Roman"/>
          <w:sz w:val="28"/>
          <w:szCs w:val="28"/>
        </w:rPr>
        <w:t>а</w:t>
      </w:r>
      <w:r w:rsidRPr="00C40410">
        <w:rPr>
          <w:rFonts w:ascii="Times New Roman" w:hAnsi="Times New Roman"/>
          <w:sz w:val="28"/>
          <w:szCs w:val="28"/>
        </w:rPr>
        <w:t>бочих специальностей, в то время как учебные заведения ориентированы на высшее образование.</w:t>
      </w:r>
    </w:p>
    <w:p w:rsidR="0002169B" w:rsidRPr="00C40410" w:rsidRDefault="0002169B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Объем инвестиций ограничивает недостаточно выстроенная марк</w:t>
      </w:r>
      <w:r w:rsidRPr="00C40410">
        <w:rPr>
          <w:rFonts w:ascii="Times New Roman" w:hAnsi="Times New Roman"/>
          <w:sz w:val="28"/>
          <w:szCs w:val="28"/>
        </w:rPr>
        <w:t>е</w:t>
      </w:r>
      <w:r w:rsidRPr="00C40410">
        <w:rPr>
          <w:rFonts w:ascii="Times New Roman" w:hAnsi="Times New Roman"/>
          <w:sz w:val="28"/>
          <w:szCs w:val="28"/>
        </w:rPr>
        <w:t>тинговая позиция, предъявляющая инвестиционные проекты во внешней среде.</w:t>
      </w:r>
    </w:p>
    <w:p w:rsidR="005B2028" w:rsidRPr="00C40410" w:rsidRDefault="005B2028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Сохраняющийся приоритет высокоприбыльной  нефтяной отрасли, который сдерживает развитие других отраслей промышленности.</w:t>
      </w:r>
    </w:p>
    <w:p w:rsidR="005B2028" w:rsidRPr="00C40410" w:rsidRDefault="005B2028" w:rsidP="0076730C">
      <w:pPr>
        <w:pStyle w:val="af"/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Отсутствие в районе небольших распределенных по многим нас</w:t>
      </w:r>
      <w:r w:rsidRPr="00C40410">
        <w:rPr>
          <w:rFonts w:ascii="Times New Roman" w:hAnsi="Times New Roman"/>
          <w:sz w:val="28"/>
          <w:szCs w:val="28"/>
        </w:rPr>
        <w:t>е</w:t>
      </w:r>
      <w:r w:rsidRPr="00C40410">
        <w:rPr>
          <w:rFonts w:ascii="Times New Roman" w:hAnsi="Times New Roman"/>
          <w:sz w:val="28"/>
          <w:szCs w:val="28"/>
        </w:rPr>
        <w:t xml:space="preserve">ленным пунктам промышленных предприятий.   </w:t>
      </w:r>
    </w:p>
    <w:p w:rsidR="005B2028" w:rsidRPr="00C40410" w:rsidRDefault="005B2028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Спад производства в строительном комплексе в виду недостаточн</w:t>
      </w:r>
      <w:r w:rsidRPr="00C40410">
        <w:rPr>
          <w:rFonts w:ascii="Times New Roman" w:hAnsi="Times New Roman"/>
          <w:sz w:val="28"/>
          <w:szCs w:val="28"/>
        </w:rPr>
        <w:t>о</w:t>
      </w:r>
      <w:r w:rsidRPr="00C40410">
        <w:rPr>
          <w:rFonts w:ascii="Times New Roman" w:hAnsi="Times New Roman"/>
          <w:sz w:val="28"/>
          <w:szCs w:val="28"/>
        </w:rPr>
        <w:t>сти инвестиций; разрушение строительного комплекса района.</w:t>
      </w:r>
    </w:p>
    <w:p w:rsidR="0002169B" w:rsidRPr="00C40410" w:rsidRDefault="0002169B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В районе прослеживается устойчивая тенденция переориентации сельскохозяйственного производства с животноводческого на растениево</w:t>
      </w:r>
      <w:r w:rsidRPr="00C40410">
        <w:rPr>
          <w:rFonts w:ascii="Times New Roman" w:hAnsi="Times New Roman"/>
          <w:sz w:val="28"/>
          <w:szCs w:val="28"/>
        </w:rPr>
        <w:t>д</w:t>
      </w:r>
      <w:r w:rsidRPr="00C40410">
        <w:rPr>
          <w:rFonts w:ascii="Times New Roman" w:hAnsi="Times New Roman"/>
          <w:sz w:val="28"/>
          <w:szCs w:val="28"/>
        </w:rPr>
        <w:t>ческое направление, что существенно углубляет сезонные диспропорции в экономике хозяйств и способствует сокращению постоянных рабочих мест на селе.</w:t>
      </w:r>
    </w:p>
    <w:p w:rsidR="005B2028" w:rsidRPr="00C40410" w:rsidRDefault="005B2028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Не развивается рыбопитомник.</w:t>
      </w:r>
    </w:p>
    <w:p w:rsidR="005B2028" w:rsidRPr="00C40410" w:rsidRDefault="005B2028" w:rsidP="0076730C">
      <w:pPr>
        <w:pStyle w:val="af"/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Неполное и неэффективное использование земель сельскохозя</w:t>
      </w:r>
      <w:r w:rsidRPr="00C40410">
        <w:rPr>
          <w:rFonts w:ascii="Times New Roman" w:hAnsi="Times New Roman"/>
          <w:sz w:val="28"/>
          <w:szCs w:val="28"/>
        </w:rPr>
        <w:t>й</w:t>
      </w:r>
      <w:r w:rsidRPr="00C40410">
        <w:rPr>
          <w:rFonts w:ascii="Times New Roman" w:hAnsi="Times New Roman"/>
          <w:sz w:val="28"/>
          <w:szCs w:val="28"/>
        </w:rPr>
        <w:t>ственного назначения высокого качества (черноземов) - не обрабатывается 18,0 % пашни.</w:t>
      </w:r>
    </w:p>
    <w:p w:rsidR="005B2028" w:rsidRPr="00C40410" w:rsidRDefault="005B2028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Большой объем посевов подсолнечника в ущерб другим посевов.</w:t>
      </w:r>
    </w:p>
    <w:p w:rsidR="005B2028" w:rsidRPr="00C40410" w:rsidRDefault="005B2028" w:rsidP="0076730C">
      <w:pPr>
        <w:pStyle w:val="af"/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Сергиевский муниципальный район – карантинный, так как часть земель была заражена амброзией и другими сорняками. </w:t>
      </w:r>
    </w:p>
    <w:p w:rsidR="005B2028" w:rsidRPr="00C40410" w:rsidRDefault="005B2028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Отсутствует переработка всего спектра культур, кроме подсолнечн</w:t>
      </w:r>
      <w:r w:rsidRPr="00C40410">
        <w:rPr>
          <w:rFonts w:ascii="Times New Roman" w:hAnsi="Times New Roman"/>
          <w:sz w:val="28"/>
          <w:szCs w:val="28"/>
        </w:rPr>
        <w:t>и</w:t>
      </w:r>
      <w:r w:rsidRPr="00C40410">
        <w:rPr>
          <w:rFonts w:ascii="Times New Roman" w:hAnsi="Times New Roman"/>
          <w:sz w:val="28"/>
          <w:szCs w:val="28"/>
        </w:rPr>
        <w:t>ка.</w:t>
      </w:r>
    </w:p>
    <w:p w:rsidR="0002169B" w:rsidRPr="00C40410" w:rsidRDefault="0002169B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Отсутствие лимитов газа для развития производства (например, для сушки зерновых)</w:t>
      </w:r>
    </w:p>
    <w:p w:rsidR="005B2028" w:rsidRPr="00C40410" w:rsidRDefault="005B2028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Нет организации сбыта сельскохозяйственной продукции.</w:t>
      </w:r>
    </w:p>
    <w:p w:rsidR="005B2028" w:rsidRPr="00C40410" w:rsidRDefault="005B2028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Малый бизнес вытесняется сетевым:  предприятия (в основном то</w:t>
      </w:r>
      <w:r w:rsidRPr="00C40410">
        <w:rPr>
          <w:rFonts w:ascii="Times New Roman" w:hAnsi="Times New Roman"/>
          <w:sz w:val="28"/>
          <w:szCs w:val="28"/>
        </w:rPr>
        <w:t>р</w:t>
      </w:r>
      <w:r w:rsidRPr="00C40410">
        <w:rPr>
          <w:rFonts w:ascii="Times New Roman" w:hAnsi="Times New Roman"/>
          <w:sz w:val="28"/>
          <w:szCs w:val="28"/>
        </w:rPr>
        <w:t>говые) закрываются.</w:t>
      </w:r>
    </w:p>
    <w:p w:rsidR="0076730C" w:rsidRPr="00C40410" w:rsidRDefault="0076730C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eastAsia="Times New Roman" w:hAnsi="Times New Roman"/>
          <w:bCs/>
          <w:sz w:val="28"/>
          <w:szCs w:val="28"/>
          <w:lang w:eastAsia="ru-RU"/>
        </w:rPr>
        <w:t>Благодаря плохой транспортной доступности отдаленных населе</w:t>
      </w:r>
      <w:r w:rsidRPr="00C40410">
        <w:rPr>
          <w:rFonts w:ascii="Times New Roman" w:eastAsia="Times New Roman" w:hAnsi="Times New Roman"/>
          <w:bCs/>
          <w:sz w:val="28"/>
          <w:szCs w:val="28"/>
          <w:lang w:eastAsia="ru-RU"/>
        </w:rPr>
        <w:t>н</w:t>
      </w:r>
      <w:r w:rsidRPr="00C40410">
        <w:rPr>
          <w:rFonts w:ascii="Times New Roman" w:eastAsia="Times New Roman" w:hAnsi="Times New Roman"/>
          <w:bCs/>
          <w:sz w:val="28"/>
          <w:szCs w:val="28"/>
          <w:lang w:eastAsia="ru-RU"/>
        </w:rPr>
        <w:t>ных пунктов часть населения выезжает работать в соседние республики</w:t>
      </w:r>
      <w:r w:rsidRPr="00C40410">
        <w:rPr>
          <w:rFonts w:ascii="Times New Roman" w:hAnsi="Times New Roman"/>
          <w:sz w:val="28"/>
          <w:szCs w:val="28"/>
        </w:rPr>
        <w:t>.</w:t>
      </w:r>
    </w:p>
    <w:p w:rsidR="0095748C" w:rsidRPr="00C40410" w:rsidRDefault="0095748C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Железнодорожная ветка Кротовка - Серные воды-2  не используется для перевозки пассажиров, а объем грузовых перевозок снижается.</w:t>
      </w:r>
    </w:p>
    <w:p w:rsidR="0076730C" w:rsidRPr="00C40410" w:rsidRDefault="0076730C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iCs/>
          <w:sz w:val="28"/>
          <w:szCs w:val="28"/>
        </w:rPr>
        <w:t>Неудовлетворенность большого числа жителей  уровнем благ</w:t>
      </w:r>
      <w:r w:rsidRPr="00C40410">
        <w:rPr>
          <w:rFonts w:ascii="Times New Roman" w:hAnsi="Times New Roman"/>
          <w:iCs/>
          <w:sz w:val="28"/>
          <w:szCs w:val="28"/>
        </w:rPr>
        <w:t>о</w:t>
      </w:r>
      <w:r w:rsidRPr="00C40410">
        <w:rPr>
          <w:rFonts w:ascii="Times New Roman" w:hAnsi="Times New Roman"/>
          <w:iCs/>
          <w:sz w:val="28"/>
          <w:szCs w:val="28"/>
        </w:rPr>
        <w:t>устройства территории.</w:t>
      </w:r>
    </w:p>
    <w:p w:rsidR="0076730C" w:rsidRPr="00C40410" w:rsidRDefault="0076730C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Необеспеченность водой (Калиновка, Птицефабрика, Кандабулак - нет холодного водообеспечения).</w:t>
      </w:r>
    </w:p>
    <w:p w:rsidR="0076730C" w:rsidRPr="00C40410" w:rsidRDefault="0076730C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Не модернизированы внутрипоселковые сети в 4С.</w:t>
      </w:r>
    </w:p>
    <w:p w:rsidR="0076730C" w:rsidRPr="00C40410" w:rsidRDefault="0076730C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Отсутствует модернизация канализационных сооружений п. Серн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водск и Калино</w:t>
      </w:r>
      <w:r w:rsidR="005D5D46" w:rsidRPr="00C40410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ый Ключ.</w:t>
      </w:r>
    </w:p>
    <w:p w:rsidR="0076730C" w:rsidRPr="00C40410" w:rsidRDefault="0076730C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426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Множественные несанкционированные свалки в отдаленных нас</w:t>
      </w:r>
      <w:r w:rsidRPr="00C40410">
        <w:rPr>
          <w:rFonts w:ascii="Times New Roman" w:hAnsi="Times New Roman"/>
          <w:sz w:val="28"/>
          <w:szCs w:val="28"/>
        </w:rPr>
        <w:t>е</w:t>
      </w:r>
      <w:r w:rsidRPr="00C40410">
        <w:rPr>
          <w:rFonts w:ascii="Times New Roman" w:hAnsi="Times New Roman"/>
          <w:sz w:val="28"/>
          <w:szCs w:val="28"/>
        </w:rPr>
        <w:t xml:space="preserve">ленных пунктах из-за отсутствия организации централизованного вывоза коммунальных отходов. </w:t>
      </w:r>
    </w:p>
    <w:p w:rsidR="0076730C" w:rsidRPr="00C40410" w:rsidRDefault="0076730C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Стереотипы мышления  из прошлого; потребительское отношение населения к жилью.</w:t>
      </w:r>
    </w:p>
    <w:p w:rsidR="0076730C" w:rsidRPr="00C40410" w:rsidRDefault="0076730C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Отсутствие в ЖКХ средств для инвестиций в производство.</w:t>
      </w:r>
    </w:p>
    <w:p w:rsidR="005B2028" w:rsidRPr="00C40410" w:rsidRDefault="005B2028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Очень велик разброс в уровне жизни населения, в 4С он намного (в разы) превышает уровень жизни в отдаленных  населенных пунктах.</w:t>
      </w:r>
    </w:p>
    <w:p w:rsidR="005B2028" w:rsidRPr="00C40410" w:rsidRDefault="005B2028" w:rsidP="0076730C">
      <w:pPr>
        <w:pStyle w:val="af"/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Уровень запросов населения не соответствует возможностям терр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тории (запросы скорее городские).</w:t>
      </w:r>
    </w:p>
    <w:p w:rsidR="0002169B" w:rsidRPr="00C40410" w:rsidRDefault="0002169B" w:rsidP="0076730C">
      <w:pPr>
        <w:pStyle w:val="21"/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C40410">
        <w:rPr>
          <w:sz w:val="28"/>
          <w:szCs w:val="28"/>
        </w:rPr>
        <w:t xml:space="preserve">Практически городские требования жителей: </w:t>
      </w:r>
      <w:r w:rsidR="005B2028" w:rsidRPr="00C40410">
        <w:rPr>
          <w:sz w:val="28"/>
          <w:szCs w:val="28"/>
        </w:rPr>
        <w:t>п</w:t>
      </w:r>
      <w:r w:rsidRPr="00C40410">
        <w:rPr>
          <w:sz w:val="28"/>
          <w:szCs w:val="28"/>
        </w:rPr>
        <w:t xml:space="preserve">робки, </w:t>
      </w:r>
      <w:r w:rsidR="005B2028" w:rsidRPr="00C40410">
        <w:rPr>
          <w:sz w:val="28"/>
          <w:szCs w:val="28"/>
        </w:rPr>
        <w:t>н</w:t>
      </w:r>
      <w:r w:rsidRPr="00C40410">
        <w:rPr>
          <w:sz w:val="28"/>
          <w:szCs w:val="28"/>
        </w:rPr>
        <w:t xml:space="preserve">е достаточно парковок (С), </w:t>
      </w:r>
      <w:r w:rsidR="005D5D46" w:rsidRPr="00C40410">
        <w:rPr>
          <w:sz w:val="28"/>
          <w:szCs w:val="28"/>
        </w:rPr>
        <w:t>н</w:t>
      </w:r>
      <w:r w:rsidRPr="00C40410">
        <w:rPr>
          <w:sz w:val="28"/>
          <w:szCs w:val="28"/>
        </w:rPr>
        <w:t xml:space="preserve">ет светофоров (Суходол, Сергиевск), </w:t>
      </w:r>
      <w:r w:rsidR="005D5D46" w:rsidRPr="00C40410">
        <w:rPr>
          <w:sz w:val="28"/>
          <w:szCs w:val="28"/>
        </w:rPr>
        <w:t>с</w:t>
      </w:r>
      <w:r w:rsidRPr="00C40410">
        <w:rPr>
          <w:sz w:val="28"/>
          <w:szCs w:val="28"/>
        </w:rPr>
        <w:t xml:space="preserve">лишком много крупных торговых точек, особенно сетевых, в минусе </w:t>
      </w:r>
      <w:r w:rsidR="005B2028" w:rsidRPr="00C40410">
        <w:rPr>
          <w:sz w:val="28"/>
          <w:szCs w:val="28"/>
        </w:rPr>
        <w:t>малый бизн</w:t>
      </w:r>
      <w:r w:rsidR="005D5D46" w:rsidRPr="00C40410">
        <w:rPr>
          <w:sz w:val="28"/>
          <w:szCs w:val="28"/>
        </w:rPr>
        <w:t>е</w:t>
      </w:r>
      <w:r w:rsidR="005B2028" w:rsidRPr="00C40410">
        <w:rPr>
          <w:sz w:val="28"/>
          <w:szCs w:val="28"/>
        </w:rPr>
        <w:t>с</w:t>
      </w:r>
      <w:r w:rsidRPr="00C40410">
        <w:rPr>
          <w:sz w:val="28"/>
          <w:szCs w:val="28"/>
        </w:rPr>
        <w:t xml:space="preserve">, </w:t>
      </w:r>
      <w:r w:rsidR="005B2028" w:rsidRPr="00C40410">
        <w:rPr>
          <w:sz w:val="28"/>
          <w:szCs w:val="28"/>
        </w:rPr>
        <w:t>н</w:t>
      </w:r>
      <w:r w:rsidRPr="00C40410">
        <w:rPr>
          <w:sz w:val="28"/>
          <w:szCs w:val="28"/>
        </w:rPr>
        <w:t xml:space="preserve">едостаточно гостиниц в 4С (с рестораном и кафе), </w:t>
      </w:r>
      <w:r w:rsidR="005B2028" w:rsidRPr="00C40410">
        <w:rPr>
          <w:sz w:val="28"/>
          <w:szCs w:val="28"/>
        </w:rPr>
        <w:t>н</w:t>
      </w:r>
      <w:r w:rsidRPr="00C40410">
        <w:rPr>
          <w:sz w:val="28"/>
          <w:szCs w:val="28"/>
        </w:rPr>
        <w:t>едостаточно семейных и детских кафе</w:t>
      </w:r>
    </w:p>
    <w:p w:rsidR="0076730C" w:rsidRPr="00C40410" w:rsidRDefault="0076730C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Отсутствие парковых зон (Сургут, Серноводск).</w:t>
      </w:r>
    </w:p>
    <w:p w:rsidR="005B2028" w:rsidRPr="00C40410" w:rsidRDefault="005B2028" w:rsidP="0076730C">
      <w:pPr>
        <w:pStyle w:val="af"/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Отсутствие молодежного культурно-досугового центра, центра с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мейного досуга.</w:t>
      </w:r>
    </w:p>
    <w:p w:rsidR="0002169B" w:rsidRPr="00C40410" w:rsidRDefault="0002169B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Здравоохранение: 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слабая материально-техническая база, нехватка специалистов младшего, среднего и высшего состава (медсестры, фельдшера, врачи).</w:t>
      </w:r>
    </w:p>
    <w:p w:rsidR="0002169B" w:rsidRPr="00C40410" w:rsidRDefault="0002169B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Слабо развито в районе туристическое направление, хотя район им</w:t>
      </w:r>
      <w:r w:rsidRPr="00C40410">
        <w:rPr>
          <w:rFonts w:ascii="Times New Roman" w:hAnsi="Times New Roman"/>
          <w:sz w:val="28"/>
          <w:szCs w:val="28"/>
        </w:rPr>
        <w:t>е</w:t>
      </w:r>
      <w:r w:rsidRPr="00C40410">
        <w:rPr>
          <w:rFonts w:ascii="Times New Roman" w:hAnsi="Times New Roman"/>
          <w:sz w:val="28"/>
          <w:szCs w:val="28"/>
        </w:rPr>
        <w:t>ет редкие природные памятники (Голубое озеро, серные источники и озера, Шихан гора  и др.) и организации, заинтересованные в туристах.</w:t>
      </w:r>
    </w:p>
    <w:p w:rsidR="0002169B" w:rsidRPr="00C40410" w:rsidRDefault="0002169B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Отсутствуют СО НКО.</w:t>
      </w:r>
    </w:p>
    <w:p w:rsidR="0002169B" w:rsidRPr="00C40410" w:rsidRDefault="0002169B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Отсутствие стратегически ориентированных структур управления в Администрации муниципального района.</w:t>
      </w:r>
    </w:p>
    <w:p w:rsidR="00F62E38" w:rsidRPr="00C40410" w:rsidRDefault="00F62E38" w:rsidP="0002365D">
      <w:pPr>
        <w:shd w:val="clear" w:color="auto" w:fill="FFFFFF"/>
        <w:tabs>
          <w:tab w:val="left" w:pos="993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F1BDF" w:rsidRPr="00C40410" w:rsidRDefault="000F1BDF" w:rsidP="0002365D">
      <w:pPr>
        <w:shd w:val="clear" w:color="auto" w:fill="FFFFFF"/>
        <w:tabs>
          <w:tab w:val="left" w:pos="993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С т р а т е г и ч е с к и   з н а ч и м ы е    в н е ш н и е    в о з м о ж н о с т и</w:t>
      </w:r>
    </w:p>
    <w:p w:rsidR="0002169B" w:rsidRPr="00C40410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Достаточно высокий рейтинг Сергиевского района по уровню соц</w:t>
      </w:r>
      <w:r w:rsidRPr="00C40410">
        <w:rPr>
          <w:rFonts w:ascii="Times New Roman" w:hAnsi="Times New Roman"/>
          <w:sz w:val="28"/>
          <w:szCs w:val="28"/>
        </w:rPr>
        <w:t>и</w:t>
      </w:r>
      <w:r w:rsidRPr="00C40410">
        <w:rPr>
          <w:rFonts w:ascii="Times New Roman" w:hAnsi="Times New Roman"/>
          <w:sz w:val="28"/>
          <w:szCs w:val="28"/>
        </w:rPr>
        <w:t>ально-экономического развития среди других муниципальных районов обл</w:t>
      </w:r>
      <w:r w:rsidRPr="00C40410">
        <w:rPr>
          <w:rFonts w:ascii="Times New Roman" w:hAnsi="Times New Roman"/>
          <w:sz w:val="28"/>
          <w:szCs w:val="28"/>
        </w:rPr>
        <w:t>а</w:t>
      </w:r>
      <w:r w:rsidRPr="00C40410">
        <w:rPr>
          <w:rFonts w:ascii="Times New Roman" w:hAnsi="Times New Roman"/>
          <w:sz w:val="28"/>
          <w:szCs w:val="28"/>
        </w:rPr>
        <w:t>сти.</w:t>
      </w:r>
    </w:p>
    <w:p w:rsidR="0002169B" w:rsidRPr="00C40410" w:rsidRDefault="0002169B" w:rsidP="0076730C">
      <w:pPr>
        <w:pStyle w:val="23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C40410">
        <w:rPr>
          <w:color w:val="000000"/>
          <w:sz w:val="28"/>
          <w:szCs w:val="28"/>
        </w:rPr>
        <w:t>По территории района проходит федеральная автомагистраль М-5, имеющая межрегиональное значение, что предоставляет району хорошие транспортные и логистические возможности.</w:t>
      </w:r>
    </w:p>
    <w:p w:rsidR="0002169B" w:rsidRPr="00C40410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В  поселенческий центр района с юга  доходит  железнодорожная ветка Кротовка – Серные воды 2 (от магистрали Москва – Челябинск).</w:t>
      </w:r>
    </w:p>
    <w:p w:rsidR="0002169B" w:rsidRPr="00C40410" w:rsidRDefault="0002169B" w:rsidP="0076730C">
      <w:pPr>
        <w:pStyle w:val="af1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C40410">
        <w:rPr>
          <w:color w:val="000000"/>
          <w:sz w:val="28"/>
          <w:szCs w:val="28"/>
        </w:rPr>
        <w:t>В сфере торговли широко представлены федеральные и регионал</w:t>
      </w:r>
      <w:r w:rsidRPr="00C40410">
        <w:rPr>
          <w:color w:val="000000"/>
          <w:sz w:val="28"/>
          <w:szCs w:val="28"/>
        </w:rPr>
        <w:t>ь</w:t>
      </w:r>
      <w:r w:rsidRPr="00C40410">
        <w:rPr>
          <w:color w:val="000000"/>
          <w:sz w:val="28"/>
          <w:szCs w:val="28"/>
        </w:rPr>
        <w:t>ные торговые сети</w:t>
      </w:r>
      <w:r w:rsidR="005D5D46" w:rsidRPr="00C40410">
        <w:rPr>
          <w:color w:val="000000"/>
          <w:sz w:val="28"/>
          <w:szCs w:val="28"/>
        </w:rPr>
        <w:t>.</w:t>
      </w:r>
      <w:r w:rsidRPr="00C40410">
        <w:rPr>
          <w:color w:val="000000"/>
          <w:sz w:val="28"/>
          <w:szCs w:val="28"/>
        </w:rPr>
        <w:t xml:space="preserve"> </w:t>
      </w:r>
    </w:p>
    <w:p w:rsidR="0002169B" w:rsidRPr="00C40410" w:rsidRDefault="0002169B" w:rsidP="0076730C">
      <w:pPr>
        <w:pStyle w:val="21"/>
        <w:numPr>
          <w:ilvl w:val="0"/>
          <w:numId w:val="54"/>
        </w:numPr>
        <w:tabs>
          <w:tab w:val="left" w:pos="284"/>
          <w:tab w:val="left" w:pos="993"/>
        </w:tabs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C40410">
        <w:rPr>
          <w:color w:val="000000"/>
          <w:sz w:val="28"/>
          <w:szCs w:val="28"/>
        </w:rPr>
        <w:t xml:space="preserve">На территории района работают предприятия соседних республик. </w:t>
      </w:r>
    </w:p>
    <w:p w:rsidR="0002169B" w:rsidRPr="00C40410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Интерес внешних инвесторов к Сергиевской земле.</w:t>
      </w:r>
    </w:p>
    <w:p w:rsidR="0076730C" w:rsidRPr="00C40410" w:rsidRDefault="0076730C" w:rsidP="0076730C">
      <w:pPr>
        <w:numPr>
          <w:ilvl w:val="0"/>
          <w:numId w:val="54"/>
        </w:numPr>
        <w:tabs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Областной проект реконструкци</w:t>
      </w:r>
      <w:r w:rsidR="00834C12" w:rsidRPr="00C40410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 xml:space="preserve"> полигона в мусоро-сортировочную станцию (через регионального оператора), есть участок земли.</w:t>
      </w:r>
    </w:p>
    <w:p w:rsidR="0002169B" w:rsidRPr="00C40410" w:rsidRDefault="0002169B" w:rsidP="0076730C">
      <w:pPr>
        <w:pStyle w:val="af"/>
        <w:numPr>
          <w:ilvl w:val="0"/>
          <w:numId w:val="54"/>
        </w:numPr>
        <w:shd w:val="clear" w:color="auto" w:fill="FFFFFF"/>
        <w:tabs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Продолжает действовать бренд курорта  всероссийского значения «Сергиевские минеральные воды».</w:t>
      </w:r>
    </w:p>
    <w:p w:rsidR="000F1BDF" w:rsidRPr="00C40410" w:rsidRDefault="000F1BDF" w:rsidP="0002169B">
      <w:pPr>
        <w:shd w:val="clear" w:color="auto" w:fill="FFFFFF"/>
        <w:tabs>
          <w:tab w:val="left" w:pos="0"/>
          <w:tab w:val="left" w:pos="284"/>
          <w:tab w:val="left" w:pos="993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С т р а т е г и ч е с к и   з н а ч и м ы е    в н е ш н и е    о г р а н и ч е н и я </w:t>
      </w:r>
    </w:p>
    <w:p w:rsidR="0002169B" w:rsidRPr="00C40410" w:rsidRDefault="0002169B" w:rsidP="0076730C">
      <w:pPr>
        <w:numPr>
          <w:ilvl w:val="0"/>
          <w:numId w:val="46"/>
        </w:numPr>
        <w:tabs>
          <w:tab w:val="left" w:pos="0"/>
          <w:tab w:val="left" w:pos="284"/>
          <w:tab w:val="left" w:pos="426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Продолжающиеся негативные природные  процессы (карст, водяная и ветровая эрозии, повышение уровня подземных вод, обмеление рек и з</w:t>
      </w:r>
      <w:r w:rsidRPr="00C40410">
        <w:rPr>
          <w:rFonts w:ascii="Times New Roman" w:hAnsi="Times New Roman"/>
          <w:sz w:val="28"/>
          <w:szCs w:val="28"/>
        </w:rPr>
        <w:t>а</w:t>
      </w:r>
      <w:r w:rsidRPr="00C40410">
        <w:rPr>
          <w:rFonts w:ascii="Times New Roman" w:hAnsi="Times New Roman"/>
          <w:sz w:val="28"/>
          <w:szCs w:val="28"/>
        </w:rPr>
        <w:t>иливание малых рек района).</w:t>
      </w:r>
    </w:p>
    <w:p w:rsidR="0002169B" w:rsidRPr="00C40410" w:rsidRDefault="0002169B" w:rsidP="0076730C">
      <w:pPr>
        <w:pStyle w:val="af"/>
        <w:numPr>
          <w:ilvl w:val="0"/>
          <w:numId w:val="46"/>
        </w:numPr>
        <w:tabs>
          <w:tab w:val="left" w:pos="0"/>
          <w:tab w:val="left" w:pos="284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Река Сок в Сергиевском районе относится к «очень загрязненным» - 3-го класса разряда «б».</w:t>
      </w:r>
    </w:p>
    <w:p w:rsidR="0002169B" w:rsidRPr="00C40410" w:rsidRDefault="0002169B" w:rsidP="0076730C">
      <w:pPr>
        <w:pStyle w:val="af"/>
        <w:numPr>
          <w:ilvl w:val="0"/>
          <w:numId w:val="46"/>
        </w:numPr>
        <w:tabs>
          <w:tab w:val="left" w:pos="0"/>
          <w:tab w:val="left" w:pos="284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Отмена поступления в местный бюджет налога на добычу полезных ископаемых, что ограничивает доходную часть бюджета.</w:t>
      </w:r>
    </w:p>
    <w:p w:rsidR="0076730C" w:rsidRPr="00C40410" w:rsidRDefault="0076730C" w:rsidP="0076730C">
      <w:pPr>
        <w:numPr>
          <w:ilvl w:val="0"/>
          <w:numId w:val="46"/>
        </w:numPr>
        <w:tabs>
          <w:tab w:val="left" w:pos="284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Недостроенная птицефабрика – незавершенный инвестиционный объект.</w:t>
      </w:r>
    </w:p>
    <w:p w:rsidR="0002169B" w:rsidRPr="00C40410" w:rsidRDefault="0002169B" w:rsidP="0076730C">
      <w:pPr>
        <w:pStyle w:val="af"/>
        <w:numPr>
          <w:ilvl w:val="0"/>
          <w:numId w:val="46"/>
        </w:numPr>
        <w:tabs>
          <w:tab w:val="left" w:pos="0"/>
          <w:tab w:val="left" w:pos="284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Курорт «Сергиевские минеральные воды» находится в федеральном подчинении, но не развивается – физически и морально устарел, инвестир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вания в его развитие не происходит; у</w:t>
      </w:r>
      <w:r w:rsidRPr="00C4041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местной администрации отсутствует конструктивное  взаимодействие с Ф</w:t>
      </w:r>
      <w:r w:rsidR="00834C12" w:rsidRPr="00C40410">
        <w:rPr>
          <w:rFonts w:ascii="Times New Roman" w:eastAsia="Times New Roman" w:hAnsi="Times New Roman"/>
          <w:bCs/>
          <w:sz w:val="28"/>
          <w:szCs w:val="28"/>
          <w:lang w:eastAsia="ru-RU"/>
        </w:rPr>
        <w:t>М</w:t>
      </w:r>
      <w:r w:rsidRPr="00C40410">
        <w:rPr>
          <w:rFonts w:ascii="Times New Roman" w:eastAsia="Times New Roman" w:hAnsi="Times New Roman"/>
          <w:bCs/>
          <w:sz w:val="28"/>
          <w:szCs w:val="28"/>
          <w:lang w:eastAsia="ru-RU"/>
        </w:rPr>
        <w:t>БА России по поводу СМВ; на уровне руководства Самарской также  нет адекватного решения ситуации.</w:t>
      </w:r>
    </w:p>
    <w:p w:rsidR="0002169B" w:rsidRPr="00C40410" w:rsidRDefault="006B2057" w:rsidP="0076730C">
      <w:pPr>
        <w:pStyle w:val="af"/>
        <w:numPr>
          <w:ilvl w:val="0"/>
          <w:numId w:val="46"/>
        </w:numPr>
        <w:tabs>
          <w:tab w:val="left" w:pos="0"/>
          <w:tab w:val="left" w:pos="284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Не достаточное в</w:t>
      </w:r>
      <w:r w:rsidR="0002169B" w:rsidRPr="00C40410">
        <w:rPr>
          <w:rFonts w:ascii="Times New Roman" w:hAnsi="Times New Roman"/>
          <w:sz w:val="28"/>
          <w:szCs w:val="28"/>
        </w:rPr>
        <w:t>заимодействи</w:t>
      </w:r>
      <w:r w:rsidR="006B5C1A" w:rsidRPr="00C40410">
        <w:rPr>
          <w:rFonts w:ascii="Times New Roman" w:hAnsi="Times New Roman"/>
          <w:sz w:val="28"/>
          <w:szCs w:val="28"/>
        </w:rPr>
        <w:t>е</w:t>
      </w:r>
      <w:r w:rsidR="0002169B" w:rsidRPr="00C40410">
        <w:rPr>
          <w:rFonts w:ascii="Times New Roman" w:hAnsi="Times New Roman"/>
          <w:sz w:val="28"/>
          <w:szCs w:val="28"/>
        </w:rPr>
        <w:t xml:space="preserve"> с Департаментом по развитию т</w:t>
      </w:r>
      <w:r w:rsidR="0002169B" w:rsidRPr="00C40410">
        <w:rPr>
          <w:rFonts w:ascii="Times New Roman" w:hAnsi="Times New Roman"/>
          <w:sz w:val="28"/>
          <w:szCs w:val="28"/>
        </w:rPr>
        <w:t>у</w:t>
      </w:r>
      <w:r w:rsidR="0002169B" w:rsidRPr="00C40410">
        <w:rPr>
          <w:rFonts w:ascii="Times New Roman" w:hAnsi="Times New Roman"/>
          <w:sz w:val="28"/>
          <w:szCs w:val="28"/>
        </w:rPr>
        <w:t xml:space="preserve">ризма Самарской области, </w:t>
      </w:r>
      <w:r w:rsidR="0030779C" w:rsidRPr="00C40410">
        <w:rPr>
          <w:rFonts w:ascii="Times New Roman" w:hAnsi="Times New Roman"/>
          <w:sz w:val="28"/>
          <w:szCs w:val="28"/>
        </w:rPr>
        <w:t>имеются</w:t>
      </w:r>
      <w:r w:rsidR="0002169B" w:rsidRPr="00C40410">
        <w:rPr>
          <w:rFonts w:ascii="Times New Roman" w:hAnsi="Times New Roman"/>
          <w:sz w:val="28"/>
          <w:szCs w:val="28"/>
        </w:rPr>
        <w:t xml:space="preserve"> уникальные природные и исторические особенности района и 4 спроектированных туристических маршрута</w:t>
      </w:r>
      <w:r w:rsidR="0002169B" w:rsidRPr="00C40410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02169B" w:rsidRPr="00C40410" w:rsidRDefault="0002169B" w:rsidP="0076730C">
      <w:pPr>
        <w:pStyle w:val="af"/>
        <w:numPr>
          <w:ilvl w:val="0"/>
          <w:numId w:val="46"/>
        </w:numPr>
        <w:tabs>
          <w:tab w:val="left" w:pos="0"/>
          <w:tab w:val="left" w:pos="284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Слабые, узкие программы по поддержке молодых специалистов.</w:t>
      </w:r>
    </w:p>
    <w:p w:rsidR="0002169B" w:rsidRPr="00C40410" w:rsidRDefault="0002169B" w:rsidP="0076730C">
      <w:pPr>
        <w:numPr>
          <w:ilvl w:val="0"/>
          <w:numId w:val="46"/>
        </w:numPr>
        <w:tabs>
          <w:tab w:val="left" w:pos="0"/>
          <w:tab w:val="left" w:pos="284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В условиях нормативного финансирования и ограниченных возмо</w:t>
      </w:r>
      <w:r w:rsidRPr="00C40410">
        <w:rPr>
          <w:rFonts w:ascii="Times New Roman" w:hAnsi="Times New Roman"/>
          <w:sz w:val="28"/>
          <w:szCs w:val="28"/>
        </w:rPr>
        <w:t>ж</w:t>
      </w:r>
      <w:r w:rsidRPr="00C40410">
        <w:rPr>
          <w:rFonts w:ascii="Times New Roman" w:hAnsi="Times New Roman"/>
          <w:sz w:val="28"/>
          <w:szCs w:val="28"/>
        </w:rPr>
        <w:t>ностей бюджетов разных уровней невозможно оснастить все образовател</w:t>
      </w:r>
      <w:r w:rsidRPr="00C40410">
        <w:rPr>
          <w:rFonts w:ascii="Times New Roman" w:hAnsi="Times New Roman"/>
          <w:sz w:val="28"/>
          <w:szCs w:val="28"/>
        </w:rPr>
        <w:t>ь</w:t>
      </w:r>
      <w:r w:rsidRPr="00C40410">
        <w:rPr>
          <w:rFonts w:ascii="Times New Roman" w:hAnsi="Times New Roman"/>
          <w:sz w:val="28"/>
          <w:szCs w:val="28"/>
        </w:rPr>
        <w:t>ные учреждения необходимым оборудованием.</w:t>
      </w:r>
    </w:p>
    <w:p w:rsidR="000C712E" w:rsidRPr="00C40410" w:rsidRDefault="004B2D7D" w:rsidP="008350DA">
      <w:pPr>
        <w:pStyle w:val="3"/>
        <w:ind w:firstLine="709"/>
      </w:pPr>
      <w:bookmarkStart w:id="23" w:name="_Toc523882136"/>
      <w:r w:rsidRPr="00C40410">
        <w:t>2.1.3</w:t>
      </w:r>
      <w:r w:rsidR="008350DA" w:rsidRPr="00C40410">
        <w:t xml:space="preserve">  </w:t>
      </w:r>
      <w:r w:rsidR="000C712E" w:rsidRPr="00C40410">
        <w:t>Соотнесение  возможностей и ограничений  по сферам</w:t>
      </w:r>
      <w:bookmarkEnd w:id="23"/>
    </w:p>
    <w:p w:rsidR="00411F18" w:rsidRPr="00C40410" w:rsidRDefault="00411F18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541D0" w:rsidRPr="00C40410" w:rsidRDefault="000F1BDF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 xml:space="preserve">Стратегически значимые </w:t>
      </w:r>
      <w:r w:rsidR="00126486" w:rsidRPr="00C40410">
        <w:rPr>
          <w:rFonts w:ascii="Times New Roman" w:hAnsi="Times New Roman"/>
          <w:color w:val="000000"/>
          <w:sz w:val="28"/>
          <w:szCs w:val="28"/>
        </w:rPr>
        <w:t>внутренние и внешние возможности и огр</w:t>
      </w:r>
      <w:r w:rsidR="00126486" w:rsidRPr="00C40410">
        <w:rPr>
          <w:rFonts w:ascii="Times New Roman" w:hAnsi="Times New Roman"/>
          <w:color w:val="000000"/>
          <w:sz w:val="28"/>
          <w:szCs w:val="28"/>
        </w:rPr>
        <w:t>а</w:t>
      </w:r>
      <w:r w:rsidR="00126486" w:rsidRPr="00C40410">
        <w:rPr>
          <w:rFonts w:ascii="Times New Roman" w:hAnsi="Times New Roman"/>
          <w:color w:val="000000"/>
          <w:sz w:val="28"/>
          <w:szCs w:val="28"/>
        </w:rPr>
        <w:t xml:space="preserve">ничения </w:t>
      </w:r>
      <w:r w:rsidRPr="00C40410">
        <w:rPr>
          <w:rFonts w:ascii="Times New Roman" w:hAnsi="Times New Roman"/>
          <w:color w:val="000000"/>
          <w:sz w:val="28"/>
          <w:szCs w:val="28"/>
        </w:rPr>
        <w:t xml:space="preserve"> были соотнесены между собой</w:t>
      </w:r>
      <w:r w:rsidR="007541D0" w:rsidRPr="00C40410">
        <w:rPr>
          <w:rFonts w:ascii="Times New Roman" w:hAnsi="Times New Roman"/>
          <w:color w:val="000000"/>
          <w:sz w:val="28"/>
          <w:szCs w:val="28"/>
        </w:rPr>
        <w:t xml:space="preserve"> по каждой из 8-ми  выделенных сфер жизнедеятельности </w:t>
      </w:r>
      <w:r w:rsidRPr="00C40410">
        <w:rPr>
          <w:rFonts w:ascii="Times New Roman" w:hAnsi="Times New Roman"/>
          <w:color w:val="000000"/>
          <w:sz w:val="28"/>
          <w:szCs w:val="28"/>
        </w:rPr>
        <w:t xml:space="preserve">для </w:t>
      </w:r>
      <w:r w:rsidR="00126486" w:rsidRPr="00C40410">
        <w:rPr>
          <w:rFonts w:ascii="Times New Roman" w:hAnsi="Times New Roman"/>
          <w:color w:val="000000"/>
          <w:sz w:val="28"/>
          <w:szCs w:val="28"/>
        </w:rPr>
        <w:t xml:space="preserve">дальнейшего </w:t>
      </w:r>
      <w:r w:rsidR="007541D0" w:rsidRPr="00C40410">
        <w:rPr>
          <w:rFonts w:ascii="Times New Roman" w:hAnsi="Times New Roman"/>
          <w:color w:val="000000"/>
          <w:sz w:val="28"/>
          <w:szCs w:val="28"/>
        </w:rPr>
        <w:t xml:space="preserve">определения приоритетных направлений </w:t>
      </w:r>
      <w:r w:rsidR="0002365D" w:rsidRPr="00C40410">
        <w:rPr>
          <w:rFonts w:ascii="Times New Roman" w:hAnsi="Times New Roman"/>
          <w:color w:val="000000"/>
          <w:sz w:val="28"/>
          <w:szCs w:val="28"/>
        </w:rPr>
        <w:t>активности</w:t>
      </w:r>
      <w:r w:rsidR="007541D0" w:rsidRPr="00C40410">
        <w:rPr>
          <w:rFonts w:ascii="Times New Roman" w:hAnsi="Times New Roman"/>
          <w:color w:val="000000"/>
          <w:sz w:val="28"/>
          <w:szCs w:val="28"/>
        </w:rPr>
        <w:t xml:space="preserve"> по развитию муниципального района на следующий период стратегического развития. </w:t>
      </w:r>
      <w:r w:rsidR="00697A63" w:rsidRPr="00C40410">
        <w:rPr>
          <w:rFonts w:ascii="Times New Roman" w:hAnsi="Times New Roman"/>
          <w:color w:val="000000"/>
          <w:sz w:val="28"/>
          <w:szCs w:val="28"/>
        </w:rPr>
        <w:t xml:space="preserve">В кратком виде </w:t>
      </w:r>
      <w:r w:rsidR="00241ACD" w:rsidRPr="00C40410">
        <w:rPr>
          <w:rFonts w:ascii="Times New Roman" w:hAnsi="Times New Roman"/>
          <w:color w:val="000000"/>
          <w:sz w:val="28"/>
          <w:szCs w:val="28"/>
        </w:rPr>
        <w:t xml:space="preserve">обобщенные </w:t>
      </w:r>
      <w:r w:rsidR="00697A63" w:rsidRPr="00C40410">
        <w:rPr>
          <w:rFonts w:ascii="Times New Roman" w:hAnsi="Times New Roman"/>
          <w:color w:val="000000"/>
          <w:sz w:val="28"/>
          <w:szCs w:val="28"/>
        </w:rPr>
        <w:t xml:space="preserve">результаты соотнесения приведены по </w:t>
      </w:r>
      <w:r w:rsidR="00241ACD" w:rsidRPr="00C40410">
        <w:rPr>
          <w:rFonts w:ascii="Times New Roman" w:hAnsi="Times New Roman"/>
          <w:color w:val="000000"/>
          <w:sz w:val="28"/>
          <w:szCs w:val="28"/>
        </w:rPr>
        <w:t xml:space="preserve">выделенным ракурсам рассмотрения района, в том числе по </w:t>
      </w:r>
      <w:r w:rsidR="00697A63" w:rsidRPr="00C40410">
        <w:rPr>
          <w:rFonts w:ascii="Times New Roman" w:hAnsi="Times New Roman"/>
          <w:color w:val="000000"/>
          <w:sz w:val="28"/>
          <w:szCs w:val="28"/>
        </w:rPr>
        <w:t>сферам жизнеде</w:t>
      </w:r>
      <w:r w:rsidR="000C712E" w:rsidRPr="00C40410">
        <w:rPr>
          <w:rFonts w:ascii="Times New Roman" w:hAnsi="Times New Roman"/>
          <w:color w:val="000000"/>
          <w:sz w:val="28"/>
          <w:szCs w:val="28"/>
        </w:rPr>
        <w:t>я</w:t>
      </w:r>
      <w:r w:rsidR="00697A63" w:rsidRPr="00C40410">
        <w:rPr>
          <w:rFonts w:ascii="Times New Roman" w:hAnsi="Times New Roman"/>
          <w:color w:val="000000"/>
          <w:sz w:val="28"/>
          <w:szCs w:val="28"/>
        </w:rPr>
        <w:t>тельности.</w:t>
      </w:r>
    </w:p>
    <w:p w:rsidR="00126486" w:rsidRPr="00C40410" w:rsidRDefault="00126486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И с т о р и я</w:t>
      </w:r>
    </w:p>
    <w:p w:rsidR="00126486" w:rsidRPr="00C40410" w:rsidRDefault="00920FFA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История территории</w:t>
      </w:r>
      <w:r w:rsidR="00126486" w:rsidRPr="00C40410">
        <w:rPr>
          <w:rFonts w:ascii="Times New Roman" w:hAnsi="Times New Roman"/>
          <w:color w:val="000000"/>
          <w:sz w:val="28"/>
          <w:szCs w:val="28"/>
        </w:rPr>
        <w:t>, в пределах которой административно расположен муниципальный район, богата   историческими событиями разных времен</w:t>
      </w:r>
      <w:r w:rsidRPr="00C40410">
        <w:rPr>
          <w:rFonts w:ascii="Times New Roman" w:hAnsi="Times New Roman"/>
          <w:color w:val="000000"/>
          <w:sz w:val="28"/>
          <w:szCs w:val="28"/>
        </w:rPr>
        <w:t xml:space="preserve">, отпечатком которых </w:t>
      </w:r>
      <w:r w:rsidR="00697A63" w:rsidRPr="00C40410">
        <w:rPr>
          <w:rFonts w:ascii="Times New Roman" w:hAnsi="Times New Roman"/>
          <w:color w:val="000000"/>
          <w:sz w:val="28"/>
          <w:szCs w:val="28"/>
        </w:rPr>
        <w:t xml:space="preserve">стали </w:t>
      </w:r>
      <w:r w:rsidRPr="00C40410">
        <w:rPr>
          <w:rFonts w:ascii="Times New Roman" w:hAnsi="Times New Roman"/>
          <w:color w:val="000000"/>
          <w:sz w:val="28"/>
          <w:szCs w:val="28"/>
        </w:rPr>
        <w:t>как археологические памятники и памятники и</w:t>
      </w:r>
      <w:r w:rsidRPr="00C40410">
        <w:rPr>
          <w:rFonts w:ascii="Times New Roman" w:hAnsi="Times New Roman"/>
          <w:color w:val="000000"/>
          <w:sz w:val="28"/>
          <w:szCs w:val="28"/>
        </w:rPr>
        <w:t>с</w:t>
      </w:r>
      <w:r w:rsidRPr="00C40410">
        <w:rPr>
          <w:rFonts w:ascii="Times New Roman" w:hAnsi="Times New Roman"/>
          <w:color w:val="000000"/>
          <w:sz w:val="28"/>
          <w:szCs w:val="28"/>
        </w:rPr>
        <w:t xml:space="preserve">тории, так и сложившиеся по их поводу легенды, культовые образы, прежде всего Сергия Радонежского, духовного покровителя Сергиевской земли. Что касается неизменного административного центра - села Сергиевск, то само его  основание оказалось неразрывно связано как с Петром </w:t>
      </w:r>
      <w:r w:rsidRPr="00C40410">
        <w:rPr>
          <w:rFonts w:ascii="Times New Roman" w:hAnsi="Times New Roman"/>
          <w:color w:val="000000"/>
          <w:sz w:val="28"/>
          <w:szCs w:val="28"/>
          <w:lang w:val="en-US"/>
        </w:rPr>
        <w:t>I</w:t>
      </w:r>
      <w:r w:rsidRPr="00C40410">
        <w:rPr>
          <w:rFonts w:ascii="Times New Roman" w:hAnsi="Times New Roman"/>
          <w:color w:val="000000"/>
          <w:sz w:val="28"/>
          <w:szCs w:val="28"/>
        </w:rPr>
        <w:t xml:space="preserve">, так  и  Санкт-Петербургом, </w:t>
      </w:r>
      <w:r w:rsidR="00697A63" w:rsidRPr="00C40410">
        <w:rPr>
          <w:rFonts w:ascii="Times New Roman" w:hAnsi="Times New Roman"/>
          <w:color w:val="000000"/>
          <w:sz w:val="28"/>
          <w:szCs w:val="28"/>
        </w:rPr>
        <w:t xml:space="preserve">с которым с городок-крепость Сергиевск оказался  </w:t>
      </w:r>
      <w:r w:rsidRPr="00C40410">
        <w:rPr>
          <w:rFonts w:ascii="Times New Roman" w:hAnsi="Times New Roman"/>
          <w:color w:val="000000"/>
          <w:sz w:val="28"/>
          <w:szCs w:val="28"/>
        </w:rPr>
        <w:t>основанным</w:t>
      </w:r>
      <w:r w:rsidR="00697A63" w:rsidRPr="00C40410">
        <w:rPr>
          <w:rFonts w:ascii="Times New Roman" w:hAnsi="Times New Roman"/>
          <w:color w:val="000000"/>
          <w:sz w:val="28"/>
          <w:szCs w:val="28"/>
        </w:rPr>
        <w:t xml:space="preserve"> в один и тот же, 1703, год</w:t>
      </w:r>
      <w:r w:rsidR="002A638D" w:rsidRPr="00C40410">
        <w:rPr>
          <w:rFonts w:ascii="Times New Roman" w:hAnsi="Times New Roman"/>
          <w:color w:val="000000"/>
          <w:sz w:val="28"/>
          <w:szCs w:val="28"/>
        </w:rPr>
        <w:t xml:space="preserve">. С </w:t>
      </w:r>
      <w:r w:rsidR="00F30867" w:rsidRPr="00C40410">
        <w:rPr>
          <w:rFonts w:ascii="Times New Roman" w:hAnsi="Times New Roman"/>
          <w:color w:val="000000"/>
          <w:sz w:val="28"/>
          <w:szCs w:val="28"/>
        </w:rPr>
        <w:t xml:space="preserve"> одним из районом Санкт-Петербурга даже установлены побрати</w:t>
      </w:r>
      <w:r w:rsidR="002A638D" w:rsidRPr="00C40410">
        <w:rPr>
          <w:rFonts w:ascii="Times New Roman" w:hAnsi="Times New Roman"/>
          <w:color w:val="000000"/>
          <w:sz w:val="28"/>
          <w:szCs w:val="28"/>
        </w:rPr>
        <w:t>м</w:t>
      </w:r>
      <w:r w:rsidR="00F30867" w:rsidRPr="00C40410">
        <w:rPr>
          <w:rFonts w:ascii="Times New Roman" w:hAnsi="Times New Roman"/>
          <w:color w:val="000000"/>
          <w:sz w:val="28"/>
          <w:szCs w:val="28"/>
        </w:rPr>
        <w:t xml:space="preserve">ские связи, </w:t>
      </w:r>
      <w:r w:rsidR="002A638D" w:rsidRPr="00C40410">
        <w:rPr>
          <w:rFonts w:ascii="Times New Roman" w:hAnsi="Times New Roman"/>
          <w:color w:val="000000"/>
          <w:sz w:val="28"/>
          <w:szCs w:val="28"/>
        </w:rPr>
        <w:t>которые</w:t>
      </w:r>
      <w:r w:rsidR="00F30867" w:rsidRPr="00C40410">
        <w:rPr>
          <w:rFonts w:ascii="Times New Roman" w:hAnsi="Times New Roman"/>
          <w:color w:val="000000"/>
          <w:sz w:val="28"/>
          <w:szCs w:val="28"/>
        </w:rPr>
        <w:t>, к сожалению оказались формал</w:t>
      </w:r>
      <w:r w:rsidR="00F30867" w:rsidRPr="00C40410">
        <w:rPr>
          <w:rFonts w:ascii="Times New Roman" w:hAnsi="Times New Roman"/>
          <w:color w:val="000000"/>
          <w:sz w:val="28"/>
          <w:szCs w:val="28"/>
        </w:rPr>
        <w:t>ь</w:t>
      </w:r>
      <w:r w:rsidR="00F30867" w:rsidRPr="00C40410">
        <w:rPr>
          <w:rFonts w:ascii="Times New Roman" w:hAnsi="Times New Roman"/>
          <w:color w:val="000000"/>
          <w:sz w:val="28"/>
          <w:szCs w:val="28"/>
        </w:rPr>
        <w:t>ными</w:t>
      </w:r>
      <w:r w:rsidR="002A638D" w:rsidRPr="00C40410">
        <w:rPr>
          <w:rFonts w:ascii="Times New Roman" w:hAnsi="Times New Roman"/>
          <w:color w:val="000000"/>
          <w:sz w:val="28"/>
          <w:szCs w:val="28"/>
        </w:rPr>
        <w:t>.</w:t>
      </w:r>
      <w:r w:rsidR="00697A63" w:rsidRPr="00C4041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A638D" w:rsidRPr="00C40410">
        <w:rPr>
          <w:rFonts w:ascii="Times New Roman" w:hAnsi="Times New Roman"/>
          <w:color w:val="000000"/>
          <w:sz w:val="28"/>
          <w:szCs w:val="28"/>
        </w:rPr>
        <w:t xml:space="preserve">Эти </w:t>
      </w:r>
      <w:r w:rsidR="00697A63" w:rsidRPr="00C40410">
        <w:rPr>
          <w:rFonts w:ascii="Times New Roman" w:hAnsi="Times New Roman"/>
          <w:color w:val="000000"/>
          <w:sz w:val="28"/>
          <w:szCs w:val="28"/>
        </w:rPr>
        <w:t>и другие исторически значимые факты не  задействованы полн</w:t>
      </w:r>
      <w:r w:rsidR="00697A63" w:rsidRPr="00C40410">
        <w:rPr>
          <w:rFonts w:ascii="Times New Roman" w:hAnsi="Times New Roman"/>
          <w:color w:val="000000"/>
          <w:sz w:val="28"/>
          <w:szCs w:val="28"/>
        </w:rPr>
        <w:t>о</w:t>
      </w:r>
      <w:r w:rsidR="00697A63" w:rsidRPr="00C40410">
        <w:rPr>
          <w:rFonts w:ascii="Times New Roman" w:hAnsi="Times New Roman"/>
          <w:color w:val="000000"/>
          <w:sz w:val="28"/>
          <w:szCs w:val="28"/>
        </w:rPr>
        <w:t>весно во внешнем позиционировании Сергиевского района, его брендиров</w:t>
      </w:r>
      <w:r w:rsidR="00697A63" w:rsidRPr="00C40410">
        <w:rPr>
          <w:rFonts w:ascii="Times New Roman" w:hAnsi="Times New Roman"/>
          <w:color w:val="000000"/>
          <w:sz w:val="28"/>
          <w:szCs w:val="28"/>
        </w:rPr>
        <w:t>а</w:t>
      </w:r>
      <w:r w:rsidR="00697A63" w:rsidRPr="00C40410">
        <w:rPr>
          <w:rFonts w:ascii="Times New Roman" w:hAnsi="Times New Roman"/>
          <w:color w:val="000000"/>
          <w:sz w:val="28"/>
          <w:szCs w:val="28"/>
        </w:rPr>
        <w:t xml:space="preserve">нии, в том числе для развития туристической деятельности. </w:t>
      </w:r>
    </w:p>
    <w:p w:rsidR="00126486" w:rsidRPr="00C40410" w:rsidRDefault="00126486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 xml:space="preserve">Т е р р и т о р и я </w:t>
      </w:r>
    </w:p>
    <w:p w:rsidR="00697A63" w:rsidRPr="00C40410" w:rsidRDefault="00697A63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 xml:space="preserve">Территория муниципального района Сергиевский  характеризуется большими размерами, </w:t>
      </w:r>
      <w:r w:rsidR="00E3671B" w:rsidRPr="00C40410">
        <w:rPr>
          <w:rFonts w:ascii="Times New Roman" w:hAnsi="Times New Roman"/>
          <w:color w:val="000000"/>
          <w:sz w:val="28"/>
          <w:szCs w:val="28"/>
        </w:rPr>
        <w:t>что, несомненно, является большим достоинством, обеспечивающим многообразие разных категорий земель, прежде всего,   сельскохозяйственного назначения. Но, одновременно,  большая территория предопределяет большие расстояния до населенных пунктов района и прил</w:t>
      </w:r>
      <w:r w:rsidR="00E3671B" w:rsidRPr="00C40410">
        <w:rPr>
          <w:rFonts w:ascii="Times New Roman" w:hAnsi="Times New Roman"/>
          <w:color w:val="000000"/>
          <w:sz w:val="28"/>
          <w:szCs w:val="28"/>
        </w:rPr>
        <w:t>е</w:t>
      </w:r>
      <w:r w:rsidR="00E3671B" w:rsidRPr="00C40410">
        <w:rPr>
          <w:rFonts w:ascii="Times New Roman" w:hAnsi="Times New Roman"/>
          <w:color w:val="000000"/>
          <w:sz w:val="28"/>
          <w:szCs w:val="28"/>
        </w:rPr>
        <w:t>гающих районов и соответствующие затраты для обустройства  дорог и ос</w:t>
      </w:r>
      <w:r w:rsidR="00E3671B" w:rsidRPr="00C40410">
        <w:rPr>
          <w:rFonts w:ascii="Times New Roman" w:hAnsi="Times New Roman"/>
          <w:color w:val="000000"/>
          <w:sz w:val="28"/>
          <w:szCs w:val="28"/>
        </w:rPr>
        <w:t>у</w:t>
      </w:r>
      <w:r w:rsidR="00E3671B" w:rsidRPr="00C40410">
        <w:rPr>
          <w:rFonts w:ascii="Times New Roman" w:hAnsi="Times New Roman"/>
          <w:color w:val="000000"/>
          <w:sz w:val="28"/>
          <w:szCs w:val="28"/>
        </w:rPr>
        <w:t>ществлени</w:t>
      </w:r>
      <w:r w:rsidR="00656AC0" w:rsidRPr="00C40410">
        <w:rPr>
          <w:rFonts w:ascii="Times New Roman" w:hAnsi="Times New Roman"/>
          <w:color w:val="000000"/>
          <w:sz w:val="28"/>
          <w:szCs w:val="28"/>
        </w:rPr>
        <w:t>е</w:t>
      </w:r>
      <w:r w:rsidR="00E3671B" w:rsidRPr="00C40410">
        <w:rPr>
          <w:rFonts w:ascii="Times New Roman" w:hAnsi="Times New Roman"/>
          <w:color w:val="000000"/>
          <w:sz w:val="28"/>
          <w:szCs w:val="28"/>
        </w:rPr>
        <w:t xml:space="preserve"> прочих мер по обеспечению транспортной связности </w:t>
      </w:r>
      <w:r w:rsidR="00656AC0" w:rsidRPr="00C40410">
        <w:rPr>
          <w:rFonts w:ascii="Times New Roman" w:hAnsi="Times New Roman"/>
          <w:color w:val="000000"/>
          <w:sz w:val="28"/>
          <w:szCs w:val="28"/>
        </w:rPr>
        <w:t>поселений</w:t>
      </w:r>
      <w:r w:rsidR="00E3671B" w:rsidRPr="00C40410">
        <w:rPr>
          <w:rFonts w:ascii="Times New Roman" w:hAnsi="Times New Roman"/>
          <w:color w:val="000000"/>
          <w:sz w:val="28"/>
          <w:szCs w:val="28"/>
        </w:rPr>
        <w:t xml:space="preserve"> района. </w:t>
      </w:r>
    </w:p>
    <w:p w:rsidR="00E3671B" w:rsidRPr="00C40410" w:rsidRDefault="00E3671B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 xml:space="preserve">Благоприятной внешней возможностью для развития района является прохождение федеральной автомагистрали М-5 («Урал») – как собственно в транспортном отношении, так </w:t>
      </w:r>
      <w:r w:rsidR="00FD6D54" w:rsidRPr="00C40410">
        <w:rPr>
          <w:rFonts w:ascii="Times New Roman" w:hAnsi="Times New Roman"/>
          <w:color w:val="000000"/>
          <w:sz w:val="28"/>
          <w:szCs w:val="28"/>
        </w:rPr>
        <w:t>и в плане придорожного сервиса, определе</w:t>
      </w:r>
      <w:r w:rsidR="00FD6D54" w:rsidRPr="00C40410">
        <w:rPr>
          <w:rFonts w:ascii="Times New Roman" w:hAnsi="Times New Roman"/>
          <w:color w:val="000000"/>
          <w:sz w:val="28"/>
          <w:szCs w:val="28"/>
        </w:rPr>
        <w:t>н</w:t>
      </w:r>
      <w:r w:rsidR="00FD6D54" w:rsidRPr="00C40410">
        <w:rPr>
          <w:rFonts w:ascii="Times New Roman" w:hAnsi="Times New Roman"/>
          <w:color w:val="000000"/>
          <w:sz w:val="28"/>
          <w:szCs w:val="28"/>
        </w:rPr>
        <w:t>н</w:t>
      </w:r>
      <w:r w:rsidR="00E942DE" w:rsidRPr="00C40410">
        <w:rPr>
          <w:rFonts w:ascii="Times New Roman" w:hAnsi="Times New Roman"/>
          <w:color w:val="000000"/>
          <w:sz w:val="28"/>
          <w:szCs w:val="28"/>
        </w:rPr>
        <w:t>ых</w:t>
      </w:r>
      <w:r w:rsidR="00FD6D54" w:rsidRPr="00C40410">
        <w:rPr>
          <w:rFonts w:ascii="Times New Roman" w:hAnsi="Times New Roman"/>
          <w:color w:val="000000"/>
          <w:sz w:val="28"/>
          <w:szCs w:val="28"/>
        </w:rPr>
        <w:t xml:space="preserve"> логистическ</w:t>
      </w:r>
      <w:r w:rsidR="00E942DE" w:rsidRPr="00C40410">
        <w:rPr>
          <w:rFonts w:ascii="Times New Roman" w:hAnsi="Times New Roman"/>
          <w:color w:val="000000"/>
          <w:sz w:val="28"/>
          <w:szCs w:val="28"/>
        </w:rPr>
        <w:t>их</w:t>
      </w:r>
      <w:r w:rsidR="00FD6D54" w:rsidRPr="00C40410">
        <w:rPr>
          <w:rFonts w:ascii="Times New Roman" w:hAnsi="Times New Roman"/>
          <w:color w:val="000000"/>
          <w:sz w:val="28"/>
          <w:szCs w:val="28"/>
        </w:rPr>
        <w:t xml:space="preserve"> функци</w:t>
      </w:r>
      <w:r w:rsidR="00E942DE" w:rsidRPr="00C40410">
        <w:rPr>
          <w:rFonts w:ascii="Times New Roman" w:hAnsi="Times New Roman"/>
          <w:color w:val="000000"/>
          <w:sz w:val="28"/>
          <w:szCs w:val="28"/>
        </w:rPr>
        <w:t>й</w:t>
      </w:r>
      <w:r w:rsidR="00FD6D54" w:rsidRPr="00C40410">
        <w:rPr>
          <w:rFonts w:ascii="Times New Roman" w:hAnsi="Times New Roman"/>
          <w:color w:val="000000"/>
          <w:sz w:val="28"/>
          <w:szCs w:val="28"/>
        </w:rPr>
        <w:t xml:space="preserve"> (с учетом наличия, но слабо  задейств</w:t>
      </w:r>
      <w:r w:rsidR="00E942DE" w:rsidRPr="00C40410">
        <w:rPr>
          <w:rFonts w:ascii="Times New Roman" w:hAnsi="Times New Roman"/>
          <w:color w:val="000000"/>
          <w:sz w:val="28"/>
          <w:szCs w:val="28"/>
        </w:rPr>
        <w:t>ования,</w:t>
      </w:r>
      <w:r w:rsidR="00FD6D54" w:rsidRPr="00C40410">
        <w:rPr>
          <w:rFonts w:ascii="Times New Roman" w:hAnsi="Times New Roman"/>
          <w:color w:val="000000"/>
          <w:sz w:val="28"/>
          <w:szCs w:val="28"/>
        </w:rPr>
        <w:t xml:space="preserve"> железнодорожной ветки от магистрали Москва-Челябинск). Выход района на 2 крупные транзитные магистрали несколько компенсирует удаленность от  поселенческих ядер Самарско-Тольяттинской агломерации и от аэропорта Курумоч (при наличии  вертолетной ведомственной связи) и отсутствие с</w:t>
      </w:r>
      <w:r w:rsidR="00FD6D54" w:rsidRPr="00C40410">
        <w:rPr>
          <w:rFonts w:ascii="Times New Roman" w:hAnsi="Times New Roman"/>
          <w:color w:val="000000"/>
          <w:sz w:val="28"/>
          <w:szCs w:val="28"/>
        </w:rPr>
        <w:t>у</w:t>
      </w:r>
      <w:r w:rsidR="00FD6D54" w:rsidRPr="00C40410">
        <w:rPr>
          <w:rFonts w:ascii="Times New Roman" w:hAnsi="Times New Roman"/>
          <w:color w:val="000000"/>
          <w:sz w:val="28"/>
          <w:szCs w:val="28"/>
        </w:rPr>
        <w:t>доходных рек.</w:t>
      </w:r>
    </w:p>
    <w:p w:rsidR="00FD6D54" w:rsidRPr="00C40410" w:rsidRDefault="00FD6D54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 xml:space="preserve">Территория района характеризуется природой данными плодородными </w:t>
      </w:r>
      <w:r w:rsidR="009109ED" w:rsidRPr="00C40410">
        <w:rPr>
          <w:rFonts w:ascii="Times New Roman" w:hAnsi="Times New Roman"/>
          <w:color w:val="000000"/>
          <w:sz w:val="28"/>
          <w:szCs w:val="28"/>
        </w:rPr>
        <w:t xml:space="preserve">черноземными </w:t>
      </w:r>
      <w:r w:rsidRPr="00C40410">
        <w:rPr>
          <w:rFonts w:ascii="Times New Roman" w:hAnsi="Times New Roman"/>
          <w:color w:val="000000"/>
          <w:sz w:val="28"/>
          <w:szCs w:val="28"/>
        </w:rPr>
        <w:t xml:space="preserve">почвами </w:t>
      </w:r>
      <w:r w:rsidR="009109ED" w:rsidRPr="00C40410">
        <w:rPr>
          <w:rFonts w:ascii="Times New Roman" w:hAnsi="Times New Roman"/>
          <w:color w:val="000000"/>
          <w:sz w:val="28"/>
          <w:szCs w:val="28"/>
        </w:rPr>
        <w:t>и одновременно запасами недр - разными минерал</w:t>
      </w:r>
      <w:r w:rsidR="009109ED" w:rsidRPr="00C40410">
        <w:rPr>
          <w:rFonts w:ascii="Times New Roman" w:hAnsi="Times New Roman"/>
          <w:color w:val="000000"/>
          <w:sz w:val="28"/>
          <w:szCs w:val="28"/>
        </w:rPr>
        <w:t>ь</w:t>
      </w:r>
      <w:r w:rsidR="009109ED" w:rsidRPr="00C40410">
        <w:rPr>
          <w:rFonts w:ascii="Times New Roman" w:hAnsi="Times New Roman"/>
          <w:color w:val="000000"/>
          <w:sz w:val="28"/>
          <w:szCs w:val="28"/>
        </w:rPr>
        <w:t>но-сырьевыми ресурсами, из которых преимущественно задействуются нефтяные запасы. И то, и другое иногда называют «вторым золотом», кот</w:t>
      </w:r>
      <w:r w:rsidR="009109ED" w:rsidRPr="00C40410">
        <w:rPr>
          <w:rFonts w:ascii="Times New Roman" w:hAnsi="Times New Roman"/>
          <w:color w:val="000000"/>
          <w:sz w:val="28"/>
          <w:szCs w:val="28"/>
        </w:rPr>
        <w:t>о</w:t>
      </w:r>
      <w:r w:rsidR="009109ED" w:rsidRPr="00C40410">
        <w:rPr>
          <w:rFonts w:ascii="Times New Roman" w:hAnsi="Times New Roman"/>
          <w:color w:val="000000"/>
          <w:sz w:val="28"/>
          <w:szCs w:val="28"/>
        </w:rPr>
        <w:t xml:space="preserve">рое   и </w:t>
      </w:r>
      <w:r w:rsidR="00656AC0" w:rsidRPr="00C40410">
        <w:rPr>
          <w:rFonts w:ascii="Times New Roman" w:hAnsi="Times New Roman"/>
          <w:color w:val="000000"/>
          <w:sz w:val="28"/>
          <w:szCs w:val="28"/>
        </w:rPr>
        <w:t>«</w:t>
      </w:r>
      <w:r w:rsidR="009109ED" w:rsidRPr="00C40410">
        <w:rPr>
          <w:rFonts w:ascii="Times New Roman" w:hAnsi="Times New Roman"/>
          <w:color w:val="000000"/>
          <w:sz w:val="28"/>
          <w:szCs w:val="28"/>
        </w:rPr>
        <w:t>кормит</w:t>
      </w:r>
      <w:r w:rsidR="00656AC0" w:rsidRPr="00C40410">
        <w:rPr>
          <w:rFonts w:ascii="Times New Roman" w:hAnsi="Times New Roman"/>
          <w:color w:val="000000"/>
          <w:sz w:val="28"/>
          <w:szCs w:val="28"/>
        </w:rPr>
        <w:t>»</w:t>
      </w:r>
      <w:r w:rsidR="009109ED" w:rsidRPr="00C40410">
        <w:rPr>
          <w:rFonts w:ascii="Times New Roman" w:hAnsi="Times New Roman"/>
          <w:color w:val="000000"/>
          <w:sz w:val="28"/>
          <w:szCs w:val="28"/>
        </w:rPr>
        <w:t xml:space="preserve"> район, но только в разном соотношении в разные времена. Нефтедобывающее направление в районе является в настоящее время дом</w:t>
      </w:r>
      <w:r w:rsidR="009109ED" w:rsidRPr="00C40410">
        <w:rPr>
          <w:rFonts w:ascii="Times New Roman" w:hAnsi="Times New Roman"/>
          <w:color w:val="000000"/>
          <w:sz w:val="28"/>
          <w:szCs w:val="28"/>
        </w:rPr>
        <w:t>и</w:t>
      </w:r>
      <w:r w:rsidR="009109ED" w:rsidRPr="00C40410">
        <w:rPr>
          <w:rFonts w:ascii="Times New Roman" w:hAnsi="Times New Roman"/>
          <w:color w:val="000000"/>
          <w:sz w:val="28"/>
          <w:szCs w:val="28"/>
        </w:rPr>
        <w:t>нирующе приоритетным, что стратегически</w:t>
      </w:r>
      <w:r w:rsidR="00E942DE" w:rsidRPr="00C4041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109ED" w:rsidRPr="00C4041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56AC0" w:rsidRPr="00C40410">
        <w:rPr>
          <w:rFonts w:ascii="Times New Roman" w:hAnsi="Times New Roman"/>
          <w:color w:val="000000"/>
          <w:sz w:val="28"/>
          <w:szCs w:val="28"/>
        </w:rPr>
        <w:t>(</w:t>
      </w:r>
      <w:r w:rsidR="009109ED" w:rsidRPr="00C40410">
        <w:rPr>
          <w:rFonts w:ascii="Times New Roman" w:hAnsi="Times New Roman"/>
          <w:color w:val="000000"/>
          <w:sz w:val="28"/>
          <w:szCs w:val="28"/>
        </w:rPr>
        <w:t xml:space="preserve">по мере не только истощения нефтяных запасов, но и </w:t>
      </w:r>
      <w:r w:rsidR="00656AC0" w:rsidRPr="00C40410">
        <w:rPr>
          <w:rFonts w:ascii="Times New Roman" w:hAnsi="Times New Roman"/>
          <w:color w:val="000000"/>
          <w:sz w:val="28"/>
          <w:szCs w:val="28"/>
        </w:rPr>
        <w:t xml:space="preserve">становления нового технологического уклада </w:t>
      </w:r>
      <w:r w:rsidR="009109ED" w:rsidRPr="00C40410">
        <w:rPr>
          <w:rFonts w:ascii="Times New Roman" w:hAnsi="Times New Roman"/>
          <w:color w:val="000000"/>
          <w:sz w:val="28"/>
          <w:szCs w:val="28"/>
        </w:rPr>
        <w:t>и соо</w:t>
      </w:r>
      <w:r w:rsidR="009109ED" w:rsidRPr="00C40410">
        <w:rPr>
          <w:rFonts w:ascii="Times New Roman" w:hAnsi="Times New Roman"/>
          <w:color w:val="000000"/>
          <w:sz w:val="28"/>
          <w:szCs w:val="28"/>
        </w:rPr>
        <w:t>т</w:t>
      </w:r>
      <w:r w:rsidR="009109ED" w:rsidRPr="00C40410">
        <w:rPr>
          <w:rFonts w:ascii="Times New Roman" w:hAnsi="Times New Roman"/>
          <w:color w:val="000000"/>
          <w:sz w:val="28"/>
          <w:szCs w:val="28"/>
        </w:rPr>
        <w:t>ветствующей идеологии ресурсо</w:t>
      </w:r>
      <w:r w:rsidR="00656AC0" w:rsidRPr="00C40410">
        <w:rPr>
          <w:rFonts w:ascii="Times New Roman" w:hAnsi="Times New Roman"/>
          <w:color w:val="000000"/>
          <w:sz w:val="28"/>
          <w:szCs w:val="28"/>
        </w:rPr>
        <w:t>пользования)</w:t>
      </w:r>
      <w:r w:rsidR="009109ED" w:rsidRPr="00C40410">
        <w:rPr>
          <w:rFonts w:ascii="Times New Roman" w:hAnsi="Times New Roman"/>
          <w:color w:val="000000"/>
          <w:sz w:val="28"/>
          <w:szCs w:val="28"/>
        </w:rPr>
        <w:t>, может существенно огран</w:t>
      </w:r>
      <w:r w:rsidR="009109ED" w:rsidRPr="00C40410">
        <w:rPr>
          <w:rFonts w:ascii="Times New Roman" w:hAnsi="Times New Roman"/>
          <w:color w:val="000000"/>
          <w:sz w:val="28"/>
          <w:szCs w:val="28"/>
        </w:rPr>
        <w:t>и</w:t>
      </w:r>
      <w:r w:rsidR="009109ED" w:rsidRPr="00C40410">
        <w:rPr>
          <w:rFonts w:ascii="Times New Roman" w:hAnsi="Times New Roman"/>
          <w:color w:val="000000"/>
          <w:sz w:val="28"/>
          <w:szCs w:val="28"/>
        </w:rPr>
        <w:t>чить возможности как сельскохозяйственного испо</w:t>
      </w:r>
      <w:r w:rsidR="00656AC0" w:rsidRPr="00C40410">
        <w:rPr>
          <w:rFonts w:ascii="Times New Roman" w:hAnsi="Times New Roman"/>
          <w:color w:val="000000"/>
          <w:sz w:val="28"/>
          <w:szCs w:val="28"/>
        </w:rPr>
        <w:t>л</w:t>
      </w:r>
      <w:r w:rsidR="009109ED" w:rsidRPr="00C40410">
        <w:rPr>
          <w:rFonts w:ascii="Times New Roman" w:hAnsi="Times New Roman"/>
          <w:color w:val="000000"/>
          <w:sz w:val="28"/>
          <w:szCs w:val="28"/>
        </w:rPr>
        <w:t>ьзования земель</w:t>
      </w:r>
      <w:r w:rsidR="00656AC0" w:rsidRPr="00C40410">
        <w:rPr>
          <w:rFonts w:ascii="Times New Roman" w:hAnsi="Times New Roman"/>
          <w:color w:val="000000"/>
          <w:sz w:val="28"/>
          <w:szCs w:val="28"/>
        </w:rPr>
        <w:t xml:space="preserve"> (в р</w:t>
      </w:r>
      <w:r w:rsidR="00656AC0" w:rsidRPr="00C40410">
        <w:rPr>
          <w:rFonts w:ascii="Times New Roman" w:hAnsi="Times New Roman"/>
          <w:color w:val="000000"/>
          <w:sz w:val="28"/>
          <w:szCs w:val="28"/>
        </w:rPr>
        <w:t>е</w:t>
      </w:r>
      <w:r w:rsidR="00656AC0" w:rsidRPr="00C40410">
        <w:rPr>
          <w:rFonts w:ascii="Times New Roman" w:hAnsi="Times New Roman"/>
          <w:color w:val="000000"/>
          <w:sz w:val="28"/>
          <w:szCs w:val="28"/>
        </w:rPr>
        <w:t>зультате возможных экологических последствий добычи нефти, ее перегру</w:t>
      </w:r>
      <w:r w:rsidR="00656AC0" w:rsidRPr="00C40410">
        <w:rPr>
          <w:rFonts w:ascii="Times New Roman" w:hAnsi="Times New Roman"/>
          <w:color w:val="000000"/>
          <w:sz w:val="28"/>
          <w:szCs w:val="28"/>
        </w:rPr>
        <w:t>з</w:t>
      </w:r>
      <w:r w:rsidR="00656AC0" w:rsidRPr="00C40410">
        <w:rPr>
          <w:rFonts w:ascii="Times New Roman" w:hAnsi="Times New Roman"/>
          <w:color w:val="000000"/>
          <w:sz w:val="28"/>
          <w:szCs w:val="28"/>
        </w:rPr>
        <w:t>ки и транспортировки), так и водозабора  для питьевых целей (из-за пониж</w:t>
      </w:r>
      <w:r w:rsidR="00656AC0" w:rsidRPr="00C40410">
        <w:rPr>
          <w:rFonts w:ascii="Times New Roman" w:hAnsi="Times New Roman"/>
          <w:color w:val="000000"/>
          <w:sz w:val="28"/>
          <w:szCs w:val="28"/>
        </w:rPr>
        <w:t>е</w:t>
      </w:r>
      <w:r w:rsidR="00656AC0" w:rsidRPr="00C40410">
        <w:rPr>
          <w:rFonts w:ascii="Times New Roman" w:hAnsi="Times New Roman"/>
          <w:color w:val="000000"/>
          <w:sz w:val="28"/>
          <w:szCs w:val="28"/>
        </w:rPr>
        <w:t>ния уровня подземных вод и изменения их качественных характеристик)</w:t>
      </w:r>
      <w:r w:rsidR="00E942DE" w:rsidRPr="00C40410">
        <w:rPr>
          <w:rFonts w:ascii="Times New Roman" w:hAnsi="Times New Roman"/>
          <w:color w:val="000000"/>
          <w:sz w:val="28"/>
          <w:szCs w:val="28"/>
        </w:rPr>
        <w:t xml:space="preserve"> -</w:t>
      </w:r>
      <w:r w:rsidR="00656AC0" w:rsidRPr="00C4041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942DE" w:rsidRPr="00C40410">
        <w:rPr>
          <w:rFonts w:ascii="Times New Roman" w:hAnsi="Times New Roman"/>
          <w:color w:val="000000"/>
          <w:sz w:val="28"/>
          <w:szCs w:val="28"/>
        </w:rPr>
        <w:t>если не принимать необходимые предвосхищающие  меры.</w:t>
      </w:r>
    </w:p>
    <w:p w:rsidR="00656AC0" w:rsidRPr="00C40410" w:rsidRDefault="00656AC0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В пространственном плане территория района организована ко</w:t>
      </w:r>
      <w:r w:rsidR="00265E49" w:rsidRPr="00C40410">
        <w:rPr>
          <w:rFonts w:ascii="Times New Roman" w:hAnsi="Times New Roman"/>
          <w:color w:val="000000"/>
          <w:sz w:val="28"/>
          <w:szCs w:val="28"/>
        </w:rPr>
        <w:t>н</w:t>
      </w:r>
      <w:r w:rsidRPr="00C40410">
        <w:rPr>
          <w:rFonts w:ascii="Times New Roman" w:hAnsi="Times New Roman"/>
          <w:color w:val="000000"/>
          <w:sz w:val="28"/>
          <w:szCs w:val="28"/>
        </w:rPr>
        <w:t>трас</w:t>
      </w:r>
      <w:r w:rsidRPr="00C40410">
        <w:rPr>
          <w:rFonts w:ascii="Times New Roman" w:hAnsi="Times New Roman"/>
          <w:color w:val="000000"/>
          <w:sz w:val="28"/>
          <w:szCs w:val="28"/>
        </w:rPr>
        <w:t>т</w:t>
      </w:r>
      <w:r w:rsidRPr="00C40410">
        <w:rPr>
          <w:rFonts w:ascii="Times New Roman" w:hAnsi="Times New Roman"/>
          <w:color w:val="000000"/>
          <w:sz w:val="28"/>
          <w:szCs w:val="28"/>
        </w:rPr>
        <w:t>но</w:t>
      </w:r>
      <w:r w:rsidR="00265E49" w:rsidRPr="00C40410">
        <w:rPr>
          <w:rFonts w:ascii="Times New Roman" w:hAnsi="Times New Roman"/>
          <w:color w:val="000000"/>
          <w:sz w:val="28"/>
          <w:szCs w:val="28"/>
        </w:rPr>
        <w:t>: при наличии центрального поселенческого «ядра» из   наиболее  крупных населенных пунктов (вблизи магистрали М-5) более мелкие населенные пункты рассредоточены по территории района, будучи линейно «привяза</w:t>
      </w:r>
      <w:r w:rsidR="00265E49" w:rsidRPr="00C40410">
        <w:rPr>
          <w:rFonts w:ascii="Times New Roman" w:hAnsi="Times New Roman"/>
          <w:color w:val="000000"/>
          <w:sz w:val="28"/>
          <w:szCs w:val="28"/>
        </w:rPr>
        <w:t>н</w:t>
      </w:r>
      <w:r w:rsidR="00265E49" w:rsidRPr="00C40410">
        <w:rPr>
          <w:rFonts w:ascii="Times New Roman" w:hAnsi="Times New Roman"/>
          <w:color w:val="000000"/>
          <w:sz w:val="28"/>
          <w:szCs w:val="28"/>
        </w:rPr>
        <w:t>ными» к долине р.</w:t>
      </w:r>
      <w:r w:rsidR="006F076F" w:rsidRPr="00C4041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65E49" w:rsidRPr="00C40410">
        <w:rPr>
          <w:rFonts w:ascii="Times New Roman" w:hAnsi="Times New Roman"/>
          <w:color w:val="000000"/>
          <w:sz w:val="28"/>
          <w:szCs w:val="28"/>
        </w:rPr>
        <w:t>Сок и  автодорогам, связывающих территорию района с соседними районами. Такая конфигурация расселения усиливает сложивши</w:t>
      </w:r>
      <w:r w:rsidR="00265E49" w:rsidRPr="00C40410">
        <w:rPr>
          <w:rFonts w:ascii="Times New Roman" w:hAnsi="Times New Roman"/>
          <w:color w:val="000000"/>
          <w:sz w:val="28"/>
          <w:szCs w:val="28"/>
        </w:rPr>
        <w:t>е</w:t>
      </w:r>
      <w:r w:rsidR="00265E49" w:rsidRPr="00C40410">
        <w:rPr>
          <w:rFonts w:ascii="Times New Roman" w:hAnsi="Times New Roman"/>
          <w:color w:val="000000"/>
          <w:sz w:val="28"/>
          <w:szCs w:val="28"/>
        </w:rPr>
        <w:t xml:space="preserve">ся диспропорции между «центром» и «периферией» района, но </w:t>
      </w:r>
      <w:r w:rsidR="00E942DE" w:rsidRPr="00C40410">
        <w:rPr>
          <w:rFonts w:ascii="Times New Roman" w:hAnsi="Times New Roman"/>
          <w:color w:val="000000"/>
          <w:sz w:val="28"/>
          <w:szCs w:val="28"/>
        </w:rPr>
        <w:t>и обуславл</w:t>
      </w:r>
      <w:r w:rsidR="00E942DE" w:rsidRPr="00C40410">
        <w:rPr>
          <w:rFonts w:ascii="Times New Roman" w:hAnsi="Times New Roman"/>
          <w:color w:val="000000"/>
          <w:sz w:val="28"/>
          <w:szCs w:val="28"/>
        </w:rPr>
        <w:t>и</w:t>
      </w:r>
      <w:r w:rsidR="00E942DE" w:rsidRPr="00C40410">
        <w:rPr>
          <w:rFonts w:ascii="Times New Roman" w:hAnsi="Times New Roman"/>
          <w:color w:val="000000"/>
          <w:sz w:val="28"/>
          <w:szCs w:val="28"/>
        </w:rPr>
        <w:t xml:space="preserve">вает их необходимое </w:t>
      </w:r>
      <w:r w:rsidR="00265E49" w:rsidRPr="00C40410">
        <w:rPr>
          <w:rFonts w:ascii="Times New Roman" w:hAnsi="Times New Roman"/>
          <w:color w:val="000000"/>
          <w:sz w:val="28"/>
          <w:szCs w:val="28"/>
        </w:rPr>
        <w:t>взаимоувязанное развитие</w:t>
      </w:r>
      <w:r w:rsidR="00E942DE" w:rsidRPr="00C40410">
        <w:rPr>
          <w:rFonts w:ascii="Times New Roman" w:hAnsi="Times New Roman"/>
          <w:color w:val="000000"/>
          <w:sz w:val="28"/>
          <w:szCs w:val="28"/>
        </w:rPr>
        <w:t xml:space="preserve"> - с учетом целостности всего района (в случае </w:t>
      </w:r>
      <w:r w:rsidR="00265E49" w:rsidRPr="00C40410">
        <w:rPr>
          <w:rFonts w:ascii="Times New Roman" w:hAnsi="Times New Roman"/>
          <w:color w:val="000000"/>
          <w:sz w:val="28"/>
          <w:szCs w:val="28"/>
        </w:rPr>
        <w:t>усил</w:t>
      </w:r>
      <w:r w:rsidR="00E942DE" w:rsidRPr="00C40410">
        <w:rPr>
          <w:rFonts w:ascii="Times New Roman" w:hAnsi="Times New Roman"/>
          <w:color w:val="000000"/>
          <w:sz w:val="28"/>
          <w:szCs w:val="28"/>
        </w:rPr>
        <w:t>ения</w:t>
      </w:r>
      <w:r w:rsidR="00265E49" w:rsidRPr="00C40410">
        <w:rPr>
          <w:rFonts w:ascii="Times New Roman" w:hAnsi="Times New Roman"/>
          <w:color w:val="000000"/>
          <w:sz w:val="28"/>
          <w:szCs w:val="28"/>
        </w:rPr>
        <w:t xml:space="preserve">  «дающи</w:t>
      </w:r>
      <w:r w:rsidR="00E942DE" w:rsidRPr="00C40410">
        <w:rPr>
          <w:rFonts w:ascii="Times New Roman" w:hAnsi="Times New Roman"/>
          <w:color w:val="000000"/>
          <w:sz w:val="28"/>
          <w:szCs w:val="28"/>
        </w:rPr>
        <w:t>х</w:t>
      </w:r>
      <w:r w:rsidR="00265E49" w:rsidRPr="00C40410">
        <w:rPr>
          <w:rFonts w:ascii="Times New Roman" w:hAnsi="Times New Roman"/>
          <w:color w:val="000000"/>
          <w:sz w:val="28"/>
          <w:szCs w:val="28"/>
        </w:rPr>
        <w:t>» функци</w:t>
      </w:r>
      <w:r w:rsidR="00E942DE" w:rsidRPr="00C40410">
        <w:rPr>
          <w:rFonts w:ascii="Times New Roman" w:hAnsi="Times New Roman"/>
          <w:color w:val="000000"/>
          <w:sz w:val="28"/>
          <w:szCs w:val="28"/>
        </w:rPr>
        <w:t>й</w:t>
      </w:r>
      <w:r w:rsidR="00265E49" w:rsidRPr="00C40410">
        <w:rPr>
          <w:rFonts w:ascii="Times New Roman" w:hAnsi="Times New Roman"/>
          <w:color w:val="000000"/>
          <w:sz w:val="28"/>
          <w:szCs w:val="28"/>
        </w:rPr>
        <w:t xml:space="preserve"> «центра»</w:t>
      </w:r>
      <w:r w:rsidR="00E942DE" w:rsidRPr="00C40410">
        <w:rPr>
          <w:rFonts w:ascii="Times New Roman" w:hAnsi="Times New Roman"/>
          <w:color w:val="000000"/>
          <w:sz w:val="28"/>
          <w:szCs w:val="28"/>
        </w:rPr>
        <w:t xml:space="preserve"> и снижения «</w:t>
      </w:r>
      <w:r w:rsidR="00265E49" w:rsidRPr="00C40410">
        <w:rPr>
          <w:rFonts w:ascii="Times New Roman" w:hAnsi="Times New Roman"/>
          <w:color w:val="000000"/>
          <w:sz w:val="28"/>
          <w:szCs w:val="28"/>
        </w:rPr>
        <w:t>отт</w:t>
      </w:r>
      <w:r w:rsidR="00265E49" w:rsidRPr="00C40410">
        <w:rPr>
          <w:rFonts w:ascii="Times New Roman" w:hAnsi="Times New Roman"/>
          <w:color w:val="000000"/>
          <w:sz w:val="28"/>
          <w:szCs w:val="28"/>
        </w:rPr>
        <w:t>я</w:t>
      </w:r>
      <w:r w:rsidR="00265E49" w:rsidRPr="00C40410">
        <w:rPr>
          <w:rFonts w:ascii="Times New Roman" w:hAnsi="Times New Roman"/>
          <w:color w:val="000000"/>
          <w:sz w:val="28"/>
          <w:szCs w:val="28"/>
        </w:rPr>
        <w:t>гивающи</w:t>
      </w:r>
      <w:r w:rsidR="00E942DE" w:rsidRPr="00C40410">
        <w:rPr>
          <w:rFonts w:ascii="Times New Roman" w:hAnsi="Times New Roman"/>
          <w:color w:val="000000"/>
          <w:sz w:val="28"/>
          <w:szCs w:val="28"/>
        </w:rPr>
        <w:t xml:space="preserve">х» при </w:t>
      </w:r>
      <w:r w:rsidR="00241ACD" w:rsidRPr="00C40410">
        <w:rPr>
          <w:rFonts w:ascii="Times New Roman" w:hAnsi="Times New Roman"/>
          <w:color w:val="000000"/>
          <w:sz w:val="28"/>
          <w:szCs w:val="28"/>
        </w:rPr>
        <w:t>приняти</w:t>
      </w:r>
      <w:r w:rsidR="00E942DE" w:rsidRPr="00C40410">
        <w:rPr>
          <w:rFonts w:ascii="Times New Roman" w:hAnsi="Times New Roman"/>
          <w:color w:val="000000"/>
          <w:sz w:val="28"/>
          <w:szCs w:val="28"/>
        </w:rPr>
        <w:t>и</w:t>
      </w:r>
      <w:r w:rsidR="00241ACD" w:rsidRPr="00C40410">
        <w:rPr>
          <w:rFonts w:ascii="Times New Roman" w:hAnsi="Times New Roman"/>
          <w:color w:val="000000"/>
          <w:sz w:val="28"/>
          <w:szCs w:val="28"/>
        </w:rPr>
        <w:t xml:space="preserve"> решений по отдельным поселени</w:t>
      </w:r>
      <w:r w:rsidR="000B4DF1" w:rsidRPr="00C40410">
        <w:rPr>
          <w:rFonts w:ascii="Times New Roman" w:hAnsi="Times New Roman"/>
          <w:color w:val="000000"/>
          <w:sz w:val="28"/>
          <w:szCs w:val="28"/>
        </w:rPr>
        <w:t>я</w:t>
      </w:r>
      <w:r w:rsidR="00241ACD" w:rsidRPr="00C40410">
        <w:rPr>
          <w:rFonts w:ascii="Times New Roman" w:hAnsi="Times New Roman"/>
          <w:color w:val="000000"/>
          <w:sz w:val="28"/>
          <w:szCs w:val="28"/>
        </w:rPr>
        <w:t>м</w:t>
      </w:r>
      <w:r w:rsidR="00E942DE" w:rsidRPr="00C40410">
        <w:rPr>
          <w:rFonts w:ascii="Times New Roman" w:hAnsi="Times New Roman"/>
          <w:color w:val="000000"/>
          <w:sz w:val="28"/>
          <w:szCs w:val="28"/>
        </w:rPr>
        <w:t>)</w:t>
      </w:r>
      <w:r w:rsidR="00241ACD" w:rsidRPr="00C40410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241ACD" w:rsidRPr="00C40410" w:rsidRDefault="00241ACD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 xml:space="preserve">Среда и образ жизни в центральном поселенческом ядре, исторически сложившейся сельской агломерации  из </w:t>
      </w:r>
      <w:r w:rsidR="00E942DE" w:rsidRPr="00C40410">
        <w:rPr>
          <w:rFonts w:ascii="Times New Roman" w:hAnsi="Times New Roman"/>
          <w:color w:val="000000"/>
          <w:sz w:val="28"/>
          <w:szCs w:val="28"/>
        </w:rPr>
        <w:t xml:space="preserve">нескольких </w:t>
      </w:r>
      <w:r w:rsidRPr="00C40410">
        <w:rPr>
          <w:rFonts w:ascii="Times New Roman" w:hAnsi="Times New Roman"/>
          <w:color w:val="000000"/>
          <w:sz w:val="28"/>
          <w:szCs w:val="28"/>
        </w:rPr>
        <w:t>населенных пунктов, названия которых начинаются на букву «С» (поэтому в кратком виде  - 4/5 С), все более становятся приближенными к городским, но в сельской местн</w:t>
      </w:r>
      <w:r w:rsidRPr="00C40410">
        <w:rPr>
          <w:rFonts w:ascii="Times New Roman" w:hAnsi="Times New Roman"/>
          <w:color w:val="000000"/>
          <w:sz w:val="28"/>
          <w:szCs w:val="28"/>
        </w:rPr>
        <w:t>о</w:t>
      </w:r>
      <w:r w:rsidRPr="00C40410">
        <w:rPr>
          <w:rFonts w:ascii="Times New Roman" w:hAnsi="Times New Roman"/>
          <w:color w:val="000000"/>
          <w:sz w:val="28"/>
          <w:szCs w:val="28"/>
        </w:rPr>
        <w:t>сти. Да, и внешний облик,  прежде всего самого Сергиевска, несмотря на ст</w:t>
      </w:r>
      <w:r w:rsidRPr="00C40410">
        <w:rPr>
          <w:rFonts w:ascii="Times New Roman" w:hAnsi="Times New Roman"/>
          <w:color w:val="000000"/>
          <w:sz w:val="28"/>
          <w:szCs w:val="28"/>
        </w:rPr>
        <w:t>а</w:t>
      </w:r>
      <w:r w:rsidRPr="00C40410">
        <w:rPr>
          <w:rFonts w:ascii="Times New Roman" w:hAnsi="Times New Roman"/>
          <w:color w:val="000000"/>
          <w:sz w:val="28"/>
          <w:szCs w:val="28"/>
        </w:rPr>
        <w:t>тус села, более городской (</w:t>
      </w:r>
      <w:r w:rsidR="0025540D" w:rsidRPr="00C40410">
        <w:rPr>
          <w:rFonts w:ascii="Times New Roman" w:hAnsi="Times New Roman"/>
          <w:color w:val="000000"/>
          <w:sz w:val="28"/>
          <w:szCs w:val="28"/>
        </w:rPr>
        <w:t xml:space="preserve">все-таки </w:t>
      </w:r>
      <w:r w:rsidRPr="00C40410">
        <w:rPr>
          <w:rFonts w:ascii="Times New Roman" w:hAnsi="Times New Roman"/>
          <w:color w:val="000000"/>
          <w:sz w:val="28"/>
          <w:szCs w:val="28"/>
        </w:rPr>
        <w:t>за более</w:t>
      </w:r>
      <w:r w:rsidR="0025540D" w:rsidRPr="00C40410">
        <w:rPr>
          <w:rFonts w:ascii="Times New Roman" w:hAnsi="Times New Roman"/>
          <w:color w:val="000000"/>
          <w:sz w:val="28"/>
          <w:szCs w:val="28"/>
        </w:rPr>
        <w:t>,</w:t>
      </w:r>
      <w:r w:rsidRPr="00C40410">
        <w:rPr>
          <w:rFonts w:ascii="Times New Roman" w:hAnsi="Times New Roman"/>
          <w:color w:val="000000"/>
          <w:sz w:val="28"/>
          <w:szCs w:val="28"/>
        </w:rPr>
        <w:t xml:space="preserve"> чем трехсотлетнюю историю</w:t>
      </w:r>
      <w:r w:rsidR="0025540D" w:rsidRPr="00C40410">
        <w:rPr>
          <w:rFonts w:ascii="Times New Roman" w:hAnsi="Times New Roman"/>
          <w:color w:val="000000"/>
          <w:sz w:val="28"/>
          <w:szCs w:val="28"/>
        </w:rPr>
        <w:t xml:space="preserve"> Сергиевск </w:t>
      </w:r>
      <w:r w:rsidRPr="00C40410">
        <w:rPr>
          <w:rFonts w:ascii="Times New Roman" w:hAnsi="Times New Roman"/>
          <w:color w:val="000000"/>
          <w:sz w:val="28"/>
          <w:szCs w:val="28"/>
        </w:rPr>
        <w:t xml:space="preserve"> двести лет </w:t>
      </w:r>
      <w:r w:rsidR="0025540D" w:rsidRPr="00C40410">
        <w:rPr>
          <w:rFonts w:ascii="Times New Roman" w:hAnsi="Times New Roman"/>
          <w:color w:val="000000"/>
          <w:sz w:val="28"/>
          <w:szCs w:val="28"/>
        </w:rPr>
        <w:t>имел статус города, и только последние сто лет – села) – «наработанное» поколениями живое городское место!</w:t>
      </w:r>
    </w:p>
    <w:p w:rsidR="0025540D" w:rsidRPr="00C40410" w:rsidRDefault="0025540D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Наработанный городской потенциал как Сергиевска, так и всей аглом</w:t>
      </w:r>
      <w:r w:rsidRPr="00C40410">
        <w:rPr>
          <w:rFonts w:ascii="Times New Roman" w:hAnsi="Times New Roman"/>
          <w:color w:val="000000"/>
          <w:sz w:val="28"/>
          <w:szCs w:val="28"/>
        </w:rPr>
        <w:t>е</w:t>
      </w:r>
      <w:r w:rsidRPr="00C40410">
        <w:rPr>
          <w:rFonts w:ascii="Times New Roman" w:hAnsi="Times New Roman"/>
          <w:color w:val="000000"/>
          <w:sz w:val="28"/>
          <w:szCs w:val="28"/>
        </w:rPr>
        <w:t xml:space="preserve">рации 4/5 С продолжает усиливать значимость места во внешней среде.  Не случайно Сергиевское поселенческое «ядро»    было определено как один из </w:t>
      </w:r>
      <w:r w:rsidR="00E942DE" w:rsidRPr="00C40410">
        <w:rPr>
          <w:rFonts w:ascii="Times New Roman" w:hAnsi="Times New Roman"/>
          <w:color w:val="000000"/>
          <w:sz w:val="28"/>
          <w:szCs w:val="28"/>
        </w:rPr>
        <w:t xml:space="preserve">перспективных </w:t>
      </w:r>
      <w:r w:rsidRPr="00C40410">
        <w:rPr>
          <w:rFonts w:ascii="Times New Roman" w:hAnsi="Times New Roman"/>
          <w:color w:val="000000"/>
          <w:sz w:val="28"/>
          <w:szCs w:val="28"/>
        </w:rPr>
        <w:t>центров местной системы расселения в Схеме территориал</w:t>
      </w:r>
      <w:r w:rsidRPr="00C40410">
        <w:rPr>
          <w:rFonts w:ascii="Times New Roman" w:hAnsi="Times New Roman"/>
          <w:color w:val="000000"/>
          <w:sz w:val="28"/>
          <w:szCs w:val="28"/>
        </w:rPr>
        <w:t>ь</w:t>
      </w:r>
      <w:r w:rsidRPr="00C40410">
        <w:rPr>
          <w:rFonts w:ascii="Times New Roman" w:hAnsi="Times New Roman"/>
          <w:color w:val="000000"/>
          <w:sz w:val="28"/>
          <w:szCs w:val="28"/>
        </w:rPr>
        <w:t>ного планирования Самарской области. А с учетом транзитно-транспортного расположения  района, Сергиевск (и 4/5 в целом)  оказался наиболее удо</w:t>
      </w:r>
      <w:r w:rsidRPr="00C40410">
        <w:rPr>
          <w:rFonts w:ascii="Times New Roman" w:hAnsi="Times New Roman"/>
          <w:color w:val="000000"/>
          <w:sz w:val="28"/>
          <w:szCs w:val="28"/>
        </w:rPr>
        <w:t>б</w:t>
      </w:r>
      <w:r w:rsidRPr="00C40410">
        <w:rPr>
          <w:rFonts w:ascii="Times New Roman" w:hAnsi="Times New Roman"/>
          <w:color w:val="000000"/>
          <w:sz w:val="28"/>
          <w:szCs w:val="28"/>
        </w:rPr>
        <w:t>ным для выполнения функций субрегионального центра на северо-востоке Самарской области с размещением в нем как территориальных органов гос</w:t>
      </w:r>
      <w:r w:rsidRPr="00C40410">
        <w:rPr>
          <w:rFonts w:ascii="Times New Roman" w:hAnsi="Times New Roman"/>
          <w:color w:val="000000"/>
          <w:sz w:val="28"/>
          <w:szCs w:val="28"/>
        </w:rPr>
        <w:t>у</w:t>
      </w:r>
      <w:r w:rsidRPr="00C40410">
        <w:rPr>
          <w:rFonts w:ascii="Times New Roman" w:hAnsi="Times New Roman"/>
          <w:color w:val="000000"/>
          <w:sz w:val="28"/>
          <w:szCs w:val="28"/>
        </w:rPr>
        <w:t xml:space="preserve">дарственной власти, так и </w:t>
      </w:r>
      <w:r w:rsidR="00E942DE" w:rsidRPr="00C40410">
        <w:rPr>
          <w:rFonts w:ascii="Times New Roman" w:hAnsi="Times New Roman"/>
          <w:color w:val="000000"/>
          <w:sz w:val="28"/>
          <w:szCs w:val="28"/>
        </w:rPr>
        <w:t>разных служб и организаций межрайонного знач</w:t>
      </w:r>
      <w:r w:rsidR="00E942DE" w:rsidRPr="00C40410">
        <w:rPr>
          <w:rFonts w:ascii="Times New Roman" w:hAnsi="Times New Roman"/>
          <w:color w:val="000000"/>
          <w:sz w:val="28"/>
          <w:szCs w:val="28"/>
        </w:rPr>
        <w:t>е</w:t>
      </w:r>
      <w:r w:rsidR="00E942DE" w:rsidRPr="00C40410">
        <w:rPr>
          <w:rFonts w:ascii="Times New Roman" w:hAnsi="Times New Roman"/>
          <w:color w:val="000000"/>
          <w:sz w:val="28"/>
          <w:szCs w:val="28"/>
        </w:rPr>
        <w:t>ния.</w:t>
      </w:r>
    </w:p>
    <w:p w:rsidR="00126486" w:rsidRPr="00C40410" w:rsidRDefault="00126486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Н а с е л е н и е</w:t>
      </w:r>
      <w:r w:rsidR="009109ED" w:rsidRPr="00C40410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724A13" w:rsidRPr="00C40410" w:rsidRDefault="002C04BA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Демографическая ситуация в Сергиевском районе, как во многих сел</w:t>
      </w:r>
      <w:r w:rsidRPr="00C40410">
        <w:rPr>
          <w:rFonts w:ascii="Times New Roman" w:hAnsi="Times New Roman"/>
          <w:color w:val="000000"/>
          <w:sz w:val="28"/>
          <w:szCs w:val="28"/>
        </w:rPr>
        <w:t>ь</w:t>
      </w:r>
      <w:r w:rsidRPr="00C40410">
        <w:rPr>
          <w:rFonts w:ascii="Times New Roman" w:hAnsi="Times New Roman"/>
          <w:color w:val="000000"/>
          <w:sz w:val="28"/>
          <w:szCs w:val="28"/>
        </w:rPr>
        <w:t>ских районах, не является благоприятной, усугубля</w:t>
      </w:r>
      <w:r w:rsidR="00724A13" w:rsidRPr="00C40410">
        <w:rPr>
          <w:rFonts w:ascii="Times New Roman" w:hAnsi="Times New Roman"/>
          <w:color w:val="000000"/>
          <w:sz w:val="28"/>
          <w:szCs w:val="28"/>
        </w:rPr>
        <w:t>ется</w:t>
      </w:r>
      <w:r w:rsidRPr="00C40410">
        <w:rPr>
          <w:rFonts w:ascii="Times New Roman" w:hAnsi="Times New Roman"/>
          <w:color w:val="000000"/>
          <w:sz w:val="28"/>
          <w:szCs w:val="28"/>
        </w:rPr>
        <w:t xml:space="preserve"> характерными для всей страны демографическими «ямами» 1940-х и 1990-х годов. В последние годы происходит  снижение численности населения, которое не компенсир</w:t>
      </w:r>
      <w:r w:rsidRPr="00C40410">
        <w:rPr>
          <w:rFonts w:ascii="Times New Roman" w:hAnsi="Times New Roman"/>
          <w:color w:val="000000"/>
          <w:sz w:val="28"/>
          <w:szCs w:val="28"/>
        </w:rPr>
        <w:t>у</w:t>
      </w:r>
      <w:r w:rsidRPr="00C40410">
        <w:rPr>
          <w:rFonts w:ascii="Times New Roman" w:hAnsi="Times New Roman"/>
          <w:color w:val="000000"/>
          <w:sz w:val="28"/>
          <w:szCs w:val="28"/>
        </w:rPr>
        <w:t xml:space="preserve">ется  некоторым повышением уровня рождаемости и увеличением числа многодетных семей. </w:t>
      </w:r>
    </w:p>
    <w:p w:rsidR="007260A6" w:rsidRPr="00C40410" w:rsidRDefault="002C04BA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Помимо естественной убыли населения идет миграционный отток населения, особенно молодежи, и, прежде всего,  из отделенных населенных пунктов (где недостаточно рабочих мест, невысокая заработная плата, не с</w:t>
      </w:r>
      <w:r w:rsidRPr="00C40410">
        <w:rPr>
          <w:rFonts w:ascii="Times New Roman" w:hAnsi="Times New Roman"/>
          <w:color w:val="000000"/>
          <w:sz w:val="28"/>
          <w:szCs w:val="28"/>
        </w:rPr>
        <w:t>о</w:t>
      </w:r>
      <w:r w:rsidRPr="00C40410">
        <w:rPr>
          <w:rFonts w:ascii="Times New Roman" w:hAnsi="Times New Roman"/>
          <w:color w:val="000000"/>
          <w:sz w:val="28"/>
          <w:szCs w:val="28"/>
        </w:rPr>
        <w:t>временные условия комфорта жизни</w:t>
      </w:r>
      <w:r w:rsidR="00724A13" w:rsidRPr="00C40410">
        <w:rPr>
          <w:rFonts w:ascii="Times New Roman" w:hAnsi="Times New Roman"/>
          <w:color w:val="000000"/>
          <w:sz w:val="28"/>
          <w:szCs w:val="28"/>
        </w:rPr>
        <w:t xml:space="preserve"> и благоустройства</w:t>
      </w:r>
      <w:r w:rsidRPr="00C40410">
        <w:rPr>
          <w:rFonts w:ascii="Times New Roman" w:hAnsi="Times New Roman"/>
          <w:color w:val="000000"/>
          <w:sz w:val="28"/>
          <w:szCs w:val="28"/>
        </w:rPr>
        <w:t>, мало мест досуга и пр.) –</w:t>
      </w:r>
      <w:r w:rsidR="00724A13" w:rsidRPr="00C4041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40410">
        <w:rPr>
          <w:rFonts w:ascii="Times New Roman" w:hAnsi="Times New Roman"/>
          <w:color w:val="000000"/>
          <w:sz w:val="28"/>
          <w:szCs w:val="28"/>
        </w:rPr>
        <w:t xml:space="preserve">в центральное поселенческое ядро», в Самару и Тольятти и другие крупные города </w:t>
      </w:r>
      <w:r w:rsidR="00724A13" w:rsidRPr="00C40410">
        <w:rPr>
          <w:rFonts w:ascii="Times New Roman" w:hAnsi="Times New Roman"/>
          <w:color w:val="000000"/>
          <w:sz w:val="28"/>
          <w:szCs w:val="28"/>
        </w:rPr>
        <w:t xml:space="preserve">соседних регионов, Москву и Санкт-Петербург. </w:t>
      </w:r>
      <w:r w:rsidR="007260A6" w:rsidRPr="00C40410">
        <w:rPr>
          <w:rFonts w:ascii="Times New Roman" w:hAnsi="Times New Roman"/>
          <w:color w:val="000000"/>
          <w:sz w:val="28"/>
          <w:szCs w:val="28"/>
        </w:rPr>
        <w:t>В результате небольшие отдаленные населенные пункты постепенно «обезлюдивают».</w:t>
      </w:r>
    </w:p>
    <w:p w:rsidR="00F30867" w:rsidRPr="00C40410" w:rsidRDefault="00724A13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 xml:space="preserve">Молодежь, уезжая на учебу, как правило, назад не возвращается. </w:t>
      </w:r>
      <w:r w:rsidR="00F30867" w:rsidRPr="00C40410">
        <w:rPr>
          <w:rFonts w:ascii="Times New Roman" w:hAnsi="Times New Roman"/>
          <w:color w:val="000000"/>
          <w:sz w:val="28"/>
          <w:szCs w:val="28"/>
        </w:rPr>
        <w:t>К с</w:t>
      </w:r>
      <w:r w:rsidR="00F30867" w:rsidRPr="00C40410">
        <w:rPr>
          <w:rFonts w:ascii="Times New Roman" w:hAnsi="Times New Roman"/>
          <w:color w:val="000000"/>
          <w:sz w:val="28"/>
          <w:szCs w:val="28"/>
        </w:rPr>
        <w:t>о</w:t>
      </w:r>
      <w:r w:rsidR="00F30867" w:rsidRPr="00C40410">
        <w:rPr>
          <w:rFonts w:ascii="Times New Roman" w:hAnsi="Times New Roman"/>
          <w:color w:val="000000"/>
          <w:sz w:val="28"/>
          <w:szCs w:val="28"/>
        </w:rPr>
        <w:t>жалению, слабо развиты земляческие связи с уехавшими земляками, что мо</w:t>
      </w:r>
      <w:r w:rsidR="00F30867" w:rsidRPr="00C40410">
        <w:rPr>
          <w:rFonts w:ascii="Times New Roman" w:hAnsi="Times New Roman"/>
          <w:color w:val="000000"/>
          <w:sz w:val="28"/>
          <w:szCs w:val="28"/>
        </w:rPr>
        <w:t>г</w:t>
      </w:r>
      <w:r w:rsidR="00F30867" w:rsidRPr="00C40410">
        <w:rPr>
          <w:rFonts w:ascii="Times New Roman" w:hAnsi="Times New Roman"/>
          <w:color w:val="000000"/>
          <w:sz w:val="28"/>
          <w:szCs w:val="28"/>
        </w:rPr>
        <w:t>ло бы усилить  человеческий потенциал развития района.</w:t>
      </w:r>
    </w:p>
    <w:p w:rsidR="00724A13" w:rsidRPr="00C40410" w:rsidRDefault="00724A13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Миграционный отток частично восполняется миграционным притоком – жителей из соседних районов</w:t>
      </w:r>
      <w:r w:rsidR="00F30867" w:rsidRPr="00C40410">
        <w:rPr>
          <w:rFonts w:ascii="Times New Roman" w:hAnsi="Times New Roman"/>
          <w:color w:val="000000"/>
          <w:sz w:val="28"/>
          <w:szCs w:val="28"/>
        </w:rPr>
        <w:t>, а иногда и из стран Ближнего зарубежья, что при экономических плюсах, иногда может иметь негативные социально-культурные последствия</w:t>
      </w:r>
      <w:r w:rsidRPr="00C40410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2A638D" w:rsidRPr="00C40410" w:rsidRDefault="00724A13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 xml:space="preserve">При снижении общей численности населения уменьшается и число трудоспособного населения (за счет повышения доли младшего и старшего возрастов). </w:t>
      </w:r>
    </w:p>
    <w:p w:rsidR="0025540D" w:rsidRPr="00C40410" w:rsidRDefault="00724A13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 xml:space="preserve">Оставшаяся  в районе молодежь формирует свои </w:t>
      </w:r>
      <w:r w:rsidR="00F30867" w:rsidRPr="00C40410">
        <w:rPr>
          <w:rFonts w:ascii="Times New Roman" w:hAnsi="Times New Roman"/>
          <w:color w:val="000000"/>
          <w:sz w:val="28"/>
          <w:szCs w:val="28"/>
        </w:rPr>
        <w:t xml:space="preserve">инициативные </w:t>
      </w:r>
      <w:r w:rsidRPr="00C40410">
        <w:rPr>
          <w:rFonts w:ascii="Times New Roman" w:hAnsi="Times New Roman"/>
          <w:color w:val="000000"/>
          <w:sz w:val="28"/>
          <w:szCs w:val="28"/>
        </w:rPr>
        <w:t>соо</w:t>
      </w:r>
      <w:r w:rsidRPr="00C40410">
        <w:rPr>
          <w:rFonts w:ascii="Times New Roman" w:hAnsi="Times New Roman"/>
          <w:color w:val="000000"/>
          <w:sz w:val="28"/>
          <w:szCs w:val="28"/>
        </w:rPr>
        <w:t>б</w:t>
      </w:r>
      <w:r w:rsidRPr="00C40410">
        <w:rPr>
          <w:rFonts w:ascii="Times New Roman" w:hAnsi="Times New Roman"/>
          <w:color w:val="000000"/>
          <w:sz w:val="28"/>
          <w:szCs w:val="28"/>
        </w:rPr>
        <w:t>щества</w:t>
      </w:r>
      <w:r w:rsidR="00F30867" w:rsidRPr="00C40410">
        <w:rPr>
          <w:rFonts w:ascii="Times New Roman" w:hAnsi="Times New Roman"/>
          <w:color w:val="000000"/>
          <w:sz w:val="28"/>
          <w:szCs w:val="28"/>
        </w:rPr>
        <w:t xml:space="preserve">  по интересам -  в разных сферах жизни, что</w:t>
      </w:r>
      <w:r w:rsidR="002A638D" w:rsidRPr="00C40410">
        <w:rPr>
          <w:rFonts w:ascii="Times New Roman" w:hAnsi="Times New Roman"/>
          <w:color w:val="000000"/>
          <w:sz w:val="28"/>
          <w:szCs w:val="28"/>
        </w:rPr>
        <w:t>,</w:t>
      </w:r>
      <w:r w:rsidR="00F30867" w:rsidRPr="00C40410">
        <w:rPr>
          <w:rFonts w:ascii="Times New Roman" w:hAnsi="Times New Roman"/>
          <w:color w:val="000000"/>
          <w:sz w:val="28"/>
          <w:szCs w:val="28"/>
        </w:rPr>
        <w:t xml:space="preserve"> несомненно, повышает смысл жизни в родном месте. Кроме молодежных сообществ в районе  сфо</w:t>
      </w:r>
      <w:r w:rsidR="00F30867" w:rsidRPr="00C40410">
        <w:rPr>
          <w:rFonts w:ascii="Times New Roman" w:hAnsi="Times New Roman"/>
          <w:color w:val="000000"/>
          <w:sz w:val="28"/>
          <w:szCs w:val="28"/>
        </w:rPr>
        <w:t>р</w:t>
      </w:r>
      <w:r w:rsidR="00F30867" w:rsidRPr="00C40410">
        <w:rPr>
          <w:rFonts w:ascii="Times New Roman" w:hAnsi="Times New Roman"/>
          <w:color w:val="000000"/>
          <w:sz w:val="28"/>
          <w:szCs w:val="28"/>
        </w:rPr>
        <w:t xml:space="preserve">мировались  отдельные  сообщества жителей – национальные (в основном в культурной сфере), </w:t>
      </w:r>
      <w:r w:rsidR="002A638D" w:rsidRPr="00C40410">
        <w:rPr>
          <w:rFonts w:ascii="Times New Roman" w:hAnsi="Times New Roman"/>
          <w:color w:val="000000"/>
          <w:sz w:val="28"/>
          <w:szCs w:val="28"/>
        </w:rPr>
        <w:t xml:space="preserve">конфессиональные, </w:t>
      </w:r>
      <w:r w:rsidR="00F30867" w:rsidRPr="00C40410">
        <w:rPr>
          <w:rFonts w:ascii="Times New Roman" w:hAnsi="Times New Roman"/>
          <w:color w:val="000000"/>
          <w:sz w:val="28"/>
          <w:szCs w:val="28"/>
        </w:rPr>
        <w:t>спортивные, самодеятельно худож</w:t>
      </w:r>
      <w:r w:rsidR="00F30867" w:rsidRPr="00C40410">
        <w:rPr>
          <w:rFonts w:ascii="Times New Roman" w:hAnsi="Times New Roman"/>
          <w:color w:val="000000"/>
          <w:sz w:val="28"/>
          <w:szCs w:val="28"/>
        </w:rPr>
        <w:t>е</w:t>
      </w:r>
      <w:r w:rsidR="00F30867" w:rsidRPr="00C40410">
        <w:rPr>
          <w:rFonts w:ascii="Times New Roman" w:hAnsi="Times New Roman"/>
          <w:color w:val="000000"/>
          <w:sz w:val="28"/>
          <w:szCs w:val="28"/>
        </w:rPr>
        <w:t>ственные  и прочие.</w:t>
      </w:r>
    </w:p>
    <w:p w:rsidR="002A638D" w:rsidRPr="00C40410" w:rsidRDefault="002A638D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 xml:space="preserve">Расселенческие диспропорции в </w:t>
      </w:r>
      <w:r w:rsidR="007260A6" w:rsidRPr="00C40410">
        <w:rPr>
          <w:rFonts w:ascii="Times New Roman" w:hAnsi="Times New Roman"/>
          <w:color w:val="000000"/>
          <w:sz w:val="28"/>
          <w:szCs w:val="28"/>
        </w:rPr>
        <w:t>районе обусловили и соответству</w:t>
      </w:r>
      <w:r w:rsidR="007260A6" w:rsidRPr="00C40410">
        <w:rPr>
          <w:rFonts w:ascii="Times New Roman" w:hAnsi="Times New Roman"/>
          <w:color w:val="000000"/>
          <w:sz w:val="28"/>
          <w:szCs w:val="28"/>
        </w:rPr>
        <w:t>ю</w:t>
      </w:r>
      <w:r w:rsidR="007260A6" w:rsidRPr="00C40410">
        <w:rPr>
          <w:rFonts w:ascii="Times New Roman" w:hAnsi="Times New Roman"/>
          <w:color w:val="000000"/>
          <w:sz w:val="28"/>
          <w:szCs w:val="28"/>
        </w:rPr>
        <w:t>щую с</w:t>
      </w:r>
      <w:r w:rsidR="007260A6" w:rsidRPr="00C40410">
        <w:rPr>
          <w:rFonts w:ascii="Times New Roman" w:hAnsi="Times New Roman"/>
          <w:bCs/>
          <w:sz w:val="28"/>
          <w:szCs w:val="28"/>
          <w:lang w:eastAsia="ru-RU"/>
        </w:rPr>
        <w:t>оциальную дифференциацию населения по уровню жизни: в централ</w:t>
      </w:r>
      <w:r w:rsidR="007260A6" w:rsidRPr="00C40410">
        <w:rPr>
          <w:rFonts w:ascii="Times New Roman" w:hAnsi="Times New Roman"/>
          <w:bCs/>
          <w:sz w:val="28"/>
          <w:szCs w:val="28"/>
          <w:lang w:eastAsia="ru-RU"/>
        </w:rPr>
        <w:t>ь</w:t>
      </w:r>
      <w:r w:rsidR="007260A6" w:rsidRPr="00C40410">
        <w:rPr>
          <w:rFonts w:ascii="Times New Roman" w:hAnsi="Times New Roman"/>
          <w:bCs/>
          <w:sz w:val="28"/>
          <w:szCs w:val="28"/>
          <w:lang w:eastAsia="ru-RU"/>
        </w:rPr>
        <w:t>ных поселениях и более крупных населенных пунктах  заработная плата и уровень жизни выше, чем в отдаленных и небольших населенных пунктах. Кроме того, заработная плата  различается по отраслям: она  выше в нефт</w:t>
      </w:r>
      <w:r w:rsidR="007260A6" w:rsidRPr="00C40410">
        <w:rPr>
          <w:rFonts w:ascii="Times New Roman" w:hAnsi="Times New Roman"/>
          <w:bCs/>
          <w:sz w:val="28"/>
          <w:szCs w:val="28"/>
          <w:lang w:eastAsia="ru-RU"/>
        </w:rPr>
        <w:t>е</w:t>
      </w:r>
      <w:r w:rsidR="007260A6" w:rsidRPr="00C40410">
        <w:rPr>
          <w:rFonts w:ascii="Times New Roman" w:hAnsi="Times New Roman"/>
          <w:bCs/>
          <w:sz w:val="28"/>
          <w:szCs w:val="28"/>
          <w:lang w:eastAsia="ru-RU"/>
        </w:rPr>
        <w:t>добывающей отрасли.</w:t>
      </w:r>
    </w:p>
    <w:p w:rsidR="0025540D" w:rsidRPr="00C40410" w:rsidRDefault="002A638D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Х о з я й с т в о</w:t>
      </w:r>
    </w:p>
    <w:p w:rsidR="002A638D" w:rsidRPr="00C40410" w:rsidRDefault="00D45D7C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В целом, по уровню социально-экономического развития Сергиевский район занимает значимое место в Самарской области (находится в первой д</w:t>
      </w:r>
      <w:r w:rsidRPr="00C40410">
        <w:rPr>
          <w:rFonts w:ascii="Times New Roman" w:hAnsi="Times New Roman"/>
          <w:color w:val="000000"/>
          <w:sz w:val="28"/>
          <w:szCs w:val="28"/>
        </w:rPr>
        <w:t>е</w:t>
      </w:r>
      <w:r w:rsidRPr="00C40410">
        <w:rPr>
          <w:rFonts w:ascii="Times New Roman" w:hAnsi="Times New Roman"/>
          <w:color w:val="000000"/>
          <w:sz w:val="28"/>
          <w:szCs w:val="28"/>
        </w:rPr>
        <w:t xml:space="preserve">сятке муниципальных районов по целому ряду показателей). </w:t>
      </w:r>
      <w:r w:rsidR="007260A6" w:rsidRPr="00C40410">
        <w:rPr>
          <w:rFonts w:ascii="Times New Roman" w:hAnsi="Times New Roman"/>
          <w:color w:val="000000"/>
          <w:sz w:val="28"/>
          <w:szCs w:val="28"/>
        </w:rPr>
        <w:t>Экономика ра</w:t>
      </w:r>
      <w:r w:rsidR="007260A6" w:rsidRPr="00C40410">
        <w:rPr>
          <w:rFonts w:ascii="Times New Roman" w:hAnsi="Times New Roman"/>
          <w:color w:val="000000"/>
          <w:sz w:val="28"/>
          <w:szCs w:val="28"/>
        </w:rPr>
        <w:t>й</w:t>
      </w:r>
      <w:r w:rsidR="007260A6" w:rsidRPr="00C40410">
        <w:rPr>
          <w:rFonts w:ascii="Times New Roman" w:hAnsi="Times New Roman"/>
          <w:color w:val="000000"/>
          <w:sz w:val="28"/>
          <w:szCs w:val="28"/>
        </w:rPr>
        <w:t xml:space="preserve">она базируется на нефтедобывающей отрасли, хотя сельское хозяйство </w:t>
      </w:r>
      <w:r w:rsidRPr="00C40410">
        <w:rPr>
          <w:rFonts w:ascii="Times New Roman" w:hAnsi="Times New Roman"/>
          <w:color w:val="000000"/>
          <w:sz w:val="28"/>
          <w:szCs w:val="28"/>
        </w:rPr>
        <w:t>тр</w:t>
      </w:r>
      <w:r w:rsidRPr="00C40410">
        <w:rPr>
          <w:rFonts w:ascii="Times New Roman" w:hAnsi="Times New Roman"/>
          <w:color w:val="000000"/>
          <w:sz w:val="28"/>
          <w:szCs w:val="28"/>
        </w:rPr>
        <w:t>а</w:t>
      </w:r>
      <w:r w:rsidRPr="00C40410">
        <w:rPr>
          <w:rFonts w:ascii="Times New Roman" w:hAnsi="Times New Roman"/>
          <w:color w:val="000000"/>
          <w:sz w:val="28"/>
          <w:szCs w:val="28"/>
        </w:rPr>
        <w:t xml:space="preserve">диционно </w:t>
      </w:r>
      <w:r w:rsidR="007260A6" w:rsidRPr="00C40410">
        <w:rPr>
          <w:rFonts w:ascii="Times New Roman" w:hAnsi="Times New Roman"/>
          <w:color w:val="000000"/>
          <w:sz w:val="28"/>
          <w:szCs w:val="28"/>
        </w:rPr>
        <w:t>продолжает оставаться</w:t>
      </w:r>
      <w:r w:rsidRPr="00C40410">
        <w:rPr>
          <w:rFonts w:ascii="Times New Roman" w:hAnsi="Times New Roman"/>
          <w:color w:val="000000"/>
          <w:sz w:val="28"/>
          <w:szCs w:val="28"/>
        </w:rPr>
        <w:t xml:space="preserve"> значимой отраслью.</w:t>
      </w:r>
      <w:r w:rsidR="007260A6" w:rsidRPr="00C4041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4041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60CDA" w:rsidRPr="00C40410">
        <w:rPr>
          <w:rFonts w:ascii="Times New Roman" w:hAnsi="Times New Roman"/>
          <w:color w:val="000000"/>
          <w:sz w:val="28"/>
          <w:szCs w:val="28"/>
        </w:rPr>
        <w:t>Инвестиционные вл</w:t>
      </w:r>
      <w:r w:rsidR="00960CDA" w:rsidRPr="00C40410">
        <w:rPr>
          <w:rFonts w:ascii="Times New Roman" w:hAnsi="Times New Roman"/>
          <w:color w:val="000000"/>
          <w:sz w:val="28"/>
          <w:szCs w:val="28"/>
        </w:rPr>
        <w:t>о</w:t>
      </w:r>
      <w:r w:rsidR="00960CDA" w:rsidRPr="00C40410">
        <w:rPr>
          <w:rFonts w:ascii="Times New Roman" w:hAnsi="Times New Roman"/>
          <w:color w:val="000000"/>
          <w:sz w:val="28"/>
          <w:szCs w:val="28"/>
        </w:rPr>
        <w:t xml:space="preserve">жения (район вполне инвестиционно привлекателен по ряду показателей) идут преимущественно  в нефтедобычу. </w:t>
      </w:r>
    </w:p>
    <w:p w:rsidR="00D45D7C" w:rsidRPr="00C40410" w:rsidRDefault="00D45D7C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В сельском хозяйстве происходит  все большая переориентация на ра</w:t>
      </w:r>
      <w:r w:rsidRPr="00C40410">
        <w:rPr>
          <w:rFonts w:ascii="Times New Roman" w:hAnsi="Times New Roman"/>
          <w:color w:val="000000"/>
          <w:sz w:val="28"/>
          <w:szCs w:val="28"/>
        </w:rPr>
        <w:t>с</w:t>
      </w:r>
      <w:r w:rsidRPr="00C40410">
        <w:rPr>
          <w:rFonts w:ascii="Times New Roman" w:hAnsi="Times New Roman"/>
          <w:color w:val="000000"/>
          <w:sz w:val="28"/>
          <w:szCs w:val="28"/>
        </w:rPr>
        <w:t>тениеводство. С приходом крупных агрохолдингов увеличилась площадь о</w:t>
      </w:r>
      <w:r w:rsidRPr="00C40410">
        <w:rPr>
          <w:rFonts w:ascii="Times New Roman" w:hAnsi="Times New Roman"/>
          <w:color w:val="000000"/>
          <w:sz w:val="28"/>
          <w:szCs w:val="28"/>
        </w:rPr>
        <w:t>б</w:t>
      </w:r>
      <w:r w:rsidRPr="00C40410">
        <w:rPr>
          <w:rFonts w:ascii="Times New Roman" w:hAnsi="Times New Roman"/>
          <w:color w:val="000000"/>
          <w:sz w:val="28"/>
          <w:szCs w:val="28"/>
        </w:rPr>
        <w:t>рабатываемых земель, повысилась урожайность, производительность труда и уровень зарплаты. Но, при  этом снизилось число занятых в сельхозпрои</w:t>
      </w:r>
      <w:r w:rsidRPr="00C40410">
        <w:rPr>
          <w:rFonts w:ascii="Times New Roman" w:hAnsi="Times New Roman"/>
          <w:color w:val="000000"/>
          <w:sz w:val="28"/>
          <w:szCs w:val="28"/>
        </w:rPr>
        <w:t>з</w:t>
      </w:r>
      <w:r w:rsidRPr="00C40410">
        <w:rPr>
          <w:rFonts w:ascii="Times New Roman" w:hAnsi="Times New Roman"/>
          <w:color w:val="000000"/>
          <w:sz w:val="28"/>
          <w:szCs w:val="28"/>
        </w:rPr>
        <w:t>водстве, уменьшился спектр выращиваемых культур (при увеличении доли подсолнечника), слабее стала «включенность» хозяйств в жизнь поселений. Борьба с карантинными сорняками пока не позволила существенно снизить их распространение, что не позволяет району выращивать пшеницу на эк</w:t>
      </w:r>
      <w:r w:rsidRPr="00C40410">
        <w:rPr>
          <w:rFonts w:ascii="Times New Roman" w:hAnsi="Times New Roman"/>
          <w:color w:val="000000"/>
          <w:sz w:val="28"/>
          <w:szCs w:val="28"/>
        </w:rPr>
        <w:t>с</w:t>
      </w:r>
      <w:r w:rsidRPr="00C40410">
        <w:rPr>
          <w:rFonts w:ascii="Times New Roman" w:hAnsi="Times New Roman"/>
          <w:color w:val="000000"/>
          <w:sz w:val="28"/>
          <w:szCs w:val="28"/>
        </w:rPr>
        <w:t>порт.</w:t>
      </w:r>
    </w:p>
    <w:p w:rsidR="00960CDA" w:rsidRPr="00C40410" w:rsidRDefault="00960CDA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Характерной особенностью Сергиевского района является давний опыт выращивания садоводческой и плодоводческой продукции, но эта возмо</w:t>
      </w:r>
      <w:r w:rsidRPr="00C40410">
        <w:rPr>
          <w:rFonts w:ascii="Times New Roman" w:hAnsi="Times New Roman"/>
          <w:color w:val="000000"/>
          <w:sz w:val="28"/>
          <w:szCs w:val="28"/>
        </w:rPr>
        <w:t>ж</w:t>
      </w:r>
      <w:r w:rsidRPr="00C40410">
        <w:rPr>
          <w:rFonts w:ascii="Times New Roman" w:hAnsi="Times New Roman"/>
          <w:color w:val="000000"/>
          <w:sz w:val="28"/>
          <w:szCs w:val="28"/>
        </w:rPr>
        <w:t>ность не оказывается пока существенной для  развития района</w:t>
      </w:r>
      <w:r w:rsidR="005C61E6" w:rsidRPr="00C40410">
        <w:rPr>
          <w:rFonts w:ascii="Times New Roman" w:hAnsi="Times New Roman"/>
          <w:color w:val="000000"/>
          <w:sz w:val="28"/>
          <w:szCs w:val="28"/>
        </w:rPr>
        <w:t>, в том числе, поскольку не развернуты мощные производства по переработке и глубокой заморозке сырья</w:t>
      </w:r>
      <w:r w:rsidRPr="00C40410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5C61E6" w:rsidRPr="00C40410">
        <w:rPr>
          <w:rFonts w:ascii="Times New Roman" w:hAnsi="Times New Roman"/>
          <w:color w:val="000000"/>
          <w:sz w:val="28"/>
          <w:szCs w:val="28"/>
        </w:rPr>
        <w:t xml:space="preserve">Также уникальное для Самарской области выращивание лекарственных трав </w:t>
      </w:r>
      <w:r w:rsidR="00165F9E" w:rsidRPr="00C40410">
        <w:rPr>
          <w:rFonts w:ascii="Times New Roman" w:hAnsi="Times New Roman"/>
          <w:color w:val="000000"/>
          <w:sz w:val="28"/>
          <w:szCs w:val="28"/>
        </w:rPr>
        <w:t xml:space="preserve">в районе </w:t>
      </w:r>
      <w:r w:rsidR="005C61E6" w:rsidRPr="00C40410">
        <w:rPr>
          <w:rFonts w:ascii="Times New Roman" w:hAnsi="Times New Roman"/>
          <w:color w:val="000000"/>
          <w:sz w:val="28"/>
          <w:szCs w:val="28"/>
        </w:rPr>
        <w:t>(производственное и опытно-производственное) продолжается, но не наращивается</w:t>
      </w:r>
      <w:r w:rsidR="00C62990" w:rsidRPr="00C40410">
        <w:rPr>
          <w:rFonts w:ascii="Times New Roman" w:hAnsi="Times New Roman"/>
          <w:color w:val="000000"/>
          <w:sz w:val="28"/>
          <w:szCs w:val="28"/>
        </w:rPr>
        <w:t>, хотя продукция и</w:t>
      </w:r>
      <w:r w:rsidR="00C62990" w:rsidRPr="00C40410">
        <w:rPr>
          <w:rFonts w:ascii="Times New Roman" w:hAnsi="Times New Roman"/>
          <w:color w:val="000000"/>
          <w:sz w:val="28"/>
          <w:szCs w:val="28"/>
        </w:rPr>
        <w:t>з</w:t>
      </w:r>
      <w:r w:rsidR="00C62990" w:rsidRPr="00C40410">
        <w:rPr>
          <w:rFonts w:ascii="Times New Roman" w:hAnsi="Times New Roman"/>
          <w:color w:val="000000"/>
          <w:sz w:val="28"/>
          <w:szCs w:val="28"/>
        </w:rPr>
        <w:t>вестна</w:t>
      </w:r>
      <w:r w:rsidR="00165F9E" w:rsidRPr="00C40410">
        <w:rPr>
          <w:rFonts w:ascii="Times New Roman" w:hAnsi="Times New Roman"/>
          <w:color w:val="000000"/>
          <w:sz w:val="28"/>
          <w:szCs w:val="28"/>
        </w:rPr>
        <w:t xml:space="preserve"> и </w:t>
      </w:r>
      <w:r w:rsidR="00C62990" w:rsidRPr="00C40410">
        <w:rPr>
          <w:rFonts w:ascii="Times New Roman" w:hAnsi="Times New Roman"/>
          <w:color w:val="000000"/>
          <w:sz w:val="28"/>
          <w:szCs w:val="28"/>
        </w:rPr>
        <w:t xml:space="preserve"> в других регионах</w:t>
      </w:r>
      <w:r w:rsidR="005C61E6" w:rsidRPr="00C40410">
        <w:rPr>
          <w:rFonts w:ascii="Times New Roman" w:hAnsi="Times New Roman"/>
          <w:color w:val="000000"/>
          <w:sz w:val="28"/>
          <w:szCs w:val="28"/>
        </w:rPr>
        <w:t>.</w:t>
      </w:r>
    </w:p>
    <w:p w:rsidR="00960CDA" w:rsidRPr="00C40410" w:rsidRDefault="00960CDA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Снижение живо</w:t>
      </w:r>
      <w:r w:rsidR="006F076F" w:rsidRPr="00C40410">
        <w:rPr>
          <w:rFonts w:ascii="Times New Roman" w:hAnsi="Times New Roman"/>
          <w:color w:val="000000"/>
          <w:sz w:val="28"/>
          <w:szCs w:val="28"/>
        </w:rPr>
        <w:t>тноводческой продукции (и по объ</w:t>
      </w:r>
      <w:r w:rsidRPr="00C40410">
        <w:rPr>
          <w:rFonts w:ascii="Times New Roman" w:hAnsi="Times New Roman"/>
          <w:color w:val="000000"/>
          <w:sz w:val="28"/>
          <w:szCs w:val="28"/>
        </w:rPr>
        <w:t>ему, и по доле</w:t>
      </w:r>
      <w:r w:rsidR="005C61E6" w:rsidRPr="00C40410">
        <w:rPr>
          <w:rFonts w:ascii="Times New Roman" w:hAnsi="Times New Roman"/>
          <w:color w:val="000000"/>
          <w:sz w:val="28"/>
          <w:szCs w:val="28"/>
        </w:rPr>
        <w:t xml:space="preserve"> в сельском хозяйстве</w:t>
      </w:r>
      <w:r w:rsidRPr="00C40410">
        <w:rPr>
          <w:rFonts w:ascii="Times New Roman" w:hAnsi="Times New Roman"/>
          <w:color w:val="000000"/>
          <w:sz w:val="28"/>
          <w:szCs w:val="28"/>
        </w:rPr>
        <w:t>)  пока не восполнено планировавшимся птицеводством (крупный комплекс по выращивани</w:t>
      </w:r>
      <w:r w:rsidR="00165F9E" w:rsidRPr="00C40410">
        <w:rPr>
          <w:rFonts w:ascii="Times New Roman" w:hAnsi="Times New Roman"/>
          <w:color w:val="000000"/>
          <w:sz w:val="28"/>
          <w:szCs w:val="28"/>
        </w:rPr>
        <w:t>ю</w:t>
      </w:r>
      <w:r w:rsidRPr="00C40410">
        <w:rPr>
          <w:rFonts w:ascii="Times New Roman" w:hAnsi="Times New Roman"/>
          <w:color w:val="000000"/>
          <w:sz w:val="28"/>
          <w:szCs w:val="28"/>
        </w:rPr>
        <w:t xml:space="preserve"> мяса цыплят-бройлеров); рыбопито</w:t>
      </w:r>
      <w:r w:rsidRPr="00C40410">
        <w:rPr>
          <w:rFonts w:ascii="Times New Roman" w:hAnsi="Times New Roman"/>
          <w:color w:val="000000"/>
          <w:sz w:val="28"/>
          <w:szCs w:val="28"/>
        </w:rPr>
        <w:t>м</w:t>
      </w:r>
      <w:r w:rsidRPr="00C40410">
        <w:rPr>
          <w:rFonts w:ascii="Times New Roman" w:hAnsi="Times New Roman"/>
          <w:color w:val="000000"/>
          <w:sz w:val="28"/>
          <w:szCs w:val="28"/>
        </w:rPr>
        <w:t xml:space="preserve">ник </w:t>
      </w:r>
      <w:r w:rsidR="009F2216" w:rsidRPr="00C40410">
        <w:rPr>
          <w:rFonts w:ascii="Times New Roman" w:hAnsi="Times New Roman"/>
          <w:color w:val="000000"/>
          <w:sz w:val="28"/>
          <w:szCs w:val="28"/>
        </w:rPr>
        <w:t xml:space="preserve">также </w:t>
      </w:r>
      <w:r w:rsidRPr="00C40410">
        <w:rPr>
          <w:rFonts w:ascii="Times New Roman" w:hAnsi="Times New Roman"/>
          <w:color w:val="000000"/>
          <w:sz w:val="28"/>
          <w:szCs w:val="28"/>
        </w:rPr>
        <w:t>не развивается.</w:t>
      </w:r>
    </w:p>
    <w:p w:rsidR="002264F8" w:rsidRPr="00C40410" w:rsidRDefault="002264F8" w:rsidP="002264F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Сергиевский район как сельский район не является чисто сельскох</w:t>
      </w:r>
      <w:r w:rsidRPr="00C40410">
        <w:rPr>
          <w:rFonts w:ascii="Times New Roman" w:hAnsi="Times New Roman"/>
          <w:color w:val="000000"/>
          <w:sz w:val="28"/>
          <w:szCs w:val="28"/>
        </w:rPr>
        <w:t>о</w:t>
      </w:r>
      <w:r w:rsidRPr="00C40410">
        <w:rPr>
          <w:rFonts w:ascii="Times New Roman" w:hAnsi="Times New Roman"/>
          <w:color w:val="000000"/>
          <w:sz w:val="28"/>
          <w:szCs w:val="28"/>
        </w:rPr>
        <w:t xml:space="preserve">зяйственным районом – как  в силу нефтедобычи, так и наличия ряда других производств (ремонтных, </w:t>
      </w:r>
      <w:r w:rsidR="0012475B" w:rsidRPr="00C40410">
        <w:rPr>
          <w:rFonts w:ascii="Times New Roman" w:hAnsi="Times New Roman"/>
          <w:color w:val="000000"/>
          <w:sz w:val="28"/>
          <w:szCs w:val="28"/>
        </w:rPr>
        <w:t xml:space="preserve">утилизирующих, </w:t>
      </w:r>
      <w:r w:rsidRPr="00C40410">
        <w:rPr>
          <w:rFonts w:ascii="Times New Roman" w:hAnsi="Times New Roman"/>
          <w:color w:val="000000"/>
          <w:sz w:val="28"/>
          <w:szCs w:val="28"/>
        </w:rPr>
        <w:t xml:space="preserve">перерабатывающих). </w:t>
      </w:r>
      <w:r w:rsidR="009F2216" w:rsidRPr="00C40410">
        <w:rPr>
          <w:rFonts w:ascii="Times New Roman" w:hAnsi="Times New Roman"/>
          <w:color w:val="000000"/>
          <w:sz w:val="28"/>
          <w:szCs w:val="28"/>
        </w:rPr>
        <w:t xml:space="preserve">Некоторые из них зарегистрированы не </w:t>
      </w:r>
      <w:r w:rsidR="00165F9E" w:rsidRPr="00C40410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="009F2216" w:rsidRPr="00C40410">
        <w:rPr>
          <w:rFonts w:ascii="Times New Roman" w:hAnsi="Times New Roman"/>
          <w:color w:val="000000"/>
          <w:sz w:val="28"/>
          <w:szCs w:val="28"/>
        </w:rPr>
        <w:t xml:space="preserve">Сергиевском районе. </w:t>
      </w:r>
      <w:r w:rsidRPr="00C40410">
        <w:rPr>
          <w:rFonts w:ascii="Times New Roman" w:hAnsi="Times New Roman"/>
          <w:color w:val="000000"/>
          <w:sz w:val="28"/>
          <w:szCs w:val="28"/>
        </w:rPr>
        <w:t>При этом с  нефтедоб</w:t>
      </w:r>
      <w:r w:rsidRPr="00C40410">
        <w:rPr>
          <w:rFonts w:ascii="Times New Roman" w:hAnsi="Times New Roman"/>
          <w:color w:val="000000"/>
          <w:sz w:val="28"/>
          <w:szCs w:val="28"/>
        </w:rPr>
        <w:t>ы</w:t>
      </w:r>
      <w:r w:rsidRPr="00C40410">
        <w:rPr>
          <w:rFonts w:ascii="Times New Roman" w:hAnsi="Times New Roman"/>
          <w:color w:val="000000"/>
          <w:sz w:val="28"/>
          <w:szCs w:val="28"/>
        </w:rPr>
        <w:t xml:space="preserve">чей связана и активизация </w:t>
      </w:r>
      <w:r w:rsidR="009F2216" w:rsidRPr="00C40410">
        <w:rPr>
          <w:rFonts w:ascii="Times New Roman" w:hAnsi="Times New Roman"/>
          <w:color w:val="000000"/>
          <w:sz w:val="28"/>
          <w:szCs w:val="28"/>
        </w:rPr>
        <w:t xml:space="preserve">предприятий </w:t>
      </w:r>
      <w:r w:rsidRPr="00C40410">
        <w:rPr>
          <w:rFonts w:ascii="Times New Roman" w:hAnsi="Times New Roman"/>
          <w:color w:val="000000"/>
          <w:sz w:val="28"/>
          <w:szCs w:val="28"/>
        </w:rPr>
        <w:t>малого и среднего бизнеса, обслуж</w:t>
      </w:r>
      <w:r w:rsidRPr="00C40410">
        <w:rPr>
          <w:rFonts w:ascii="Times New Roman" w:hAnsi="Times New Roman"/>
          <w:color w:val="000000"/>
          <w:sz w:val="28"/>
          <w:szCs w:val="28"/>
        </w:rPr>
        <w:t>и</w:t>
      </w:r>
      <w:r w:rsidRPr="00C40410">
        <w:rPr>
          <w:rFonts w:ascii="Times New Roman" w:hAnsi="Times New Roman"/>
          <w:color w:val="000000"/>
          <w:sz w:val="28"/>
          <w:szCs w:val="28"/>
        </w:rPr>
        <w:t>вающих отрасль, что задает предпринимателям определенную стабильность.</w:t>
      </w:r>
      <w:r w:rsidR="00A00800" w:rsidRPr="00C40410">
        <w:rPr>
          <w:rFonts w:ascii="Times New Roman" w:hAnsi="Times New Roman"/>
          <w:color w:val="000000"/>
          <w:sz w:val="28"/>
          <w:szCs w:val="28"/>
        </w:rPr>
        <w:t xml:space="preserve"> Не хватает диверсифицированного спектра обрабатывающих производств, в том числе по переработке сельскохозяйственной продукции.</w:t>
      </w:r>
    </w:p>
    <w:p w:rsidR="00A00800" w:rsidRPr="00C40410" w:rsidRDefault="00A00800" w:rsidP="002264F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Строительный комплекс является значимой и востребованной отра</w:t>
      </w:r>
      <w:r w:rsidRPr="00C40410">
        <w:rPr>
          <w:rFonts w:ascii="Times New Roman" w:hAnsi="Times New Roman"/>
          <w:color w:val="000000"/>
          <w:sz w:val="28"/>
          <w:szCs w:val="28"/>
        </w:rPr>
        <w:t>с</w:t>
      </w:r>
      <w:r w:rsidRPr="00C40410">
        <w:rPr>
          <w:rFonts w:ascii="Times New Roman" w:hAnsi="Times New Roman"/>
          <w:color w:val="000000"/>
          <w:sz w:val="28"/>
          <w:szCs w:val="28"/>
        </w:rPr>
        <w:t xml:space="preserve">лью, инвестиционно привлекательной,  но слабо развивающейся </w:t>
      </w:r>
      <w:r w:rsidR="0012475B" w:rsidRPr="00C40410">
        <w:rPr>
          <w:rFonts w:ascii="Times New Roman" w:hAnsi="Times New Roman"/>
          <w:color w:val="000000"/>
          <w:sz w:val="28"/>
          <w:szCs w:val="28"/>
        </w:rPr>
        <w:t xml:space="preserve"> в районе </w:t>
      </w:r>
      <w:r w:rsidRPr="00C40410">
        <w:rPr>
          <w:rFonts w:ascii="Times New Roman" w:hAnsi="Times New Roman"/>
          <w:color w:val="000000"/>
          <w:sz w:val="28"/>
          <w:szCs w:val="28"/>
        </w:rPr>
        <w:t>– как в плане самого строительства, так и производства строительных мат</w:t>
      </w:r>
      <w:r w:rsidR="0012475B" w:rsidRPr="00C40410">
        <w:rPr>
          <w:rFonts w:ascii="Times New Roman" w:hAnsi="Times New Roman"/>
          <w:color w:val="000000"/>
          <w:sz w:val="28"/>
          <w:szCs w:val="28"/>
        </w:rPr>
        <w:t>е</w:t>
      </w:r>
      <w:r w:rsidRPr="00C40410">
        <w:rPr>
          <w:rFonts w:ascii="Times New Roman" w:hAnsi="Times New Roman"/>
          <w:color w:val="000000"/>
          <w:sz w:val="28"/>
          <w:szCs w:val="28"/>
        </w:rPr>
        <w:t>ри</w:t>
      </w:r>
      <w:r w:rsidRPr="00C40410">
        <w:rPr>
          <w:rFonts w:ascii="Times New Roman" w:hAnsi="Times New Roman"/>
          <w:color w:val="000000"/>
          <w:sz w:val="28"/>
          <w:szCs w:val="28"/>
        </w:rPr>
        <w:t>а</w:t>
      </w:r>
      <w:r w:rsidRPr="00C40410">
        <w:rPr>
          <w:rFonts w:ascii="Times New Roman" w:hAnsi="Times New Roman"/>
          <w:color w:val="000000"/>
          <w:sz w:val="28"/>
          <w:szCs w:val="28"/>
        </w:rPr>
        <w:t>лов (несм</w:t>
      </w:r>
      <w:r w:rsidR="0012475B" w:rsidRPr="00C40410">
        <w:rPr>
          <w:rFonts w:ascii="Times New Roman" w:hAnsi="Times New Roman"/>
          <w:color w:val="000000"/>
          <w:sz w:val="28"/>
          <w:szCs w:val="28"/>
        </w:rPr>
        <w:t>отр</w:t>
      </w:r>
      <w:r w:rsidRPr="00C40410">
        <w:rPr>
          <w:rFonts w:ascii="Times New Roman" w:hAnsi="Times New Roman"/>
          <w:color w:val="000000"/>
          <w:sz w:val="28"/>
          <w:szCs w:val="28"/>
        </w:rPr>
        <w:t>я н</w:t>
      </w:r>
      <w:r w:rsidR="0012475B" w:rsidRPr="00C40410">
        <w:rPr>
          <w:rFonts w:ascii="Times New Roman" w:hAnsi="Times New Roman"/>
          <w:color w:val="000000"/>
          <w:sz w:val="28"/>
          <w:szCs w:val="28"/>
        </w:rPr>
        <w:t>а</w:t>
      </w:r>
      <w:r w:rsidRPr="00C4041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2475B" w:rsidRPr="00C40410">
        <w:rPr>
          <w:rFonts w:ascii="Times New Roman" w:hAnsi="Times New Roman"/>
          <w:color w:val="000000"/>
          <w:sz w:val="28"/>
          <w:szCs w:val="28"/>
        </w:rPr>
        <w:t xml:space="preserve">дороговизну завозимых извне и </w:t>
      </w:r>
      <w:r w:rsidRPr="00C40410">
        <w:rPr>
          <w:rFonts w:ascii="Times New Roman" w:hAnsi="Times New Roman"/>
          <w:color w:val="000000"/>
          <w:sz w:val="28"/>
          <w:szCs w:val="28"/>
        </w:rPr>
        <w:t>наличи</w:t>
      </w:r>
      <w:r w:rsidR="0012475B" w:rsidRPr="00C40410">
        <w:rPr>
          <w:rFonts w:ascii="Times New Roman" w:hAnsi="Times New Roman"/>
          <w:color w:val="000000"/>
          <w:sz w:val="28"/>
          <w:szCs w:val="28"/>
        </w:rPr>
        <w:t>е</w:t>
      </w:r>
      <w:r w:rsidRPr="00C4041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2475B" w:rsidRPr="00C40410">
        <w:rPr>
          <w:rFonts w:ascii="Times New Roman" w:hAnsi="Times New Roman"/>
          <w:color w:val="000000"/>
          <w:sz w:val="28"/>
          <w:szCs w:val="28"/>
        </w:rPr>
        <w:t xml:space="preserve">собственного </w:t>
      </w:r>
      <w:r w:rsidRPr="00C40410">
        <w:rPr>
          <w:rFonts w:ascii="Times New Roman" w:hAnsi="Times New Roman"/>
          <w:color w:val="000000"/>
          <w:sz w:val="28"/>
          <w:szCs w:val="28"/>
        </w:rPr>
        <w:t>пр</w:t>
      </w:r>
      <w:r w:rsidRPr="00C40410">
        <w:rPr>
          <w:rFonts w:ascii="Times New Roman" w:hAnsi="Times New Roman"/>
          <w:color w:val="000000"/>
          <w:sz w:val="28"/>
          <w:szCs w:val="28"/>
        </w:rPr>
        <w:t>и</w:t>
      </w:r>
      <w:r w:rsidRPr="00C40410">
        <w:rPr>
          <w:rFonts w:ascii="Times New Roman" w:hAnsi="Times New Roman"/>
          <w:color w:val="000000"/>
          <w:sz w:val="28"/>
          <w:szCs w:val="28"/>
        </w:rPr>
        <w:t>родного сырья для производства многих и</w:t>
      </w:r>
      <w:r w:rsidR="0012475B" w:rsidRPr="00C40410">
        <w:rPr>
          <w:rFonts w:ascii="Times New Roman" w:hAnsi="Times New Roman"/>
          <w:color w:val="000000"/>
          <w:sz w:val="28"/>
          <w:szCs w:val="28"/>
        </w:rPr>
        <w:t>з</w:t>
      </w:r>
      <w:r w:rsidRPr="00C40410">
        <w:rPr>
          <w:rFonts w:ascii="Times New Roman" w:hAnsi="Times New Roman"/>
          <w:color w:val="000000"/>
          <w:sz w:val="28"/>
          <w:szCs w:val="28"/>
        </w:rPr>
        <w:t xml:space="preserve"> них). </w:t>
      </w:r>
    </w:p>
    <w:p w:rsidR="0012475B" w:rsidRPr="00C40410" w:rsidRDefault="0012475B" w:rsidP="002264F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И н ж е н е р н а я   и   к о м м у н а л ь н а я   и н ф р а с т р у к т у р а</w:t>
      </w:r>
    </w:p>
    <w:p w:rsidR="00C62990" w:rsidRPr="00C40410" w:rsidRDefault="0012475B" w:rsidP="0012475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По уровню и качеству инженерной инфраструктуры Сергиевский район оснащен лучше ряда других  районов. Осуществлена модернизация  котел</w:t>
      </w:r>
      <w:r w:rsidRPr="00C40410">
        <w:rPr>
          <w:rFonts w:ascii="Times New Roman" w:hAnsi="Times New Roman"/>
          <w:color w:val="000000"/>
          <w:sz w:val="28"/>
          <w:szCs w:val="28"/>
        </w:rPr>
        <w:t>ь</w:t>
      </w:r>
      <w:r w:rsidRPr="00C40410">
        <w:rPr>
          <w:rFonts w:ascii="Times New Roman" w:hAnsi="Times New Roman"/>
          <w:color w:val="000000"/>
          <w:sz w:val="28"/>
          <w:szCs w:val="28"/>
        </w:rPr>
        <w:t>ных; проблемным моментом является  изношенность разного вида сетей и необходимость их замены</w:t>
      </w:r>
      <w:r w:rsidR="00196AC2" w:rsidRPr="00C40410">
        <w:rPr>
          <w:rFonts w:ascii="Times New Roman" w:hAnsi="Times New Roman"/>
          <w:color w:val="000000"/>
          <w:sz w:val="28"/>
          <w:szCs w:val="28"/>
        </w:rPr>
        <w:t>, хотя  модернизированы многие участки</w:t>
      </w:r>
      <w:r w:rsidRPr="00C40410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C62990" w:rsidRPr="00C40410">
        <w:rPr>
          <w:rFonts w:ascii="Times New Roman" w:hAnsi="Times New Roman"/>
          <w:color w:val="000000"/>
          <w:sz w:val="28"/>
          <w:szCs w:val="28"/>
        </w:rPr>
        <w:t>Имеются организационные сложности при подключении дополнительных электрич</w:t>
      </w:r>
      <w:r w:rsidR="00C62990" w:rsidRPr="00C40410">
        <w:rPr>
          <w:rFonts w:ascii="Times New Roman" w:hAnsi="Times New Roman"/>
          <w:color w:val="000000"/>
          <w:sz w:val="28"/>
          <w:szCs w:val="28"/>
        </w:rPr>
        <w:t>е</w:t>
      </w:r>
      <w:r w:rsidR="00C62990" w:rsidRPr="00C40410">
        <w:rPr>
          <w:rFonts w:ascii="Times New Roman" w:hAnsi="Times New Roman"/>
          <w:color w:val="000000"/>
          <w:sz w:val="28"/>
          <w:szCs w:val="28"/>
        </w:rPr>
        <w:t xml:space="preserve">ских мощностей – через региональные структуры. </w:t>
      </w:r>
      <w:r w:rsidRPr="00C40410">
        <w:rPr>
          <w:rFonts w:ascii="Times New Roman" w:hAnsi="Times New Roman"/>
          <w:color w:val="000000"/>
          <w:sz w:val="28"/>
          <w:szCs w:val="28"/>
        </w:rPr>
        <w:t>При достаточно высоком уровне газификации</w:t>
      </w:r>
      <w:r w:rsidR="00196AC2" w:rsidRPr="00C40410">
        <w:rPr>
          <w:rFonts w:ascii="Times New Roman" w:hAnsi="Times New Roman"/>
          <w:color w:val="000000"/>
          <w:sz w:val="28"/>
          <w:szCs w:val="28"/>
        </w:rPr>
        <w:t xml:space="preserve">  района не все населенные пункты газифицированы;</w:t>
      </w:r>
      <w:r w:rsidRPr="00C40410">
        <w:rPr>
          <w:rFonts w:ascii="Times New Roman" w:hAnsi="Times New Roman"/>
          <w:color w:val="000000"/>
          <w:sz w:val="28"/>
          <w:szCs w:val="28"/>
        </w:rPr>
        <w:t xml:space="preserve"> н</w:t>
      </w:r>
      <w:r w:rsidRPr="00C40410">
        <w:rPr>
          <w:rFonts w:ascii="Times New Roman" w:hAnsi="Times New Roman"/>
          <w:color w:val="000000"/>
          <w:sz w:val="28"/>
          <w:szCs w:val="28"/>
        </w:rPr>
        <w:t>е</w:t>
      </w:r>
      <w:r w:rsidRPr="00C40410">
        <w:rPr>
          <w:rFonts w:ascii="Times New Roman" w:hAnsi="Times New Roman"/>
          <w:color w:val="000000"/>
          <w:sz w:val="28"/>
          <w:szCs w:val="28"/>
        </w:rPr>
        <w:t xml:space="preserve">достаточно подающегося газа  для ввода производственных мощностей </w:t>
      </w:r>
      <w:r w:rsidR="00C62990" w:rsidRPr="00C40410">
        <w:rPr>
          <w:rFonts w:ascii="Times New Roman" w:hAnsi="Times New Roman"/>
          <w:color w:val="000000"/>
          <w:sz w:val="28"/>
          <w:szCs w:val="28"/>
        </w:rPr>
        <w:t>(в том числе для сушки зерна); остаются бесхозными в обслуживании маг</w:t>
      </w:r>
      <w:r w:rsidR="00C62990" w:rsidRPr="00C40410">
        <w:rPr>
          <w:rFonts w:ascii="Times New Roman" w:hAnsi="Times New Roman"/>
          <w:color w:val="000000"/>
          <w:sz w:val="28"/>
          <w:szCs w:val="28"/>
        </w:rPr>
        <w:t>и</w:t>
      </w:r>
      <w:r w:rsidR="00C62990" w:rsidRPr="00C40410">
        <w:rPr>
          <w:rFonts w:ascii="Times New Roman" w:hAnsi="Times New Roman"/>
          <w:color w:val="000000"/>
          <w:sz w:val="28"/>
          <w:szCs w:val="28"/>
        </w:rPr>
        <w:t>стральные газовые сети в поселениях.</w:t>
      </w:r>
      <w:r w:rsidR="00C62990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</w:p>
    <w:p w:rsidR="00ED270B" w:rsidRPr="00C40410" w:rsidRDefault="00C62990" w:rsidP="00C6299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C40410">
        <w:rPr>
          <w:rFonts w:ascii="Times New Roman" w:hAnsi="Times New Roman"/>
          <w:bCs/>
          <w:sz w:val="28"/>
          <w:szCs w:val="28"/>
          <w:lang w:eastAsia="ru-RU"/>
        </w:rPr>
        <w:t>Водоснабжение района идет из подземных источников, поскольку воды основного поверхностного источника (р.Сок)  загрязнены сбросами выше по течению, однако в ряде поселений наблюд</w:t>
      </w:r>
      <w:r w:rsidR="005C225D" w:rsidRPr="00C40410">
        <w:rPr>
          <w:rFonts w:ascii="Times New Roman" w:hAnsi="Times New Roman"/>
          <w:bCs/>
          <w:sz w:val="28"/>
          <w:szCs w:val="28"/>
          <w:lang w:eastAsia="ru-RU"/>
        </w:rPr>
        <w:t>а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ется дефицит </w:t>
      </w:r>
      <w:r w:rsidR="005C225D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водных 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>скважин</w:t>
      </w:r>
      <w:r w:rsidR="005C225D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и проблемы с жесткостью воды и другими показателями (как природного х</w:t>
      </w:r>
      <w:r w:rsidR="005C225D" w:rsidRPr="00C40410">
        <w:rPr>
          <w:rFonts w:ascii="Times New Roman" w:hAnsi="Times New Roman"/>
          <w:bCs/>
          <w:sz w:val="28"/>
          <w:szCs w:val="28"/>
          <w:lang w:eastAsia="ru-RU"/>
        </w:rPr>
        <w:t>а</w:t>
      </w:r>
      <w:r w:rsidR="005C225D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рактера, так и антропогенного – как следствие добычи нефти). </w:t>
      </w:r>
    </w:p>
    <w:p w:rsidR="00ED270B" w:rsidRPr="00C40410" w:rsidRDefault="00ED270B" w:rsidP="00ED270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Экологические проблемы связаны  и утилизацией твердых отходов, </w:t>
      </w:r>
      <w:r w:rsidR="009F2216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что 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в Сергиевск</w:t>
      </w:r>
      <w:r w:rsidR="009F2216" w:rsidRPr="00C40410">
        <w:rPr>
          <w:rFonts w:ascii="Times New Roman" w:hAnsi="Times New Roman"/>
          <w:bCs/>
          <w:sz w:val="28"/>
          <w:szCs w:val="28"/>
          <w:lang w:eastAsia="ru-RU"/>
        </w:rPr>
        <w:t>ом районе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решается с учетом интересов ряда других районов, к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>о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>торые также будут пользоваться  мусоросортировочной станцией и полиг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>о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ном ТБО. </w:t>
      </w:r>
    </w:p>
    <w:p w:rsidR="005C225D" w:rsidRPr="00C40410" w:rsidRDefault="005C225D" w:rsidP="00C6299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C40410">
        <w:rPr>
          <w:rFonts w:ascii="Times New Roman" w:hAnsi="Times New Roman"/>
          <w:bCs/>
          <w:sz w:val="28"/>
          <w:szCs w:val="28"/>
          <w:lang w:eastAsia="ru-RU"/>
        </w:rPr>
        <w:t>Имеются сложности с горячим водоснабжением, с централизованным водоснабжением в небольших населенных пунктах, а также с водоотведен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>и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>ем.</w:t>
      </w:r>
      <w:r w:rsidR="00ED270B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Однако, в целом коммунальное хозяйство Сергиевского района, особенно в центральных населенных пунктах удачно справляется с задачами обслуж</w:t>
      </w:r>
      <w:r w:rsidR="00ED270B" w:rsidRPr="00C40410">
        <w:rPr>
          <w:rFonts w:ascii="Times New Roman" w:hAnsi="Times New Roman"/>
          <w:bCs/>
          <w:sz w:val="28"/>
          <w:szCs w:val="28"/>
          <w:lang w:eastAsia="ru-RU"/>
        </w:rPr>
        <w:t>и</w:t>
      </w:r>
      <w:r w:rsidR="00ED270B" w:rsidRPr="00C40410">
        <w:rPr>
          <w:rFonts w:ascii="Times New Roman" w:hAnsi="Times New Roman"/>
          <w:bCs/>
          <w:sz w:val="28"/>
          <w:szCs w:val="28"/>
          <w:lang w:eastAsia="ru-RU"/>
        </w:rPr>
        <w:t>вания жилого и нежилого фонда района.</w:t>
      </w:r>
    </w:p>
    <w:p w:rsidR="00ED270B" w:rsidRPr="00C40410" w:rsidRDefault="00ED270B" w:rsidP="00C6299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C40410">
        <w:rPr>
          <w:rFonts w:ascii="Times New Roman" w:hAnsi="Times New Roman"/>
          <w:bCs/>
          <w:sz w:val="28"/>
          <w:szCs w:val="28"/>
          <w:lang w:eastAsia="ru-RU"/>
        </w:rPr>
        <w:t>Сергиевский район выделяется среди отдаленных сельских районов высоким объемом строительства нового жилья, в том числе индивидуального</w:t>
      </w:r>
      <w:r w:rsidR="005C77C1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(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на подготовленных и оборудованных </w:t>
      </w:r>
      <w:r w:rsidR="005C77C1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заранее 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>инфраструктурой земельных участках</w:t>
      </w:r>
      <w:r w:rsidR="005C77C1" w:rsidRPr="00C40410">
        <w:rPr>
          <w:rFonts w:ascii="Times New Roman" w:hAnsi="Times New Roman"/>
          <w:bCs/>
          <w:sz w:val="28"/>
          <w:szCs w:val="28"/>
          <w:lang w:eastAsia="ru-RU"/>
        </w:rPr>
        <w:t>)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>.</w:t>
      </w:r>
      <w:r w:rsidR="005C77C1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Пользуется спросом жилье, вводимое в рамках специаль</w:t>
      </w:r>
      <w:r w:rsidR="009F2216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ных </w:t>
      </w:r>
      <w:r w:rsidR="005C77C1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пр</w:t>
      </w:r>
      <w:r w:rsidR="005C77C1" w:rsidRPr="00C40410">
        <w:rPr>
          <w:rFonts w:ascii="Times New Roman" w:hAnsi="Times New Roman"/>
          <w:bCs/>
          <w:sz w:val="28"/>
          <w:szCs w:val="28"/>
          <w:lang w:eastAsia="ru-RU"/>
        </w:rPr>
        <w:t>о</w:t>
      </w:r>
      <w:r w:rsidR="005C77C1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грамм (переселения из ветхого жилья, </w:t>
      </w:r>
      <w:r w:rsidR="009F2216" w:rsidRPr="00C40410">
        <w:rPr>
          <w:rFonts w:ascii="Times New Roman" w:hAnsi="Times New Roman"/>
          <w:bCs/>
          <w:sz w:val="28"/>
          <w:szCs w:val="28"/>
          <w:lang w:eastAsia="ru-RU"/>
        </w:rPr>
        <w:t>п</w:t>
      </w:r>
      <w:r w:rsidR="005C77C1" w:rsidRPr="00C40410">
        <w:rPr>
          <w:rFonts w:ascii="Times New Roman" w:hAnsi="Times New Roman"/>
          <w:bCs/>
          <w:sz w:val="28"/>
          <w:szCs w:val="28"/>
          <w:lang w:eastAsia="ru-RU"/>
        </w:rPr>
        <w:t>омощи многодетным се</w:t>
      </w:r>
      <w:r w:rsidR="009F2216" w:rsidRPr="00C40410">
        <w:rPr>
          <w:rFonts w:ascii="Times New Roman" w:hAnsi="Times New Roman"/>
          <w:bCs/>
          <w:sz w:val="28"/>
          <w:szCs w:val="28"/>
          <w:lang w:eastAsia="ru-RU"/>
        </w:rPr>
        <w:t>м</w:t>
      </w:r>
      <w:r w:rsidR="005C77C1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ьям и </w:t>
      </w:r>
      <w:r w:rsidR="009F2216" w:rsidRPr="00C40410">
        <w:rPr>
          <w:rFonts w:ascii="Times New Roman" w:hAnsi="Times New Roman"/>
          <w:bCs/>
          <w:sz w:val="28"/>
          <w:szCs w:val="28"/>
          <w:lang w:eastAsia="ru-RU"/>
        </w:rPr>
        <w:t>м</w:t>
      </w:r>
      <w:r w:rsidR="005C77C1" w:rsidRPr="00C40410">
        <w:rPr>
          <w:rFonts w:ascii="Times New Roman" w:hAnsi="Times New Roman"/>
          <w:bCs/>
          <w:sz w:val="28"/>
          <w:szCs w:val="28"/>
          <w:lang w:eastAsia="ru-RU"/>
        </w:rPr>
        <w:t>ол</w:t>
      </w:r>
      <w:r w:rsidR="005C77C1" w:rsidRPr="00C40410">
        <w:rPr>
          <w:rFonts w:ascii="Times New Roman" w:hAnsi="Times New Roman"/>
          <w:bCs/>
          <w:sz w:val="28"/>
          <w:szCs w:val="28"/>
          <w:lang w:eastAsia="ru-RU"/>
        </w:rPr>
        <w:t>о</w:t>
      </w:r>
      <w:r w:rsidR="005C77C1" w:rsidRPr="00C40410">
        <w:rPr>
          <w:rFonts w:ascii="Times New Roman" w:hAnsi="Times New Roman"/>
          <w:bCs/>
          <w:sz w:val="28"/>
          <w:szCs w:val="28"/>
          <w:lang w:eastAsia="ru-RU"/>
        </w:rPr>
        <w:t>дым специалистам</w:t>
      </w:r>
      <w:r w:rsidR="009F2216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и пр.), в то время как рынок вторичного жилья не активен (предложение больше спроса). </w:t>
      </w:r>
      <w:r w:rsidR="005C77C1" w:rsidRPr="00C40410">
        <w:rPr>
          <w:rFonts w:ascii="Times New Roman" w:hAnsi="Times New Roman"/>
          <w:bCs/>
          <w:sz w:val="28"/>
          <w:szCs w:val="28"/>
          <w:lang w:eastAsia="ru-RU"/>
        </w:rPr>
        <w:t>Имеются свободные</w:t>
      </w:r>
      <w:r w:rsidR="009F2216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не жилые площади, часто не востребованные. </w:t>
      </w:r>
    </w:p>
    <w:p w:rsidR="0012475B" w:rsidRPr="00C40410" w:rsidRDefault="0012475B" w:rsidP="0012475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Большое внимание уделяется благоустройству территорий населенных пунктов, в чем активное  участие принимают главы поселений, а также  ж</w:t>
      </w:r>
      <w:r w:rsidRPr="00C40410">
        <w:rPr>
          <w:rFonts w:ascii="Times New Roman" w:hAnsi="Times New Roman"/>
          <w:color w:val="000000"/>
          <w:sz w:val="28"/>
          <w:szCs w:val="28"/>
        </w:rPr>
        <w:t>и</w:t>
      </w:r>
      <w:r w:rsidRPr="00C40410">
        <w:rPr>
          <w:rFonts w:ascii="Times New Roman" w:hAnsi="Times New Roman"/>
          <w:color w:val="000000"/>
          <w:sz w:val="28"/>
          <w:szCs w:val="28"/>
        </w:rPr>
        <w:t>тели (в конкурсном обсуждении вариантов благоустройства).</w:t>
      </w:r>
      <w:r w:rsidR="009F2216" w:rsidRPr="00C40410">
        <w:rPr>
          <w:rFonts w:ascii="Times New Roman" w:hAnsi="Times New Roman"/>
          <w:color w:val="000000"/>
          <w:sz w:val="28"/>
          <w:szCs w:val="28"/>
        </w:rPr>
        <w:t xml:space="preserve"> При этом ур</w:t>
      </w:r>
      <w:r w:rsidR="009F2216" w:rsidRPr="00C40410">
        <w:rPr>
          <w:rFonts w:ascii="Times New Roman" w:hAnsi="Times New Roman"/>
          <w:color w:val="000000"/>
          <w:sz w:val="28"/>
          <w:szCs w:val="28"/>
        </w:rPr>
        <w:t>о</w:t>
      </w:r>
      <w:r w:rsidR="009F2216" w:rsidRPr="00C40410">
        <w:rPr>
          <w:rFonts w:ascii="Times New Roman" w:hAnsi="Times New Roman"/>
          <w:color w:val="000000"/>
          <w:sz w:val="28"/>
          <w:szCs w:val="28"/>
        </w:rPr>
        <w:t>вень благоустройства улиц, дворовых территорий, скверов, детских площ</w:t>
      </w:r>
      <w:r w:rsidR="009F2216" w:rsidRPr="00C40410">
        <w:rPr>
          <w:rFonts w:ascii="Times New Roman" w:hAnsi="Times New Roman"/>
          <w:color w:val="000000"/>
          <w:sz w:val="28"/>
          <w:szCs w:val="28"/>
        </w:rPr>
        <w:t>а</w:t>
      </w:r>
      <w:r w:rsidR="009F2216" w:rsidRPr="00C40410">
        <w:rPr>
          <w:rFonts w:ascii="Times New Roman" w:hAnsi="Times New Roman"/>
          <w:color w:val="000000"/>
          <w:sz w:val="28"/>
          <w:szCs w:val="28"/>
        </w:rPr>
        <w:t>док и различных общественных мест соотнесен со стандартами, разработа</w:t>
      </w:r>
      <w:r w:rsidR="009F2216" w:rsidRPr="00C40410">
        <w:rPr>
          <w:rFonts w:ascii="Times New Roman" w:hAnsi="Times New Roman"/>
          <w:color w:val="000000"/>
          <w:sz w:val="28"/>
          <w:szCs w:val="28"/>
        </w:rPr>
        <w:t>н</w:t>
      </w:r>
      <w:r w:rsidR="009F2216" w:rsidRPr="00C40410">
        <w:rPr>
          <w:rFonts w:ascii="Times New Roman" w:hAnsi="Times New Roman"/>
          <w:color w:val="000000"/>
          <w:sz w:val="28"/>
          <w:szCs w:val="28"/>
        </w:rPr>
        <w:t>ными для городских территорий, поскольку это востребовано жителями.</w:t>
      </w:r>
    </w:p>
    <w:p w:rsidR="00B61F29" w:rsidRPr="00C40410" w:rsidRDefault="00B61F29" w:rsidP="00B61F2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П о т р е б и т е л ь с к и й    р ы н о к</w:t>
      </w:r>
    </w:p>
    <w:p w:rsidR="00B61F29" w:rsidRPr="00C40410" w:rsidRDefault="00B61F29" w:rsidP="00B61F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0410">
        <w:rPr>
          <w:rFonts w:ascii="Times New Roman" w:hAnsi="Times New Roman"/>
          <w:bCs/>
          <w:sz w:val="28"/>
          <w:szCs w:val="28"/>
          <w:lang w:eastAsia="ru-RU"/>
        </w:rPr>
        <w:t>В Сергиевском районе развиты все виды услуг, востребованных жит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>е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>лями и организациями. Так, в силу значимого транспортного  положения района значимую роль играет транспортный  комплекс. Для района хара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>к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>терна большая протяженность автодорог  (разного уровня) как в силу   бол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>ь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>шой площади района,  разбросанности  по территории и удаленности нас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>е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ленных  пунктов, так и разветвленности дорог.  </w:t>
      </w:r>
      <w:r w:rsidR="00165F9E" w:rsidRPr="00C40410">
        <w:rPr>
          <w:rFonts w:ascii="Times New Roman" w:hAnsi="Times New Roman"/>
          <w:bCs/>
          <w:sz w:val="28"/>
          <w:szCs w:val="28"/>
          <w:lang w:eastAsia="ru-RU"/>
        </w:rPr>
        <w:t>Работают как междугородние автобусные маршруты, обеспечивающие связь с Самарой  населенных пун</w:t>
      </w:r>
      <w:r w:rsidR="00165F9E" w:rsidRPr="00C40410">
        <w:rPr>
          <w:rFonts w:ascii="Times New Roman" w:hAnsi="Times New Roman"/>
          <w:bCs/>
          <w:sz w:val="28"/>
          <w:szCs w:val="28"/>
          <w:lang w:eastAsia="ru-RU"/>
        </w:rPr>
        <w:t>к</w:t>
      </w:r>
      <w:r w:rsidR="00165F9E" w:rsidRPr="00C40410">
        <w:rPr>
          <w:rFonts w:ascii="Times New Roman" w:hAnsi="Times New Roman"/>
          <w:bCs/>
          <w:sz w:val="28"/>
          <w:szCs w:val="28"/>
          <w:lang w:eastAsia="ru-RU"/>
        </w:rPr>
        <w:t>тов 4 С, так и внутрирайонные направления, количество  и график автобусн</w:t>
      </w:r>
      <w:r w:rsidR="00165F9E" w:rsidRPr="00C40410">
        <w:rPr>
          <w:rFonts w:ascii="Times New Roman" w:hAnsi="Times New Roman"/>
          <w:bCs/>
          <w:sz w:val="28"/>
          <w:szCs w:val="28"/>
          <w:lang w:eastAsia="ru-RU"/>
        </w:rPr>
        <w:t>о</w:t>
      </w:r>
      <w:r w:rsidR="00165F9E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го движения внутри района определяется потребностью жителей, в том числе сезонной.  </w:t>
      </w:r>
      <w:r w:rsidR="002729D0" w:rsidRPr="00C40410">
        <w:rPr>
          <w:rFonts w:ascii="Times New Roman" w:hAnsi="Times New Roman"/>
          <w:bCs/>
          <w:sz w:val="28"/>
          <w:szCs w:val="28"/>
          <w:lang w:eastAsia="ru-RU"/>
        </w:rPr>
        <w:t>Жители все более активно пользуются  услугами такси, наряду с увеличением количества личного автотранспорта.</w:t>
      </w:r>
    </w:p>
    <w:p w:rsidR="00B61F29" w:rsidRPr="00C40410" w:rsidRDefault="004D2AF0" w:rsidP="0012475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 xml:space="preserve">Сергиевский район выделяется развитой системой разных видов </w:t>
      </w:r>
      <w:r w:rsidR="005F3E3C" w:rsidRPr="00C40410">
        <w:rPr>
          <w:rFonts w:ascii="Times New Roman" w:hAnsi="Times New Roman"/>
          <w:color w:val="000000"/>
          <w:sz w:val="28"/>
          <w:szCs w:val="28"/>
        </w:rPr>
        <w:t xml:space="preserve">           </w:t>
      </w:r>
      <w:r w:rsidRPr="00C40410">
        <w:rPr>
          <w:rFonts w:ascii="Times New Roman" w:hAnsi="Times New Roman"/>
          <w:color w:val="000000"/>
          <w:sz w:val="28"/>
          <w:szCs w:val="28"/>
        </w:rPr>
        <w:t>связи,</w:t>
      </w:r>
      <w:r w:rsidR="005F3E3C" w:rsidRPr="00C4041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40410">
        <w:rPr>
          <w:rFonts w:ascii="Times New Roman" w:hAnsi="Times New Roman"/>
          <w:color w:val="000000"/>
          <w:sz w:val="28"/>
          <w:szCs w:val="28"/>
        </w:rPr>
        <w:t xml:space="preserve"> в том числе интернет, радио-  и телевещания, охватывающих террит</w:t>
      </w:r>
      <w:r w:rsidRPr="00C40410">
        <w:rPr>
          <w:rFonts w:ascii="Times New Roman" w:hAnsi="Times New Roman"/>
          <w:color w:val="000000"/>
          <w:sz w:val="28"/>
          <w:szCs w:val="28"/>
        </w:rPr>
        <w:t>о</w:t>
      </w:r>
      <w:r w:rsidRPr="00C40410">
        <w:rPr>
          <w:rFonts w:ascii="Times New Roman" w:hAnsi="Times New Roman"/>
          <w:color w:val="000000"/>
          <w:sz w:val="28"/>
          <w:szCs w:val="28"/>
        </w:rPr>
        <w:t>рии за пределами района. А Сергиевская типография печатает несколько районных газет.</w:t>
      </w:r>
    </w:p>
    <w:p w:rsidR="004D2AF0" w:rsidRPr="00C40410" w:rsidRDefault="004D2AF0" w:rsidP="0012475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Все более востре</w:t>
      </w:r>
      <w:r w:rsidR="00F72E7D" w:rsidRPr="00C40410">
        <w:rPr>
          <w:rFonts w:ascii="Times New Roman" w:hAnsi="Times New Roman"/>
          <w:color w:val="000000"/>
          <w:sz w:val="28"/>
          <w:szCs w:val="28"/>
        </w:rPr>
        <w:t xml:space="preserve">бованными становятся  финансовые </w:t>
      </w:r>
      <w:r w:rsidR="00F72E7D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и </w:t>
      </w:r>
      <w:r w:rsidR="005F3E3C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F72E7D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деловые </w:t>
      </w:r>
      <w:r w:rsidR="005F3E3C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 </w:t>
      </w:r>
      <w:r w:rsidR="00F72E7D" w:rsidRPr="00C40410">
        <w:rPr>
          <w:rFonts w:ascii="Times New Roman" w:hAnsi="Times New Roman"/>
          <w:bCs/>
          <w:sz w:val="28"/>
          <w:szCs w:val="28"/>
          <w:lang w:eastAsia="ru-RU"/>
        </w:rPr>
        <w:t>усл</w:t>
      </w:r>
      <w:r w:rsidR="00F72E7D" w:rsidRPr="00C40410">
        <w:rPr>
          <w:rFonts w:ascii="Times New Roman" w:hAnsi="Times New Roman"/>
          <w:bCs/>
          <w:sz w:val="28"/>
          <w:szCs w:val="28"/>
          <w:lang w:eastAsia="ru-RU"/>
        </w:rPr>
        <w:t>у</w:t>
      </w:r>
      <w:r w:rsidR="00F72E7D" w:rsidRPr="00C40410">
        <w:rPr>
          <w:rFonts w:ascii="Times New Roman" w:hAnsi="Times New Roman"/>
          <w:bCs/>
          <w:sz w:val="28"/>
          <w:szCs w:val="28"/>
          <w:lang w:eastAsia="ru-RU"/>
        </w:rPr>
        <w:t>ги, которые</w:t>
      </w:r>
      <w:r w:rsidR="00417AC3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условиях слабой развитости местного рынка подобных услуг</w:t>
      </w:r>
      <w:r w:rsidR="00F72E7D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оказываются  филиальными структурами самарских и прочих </w:t>
      </w:r>
      <w:r w:rsidR="00417AC3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внешних </w:t>
      </w:r>
      <w:r w:rsidR="00F72E7D" w:rsidRPr="00C40410">
        <w:rPr>
          <w:rFonts w:ascii="Times New Roman" w:hAnsi="Times New Roman"/>
          <w:bCs/>
          <w:sz w:val="28"/>
          <w:szCs w:val="28"/>
          <w:lang w:eastAsia="ru-RU"/>
        </w:rPr>
        <w:t>орг</w:t>
      </w:r>
      <w:r w:rsidR="00F72E7D" w:rsidRPr="00C40410">
        <w:rPr>
          <w:rFonts w:ascii="Times New Roman" w:hAnsi="Times New Roman"/>
          <w:bCs/>
          <w:sz w:val="28"/>
          <w:szCs w:val="28"/>
          <w:lang w:eastAsia="ru-RU"/>
        </w:rPr>
        <w:t>а</w:t>
      </w:r>
      <w:r w:rsidR="00F72E7D" w:rsidRPr="00C40410">
        <w:rPr>
          <w:rFonts w:ascii="Times New Roman" w:hAnsi="Times New Roman"/>
          <w:bCs/>
          <w:sz w:val="28"/>
          <w:szCs w:val="28"/>
          <w:lang w:eastAsia="ru-RU"/>
        </w:rPr>
        <w:t>низаций</w:t>
      </w:r>
      <w:r w:rsidR="00417AC3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.  </w:t>
      </w:r>
      <w:r w:rsidR="00F72E7D" w:rsidRPr="00C40410">
        <w:rPr>
          <w:rFonts w:ascii="Times New Roman" w:hAnsi="Times New Roman"/>
          <w:bCs/>
          <w:sz w:val="28"/>
          <w:szCs w:val="28"/>
          <w:lang w:eastAsia="ru-RU"/>
        </w:rPr>
        <w:t>Сам спектр услуг небольшой, но постепенно расширяется.</w:t>
      </w:r>
      <w:r w:rsidR="00417AC3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К числу деловых услуг относятся и услуги МФЦ, который  оказался привлекателен и для жителей  соседних районов.  В  основном в Сергиевске предоставляются также услуги территориальных органов государственной власти для жителей и организаций районов северо-восточной части Самарской области. </w:t>
      </w:r>
    </w:p>
    <w:p w:rsidR="006A2DFB" w:rsidRPr="00C40410" w:rsidRDefault="005F3E3C" w:rsidP="006A2DF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F72E7D" w:rsidRPr="00C40410">
        <w:rPr>
          <w:rFonts w:ascii="Times New Roman" w:hAnsi="Times New Roman"/>
          <w:bCs/>
          <w:sz w:val="28"/>
          <w:szCs w:val="28"/>
          <w:lang w:eastAsia="ru-RU"/>
        </w:rPr>
        <w:t>У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слуги   </w:t>
      </w:r>
      <w:r w:rsidR="00F72E7D" w:rsidRPr="00C40410">
        <w:rPr>
          <w:rFonts w:ascii="Times New Roman" w:hAnsi="Times New Roman"/>
          <w:bCs/>
          <w:sz w:val="28"/>
          <w:szCs w:val="28"/>
          <w:lang w:eastAsia="ru-RU"/>
        </w:rPr>
        <w:t>т</w:t>
      </w:r>
      <w:r w:rsidR="00B61F29" w:rsidRPr="00C40410">
        <w:rPr>
          <w:rFonts w:ascii="Times New Roman" w:hAnsi="Times New Roman"/>
          <w:bCs/>
          <w:sz w:val="28"/>
          <w:szCs w:val="28"/>
          <w:lang w:eastAsia="ru-RU"/>
        </w:rPr>
        <w:t>орговл</w:t>
      </w:r>
      <w:r w:rsidR="00F72E7D" w:rsidRPr="00C40410">
        <w:rPr>
          <w:rFonts w:ascii="Times New Roman" w:hAnsi="Times New Roman"/>
          <w:bCs/>
          <w:sz w:val="28"/>
          <w:szCs w:val="28"/>
          <w:lang w:eastAsia="ru-RU"/>
        </w:rPr>
        <w:t>и</w:t>
      </w:r>
      <w:r w:rsidR="00B61F29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, </w:t>
      </w:r>
      <w:r w:rsidR="00F72E7D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общественного 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  </w:t>
      </w:r>
      <w:r w:rsidR="00B61F29" w:rsidRPr="00C40410">
        <w:rPr>
          <w:rFonts w:ascii="Times New Roman" w:hAnsi="Times New Roman"/>
          <w:bCs/>
          <w:sz w:val="28"/>
          <w:szCs w:val="28"/>
          <w:lang w:eastAsia="ru-RU"/>
        </w:rPr>
        <w:t>питания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B61F29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 и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 </w:t>
      </w:r>
      <w:r w:rsidR="00B61F29" w:rsidRPr="00C40410">
        <w:rPr>
          <w:rFonts w:ascii="Times New Roman" w:hAnsi="Times New Roman"/>
          <w:bCs/>
          <w:sz w:val="28"/>
          <w:szCs w:val="28"/>
          <w:lang w:eastAsia="ru-RU"/>
        </w:rPr>
        <w:t>бытовые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 </w:t>
      </w:r>
      <w:r w:rsidR="00B61F29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услуги</w:t>
      </w:r>
      <w:r w:rsidR="00417AC3" w:rsidRPr="00C40410">
        <w:rPr>
          <w:rFonts w:ascii="Times New Roman" w:hAnsi="Times New Roman"/>
          <w:bCs/>
          <w:sz w:val="28"/>
          <w:szCs w:val="28"/>
          <w:lang w:eastAsia="ru-RU"/>
        </w:rPr>
        <w:t>, а</w:t>
      </w:r>
      <w:r w:rsidR="00417AC3" w:rsidRPr="00C40410">
        <w:rPr>
          <w:rFonts w:ascii="Times New Roman" w:hAnsi="Times New Roman"/>
          <w:bCs/>
          <w:sz w:val="28"/>
          <w:szCs w:val="28"/>
          <w:lang w:eastAsia="ru-RU"/>
        </w:rPr>
        <w:t>п</w:t>
      </w:r>
      <w:r w:rsidR="00417AC3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теки </w:t>
      </w:r>
      <w:r w:rsidR="00F72E7D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рас</w:t>
      </w:r>
      <w:r w:rsidR="00417AC3" w:rsidRPr="00C40410">
        <w:rPr>
          <w:rFonts w:ascii="Times New Roman" w:hAnsi="Times New Roman"/>
          <w:bCs/>
          <w:sz w:val="28"/>
          <w:szCs w:val="28"/>
          <w:lang w:eastAsia="ru-RU"/>
        </w:rPr>
        <w:t>положены</w:t>
      </w:r>
      <w:r w:rsidR="00F72E7D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 преимущественно в центральных </w:t>
      </w:r>
      <w:r w:rsidR="00417AC3" w:rsidRPr="00C40410">
        <w:rPr>
          <w:rFonts w:ascii="Times New Roman" w:hAnsi="Times New Roman"/>
          <w:bCs/>
          <w:sz w:val="28"/>
          <w:szCs w:val="28"/>
          <w:lang w:eastAsia="ru-RU"/>
        </w:rPr>
        <w:t>населенных  пунктах района</w:t>
      </w:r>
      <w:r w:rsidR="00F72E7D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. </w:t>
      </w:r>
      <w:r w:rsidR="00417AC3" w:rsidRPr="00C40410">
        <w:rPr>
          <w:rFonts w:ascii="Times New Roman" w:hAnsi="Times New Roman"/>
          <w:bCs/>
          <w:sz w:val="28"/>
          <w:szCs w:val="28"/>
          <w:lang w:eastAsia="ru-RU"/>
        </w:rPr>
        <w:t>Имеются в</w:t>
      </w:r>
      <w:r w:rsidR="00F72E7D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се виды торговли, </w:t>
      </w:r>
      <w:r w:rsidR="00417AC3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включая ярмарочную; </w:t>
      </w:r>
      <w:r w:rsidR="00F72E7D" w:rsidRPr="00C40410">
        <w:rPr>
          <w:rFonts w:ascii="Times New Roman" w:hAnsi="Times New Roman"/>
          <w:bCs/>
          <w:sz w:val="28"/>
          <w:szCs w:val="28"/>
          <w:lang w:eastAsia="ru-RU"/>
        </w:rPr>
        <w:t>развивается и</w:t>
      </w:r>
      <w:r w:rsidR="00F72E7D" w:rsidRPr="00C40410">
        <w:rPr>
          <w:rFonts w:ascii="Times New Roman" w:hAnsi="Times New Roman"/>
          <w:bCs/>
          <w:sz w:val="28"/>
          <w:szCs w:val="28"/>
          <w:lang w:eastAsia="ru-RU"/>
        </w:rPr>
        <w:t>н</w:t>
      </w:r>
      <w:r w:rsidR="00F72E7D" w:rsidRPr="00C40410">
        <w:rPr>
          <w:rFonts w:ascii="Times New Roman" w:hAnsi="Times New Roman"/>
          <w:bCs/>
          <w:sz w:val="28"/>
          <w:szCs w:val="28"/>
          <w:lang w:eastAsia="ru-RU"/>
        </w:rPr>
        <w:t>тернет торговля</w:t>
      </w:r>
      <w:r w:rsidR="00417AC3" w:rsidRPr="00C40410">
        <w:rPr>
          <w:rFonts w:ascii="Times New Roman" w:hAnsi="Times New Roman"/>
          <w:bCs/>
          <w:sz w:val="28"/>
          <w:szCs w:val="28"/>
          <w:lang w:eastAsia="ru-RU"/>
        </w:rPr>
        <w:t>. Происходит</w:t>
      </w:r>
      <w:r w:rsidR="00F72E7D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уменьшени</w:t>
      </w:r>
      <w:r w:rsidR="00417AC3" w:rsidRPr="00C40410">
        <w:rPr>
          <w:rFonts w:ascii="Times New Roman" w:hAnsi="Times New Roman"/>
          <w:bCs/>
          <w:sz w:val="28"/>
          <w:szCs w:val="28"/>
          <w:lang w:eastAsia="ru-RU"/>
        </w:rPr>
        <w:t>е</w:t>
      </w:r>
      <w:r w:rsidR="00F72E7D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торговых услуг</w:t>
      </w:r>
      <w:r w:rsidR="00417AC3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, оказываемых </w:t>
      </w:r>
      <w:r w:rsidR="00F72E7D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местны</w:t>
      </w:r>
      <w:r w:rsidR="00417AC3" w:rsidRPr="00C40410">
        <w:rPr>
          <w:rFonts w:ascii="Times New Roman" w:hAnsi="Times New Roman"/>
          <w:bCs/>
          <w:sz w:val="28"/>
          <w:szCs w:val="28"/>
          <w:lang w:eastAsia="ru-RU"/>
        </w:rPr>
        <w:t>ми</w:t>
      </w:r>
      <w:r w:rsidR="00F72E7D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организаци</w:t>
      </w:r>
      <w:r w:rsidR="00417AC3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ями, </w:t>
      </w:r>
      <w:r w:rsidR="006A2DFB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 и сокращени</w:t>
      </w:r>
      <w:r w:rsidR="00417AC3" w:rsidRPr="00C40410">
        <w:rPr>
          <w:rFonts w:ascii="Times New Roman" w:hAnsi="Times New Roman"/>
          <w:bCs/>
          <w:sz w:val="28"/>
          <w:szCs w:val="28"/>
          <w:lang w:eastAsia="ru-RU"/>
        </w:rPr>
        <w:t>е</w:t>
      </w:r>
      <w:r w:rsidR="006A2DFB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числа торговых точек</w:t>
      </w:r>
      <w:r w:rsidR="00F72E7D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в силу ра</w:t>
      </w:r>
      <w:r w:rsidR="00F72E7D" w:rsidRPr="00C40410">
        <w:rPr>
          <w:rFonts w:ascii="Times New Roman" w:hAnsi="Times New Roman"/>
          <w:bCs/>
          <w:sz w:val="28"/>
          <w:szCs w:val="28"/>
          <w:lang w:eastAsia="ru-RU"/>
        </w:rPr>
        <w:t>с</w:t>
      </w:r>
      <w:r w:rsidR="00F72E7D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пространения (агрессивного наступления) внешних сетевых </w:t>
      </w:r>
      <w:r w:rsidR="006A2DFB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торговых </w:t>
      </w:r>
      <w:r w:rsidR="00F72E7D" w:rsidRPr="00C40410">
        <w:rPr>
          <w:rFonts w:ascii="Times New Roman" w:hAnsi="Times New Roman"/>
          <w:bCs/>
          <w:sz w:val="28"/>
          <w:szCs w:val="28"/>
          <w:lang w:eastAsia="ru-RU"/>
        </w:rPr>
        <w:t>стру</w:t>
      </w:r>
      <w:r w:rsidR="00F72E7D" w:rsidRPr="00C40410">
        <w:rPr>
          <w:rFonts w:ascii="Times New Roman" w:hAnsi="Times New Roman"/>
          <w:bCs/>
          <w:sz w:val="28"/>
          <w:szCs w:val="28"/>
          <w:lang w:eastAsia="ru-RU"/>
        </w:rPr>
        <w:t>к</w:t>
      </w:r>
      <w:r w:rsidR="00F72E7D" w:rsidRPr="00C40410">
        <w:rPr>
          <w:rFonts w:ascii="Times New Roman" w:hAnsi="Times New Roman"/>
          <w:bCs/>
          <w:sz w:val="28"/>
          <w:szCs w:val="28"/>
          <w:lang w:eastAsia="ru-RU"/>
        </w:rPr>
        <w:t>тур.</w:t>
      </w:r>
      <w:r w:rsidR="00AC079C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При этом многие жители предпочитают выезжать за покупками и попу</w:t>
      </w:r>
      <w:r w:rsidR="00AC079C" w:rsidRPr="00C40410">
        <w:rPr>
          <w:rFonts w:ascii="Times New Roman" w:hAnsi="Times New Roman"/>
          <w:bCs/>
          <w:sz w:val="28"/>
          <w:szCs w:val="28"/>
          <w:lang w:eastAsia="ru-RU"/>
        </w:rPr>
        <w:t>т</w:t>
      </w:r>
      <w:r w:rsidR="00AC079C" w:rsidRPr="00C40410">
        <w:rPr>
          <w:rFonts w:ascii="Times New Roman" w:hAnsi="Times New Roman"/>
          <w:bCs/>
          <w:sz w:val="28"/>
          <w:szCs w:val="28"/>
          <w:lang w:eastAsia="ru-RU"/>
        </w:rPr>
        <w:t>ными  в крупные сетевые магазины, расположенные в городах области.</w:t>
      </w:r>
      <w:r w:rsidR="006A2DFB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 В отдаленных населенных пунктах востребованы выездные услуги торговли и бытовых услуг. Предприятия общественного питания  имеются в основном в населенных  пунктах центрального поселенческого «ядра» и их явно нед</w:t>
      </w:r>
      <w:r w:rsidR="006A2DFB" w:rsidRPr="00C40410">
        <w:rPr>
          <w:rFonts w:ascii="Times New Roman" w:hAnsi="Times New Roman"/>
          <w:bCs/>
          <w:sz w:val="28"/>
          <w:szCs w:val="28"/>
          <w:lang w:eastAsia="ru-RU"/>
        </w:rPr>
        <w:t>о</w:t>
      </w:r>
      <w:r w:rsidR="006A2DFB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статочно. </w:t>
      </w:r>
    </w:p>
    <w:p w:rsidR="005F3E3C" w:rsidRPr="00C40410" w:rsidRDefault="005F3E3C" w:rsidP="00417AC3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C40410">
        <w:rPr>
          <w:rFonts w:ascii="Times New Roman" w:hAnsi="Times New Roman"/>
          <w:bCs/>
          <w:sz w:val="28"/>
          <w:szCs w:val="28"/>
          <w:lang w:eastAsia="ru-RU"/>
        </w:rPr>
        <w:t>С о ц и а л ь н ы е   с ф е р ы</w:t>
      </w:r>
    </w:p>
    <w:p w:rsidR="00417AC3" w:rsidRPr="00C40410" w:rsidRDefault="00417AC3" w:rsidP="00417AC3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C40410">
        <w:rPr>
          <w:rFonts w:ascii="Times New Roman" w:hAnsi="Times New Roman"/>
          <w:bCs/>
          <w:sz w:val="28"/>
          <w:szCs w:val="28"/>
          <w:lang w:eastAsia="ru-RU"/>
        </w:rPr>
        <w:t>Большое внимание уделяется социальным сферам в развитии района. При этом  организация деятельности  в сферах образования, здравоохран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>е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>ния, социальных услуг  осуществляется региональными органами госуда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>р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>ственной власти</w:t>
      </w:r>
      <w:r w:rsidR="002364E3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(при незначительном числе функций, оставленных за орг</w:t>
      </w:r>
      <w:r w:rsidR="002364E3" w:rsidRPr="00C40410">
        <w:rPr>
          <w:rFonts w:ascii="Times New Roman" w:hAnsi="Times New Roman"/>
          <w:bCs/>
          <w:sz w:val="28"/>
          <w:szCs w:val="28"/>
          <w:lang w:eastAsia="ru-RU"/>
        </w:rPr>
        <w:t>а</w:t>
      </w:r>
      <w:r w:rsidR="002364E3" w:rsidRPr="00C40410">
        <w:rPr>
          <w:rFonts w:ascii="Times New Roman" w:hAnsi="Times New Roman"/>
          <w:bCs/>
          <w:sz w:val="28"/>
          <w:szCs w:val="28"/>
          <w:lang w:eastAsia="ru-RU"/>
        </w:rPr>
        <w:t>нами местного самоуправления), что при определенных плюсах вызывает ряд проблемных моментов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>.</w:t>
      </w:r>
      <w:r w:rsidR="002364E3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Среди последних – нехватка медицинского персон</w:t>
      </w:r>
      <w:r w:rsidR="002364E3" w:rsidRPr="00C40410">
        <w:rPr>
          <w:rFonts w:ascii="Times New Roman" w:hAnsi="Times New Roman"/>
          <w:bCs/>
          <w:sz w:val="28"/>
          <w:szCs w:val="28"/>
          <w:lang w:eastAsia="ru-RU"/>
        </w:rPr>
        <w:t>а</w:t>
      </w:r>
      <w:r w:rsidR="002364E3" w:rsidRPr="00C40410">
        <w:rPr>
          <w:rFonts w:ascii="Times New Roman" w:hAnsi="Times New Roman"/>
          <w:bCs/>
          <w:sz w:val="28"/>
          <w:szCs w:val="28"/>
          <w:lang w:eastAsia="ru-RU"/>
        </w:rPr>
        <w:t>ла, особенно среднего и младшего звена; недостаточный учет специфики с</w:t>
      </w:r>
      <w:r w:rsidR="002364E3" w:rsidRPr="00C40410">
        <w:rPr>
          <w:rFonts w:ascii="Times New Roman" w:hAnsi="Times New Roman"/>
          <w:bCs/>
          <w:sz w:val="28"/>
          <w:szCs w:val="28"/>
          <w:lang w:eastAsia="ru-RU"/>
        </w:rPr>
        <w:t>у</w:t>
      </w:r>
      <w:r w:rsidR="002364E3" w:rsidRPr="00C40410">
        <w:rPr>
          <w:rFonts w:ascii="Times New Roman" w:hAnsi="Times New Roman"/>
          <w:bCs/>
          <w:sz w:val="28"/>
          <w:szCs w:val="28"/>
          <w:lang w:eastAsia="ru-RU"/>
        </w:rPr>
        <w:t>ществования сельских школ при душевом принципе распределения финанс</w:t>
      </w:r>
      <w:r w:rsidR="002364E3" w:rsidRPr="00C40410">
        <w:rPr>
          <w:rFonts w:ascii="Times New Roman" w:hAnsi="Times New Roman"/>
          <w:bCs/>
          <w:sz w:val="28"/>
          <w:szCs w:val="28"/>
          <w:lang w:eastAsia="ru-RU"/>
        </w:rPr>
        <w:t>о</w:t>
      </w:r>
      <w:r w:rsidR="002364E3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вых средств и пр. </w:t>
      </w:r>
    </w:p>
    <w:p w:rsidR="002E442E" w:rsidRPr="00C40410" w:rsidRDefault="002E442E" w:rsidP="002E442E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C40410">
        <w:rPr>
          <w:rFonts w:ascii="Times New Roman" w:hAnsi="Times New Roman"/>
          <w:bCs/>
          <w:sz w:val="28"/>
          <w:szCs w:val="28"/>
          <w:lang w:eastAsia="ru-RU"/>
        </w:rPr>
        <w:t>В социальных сферах  также проявляется территориальная диффере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>н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>циация: в центральном «ядре» сосредоточена основная часть организаций, оказываются разнообразные услуги, в то время как в отдаленных населенных пунктах набор услуг намного уже и не везде имеется.</w:t>
      </w:r>
    </w:p>
    <w:p w:rsidR="002364E3" w:rsidRPr="00C40410" w:rsidRDefault="002364E3" w:rsidP="00417AC3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В сфере </w:t>
      </w:r>
      <w:r w:rsidR="005F3E3C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 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>образ</w:t>
      </w:r>
      <w:r w:rsidR="000C712E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ования 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>значимым для района является  деятельность Сергиевского губернского техникума, который обеспечивает возможность подготовки специалистов, востребованных на предприятиях района</w:t>
      </w:r>
      <w:r w:rsidR="00196AC2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, хотя спектр специальностей 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196AC2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сузился и не хватает  прямых контактов с предпри</w:t>
      </w:r>
      <w:r w:rsidR="00196AC2" w:rsidRPr="00C40410">
        <w:rPr>
          <w:rFonts w:ascii="Times New Roman" w:hAnsi="Times New Roman"/>
          <w:bCs/>
          <w:sz w:val="28"/>
          <w:szCs w:val="28"/>
          <w:lang w:eastAsia="ru-RU"/>
        </w:rPr>
        <w:t>я</w:t>
      </w:r>
      <w:r w:rsidR="00196AC2" w:rsidRPr="00C40410">
        <w:rPr>
          <w:rFonts w:ascii="Times New Roman" w:hAnsi="Times New Roman"/>
          <w:bCs/>
          <w:sz w:val="28"/>
          <w:szCs w:val="28"/>
          <w:lang w:eastAsia="ru-RU"/>
        </w:rPr>
        <w:t>тиями (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>вариант дуального обучения).</w:t>
      </w:r>
    </w:p>
    <w:p w:rsidR="00AE474A" w:rsidRPr="00C40410" w:rsidRDefault="00AC079C" w:rsidP="00417AC3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В сфере </w:t>
      </w:r>
      <w:r w:rsidR="005F3E3C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>культур</w:t>
      </w:r>
      <w:r w:rsidR="005F3E3C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ы   и  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досуг</w:t>
      </w:r>
      <w:r w:rsidR="005F3E3C" w:rsidRPr="00C40410">
        <w:rPr>
          <w:rFonts w:ascii="Times New Roman" w:hAnsi="Times New Roman"/>
          <w:bCs/>
          <w:sz w:val="28"/>
          <w:szCs w:val="28"/>
          <w:lang w:eastAsia="ru-RU"/>
        </w:rPr>
        <w:t>а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 практически все поселения охвачены той или иной активностью, но разного уровня и качества. При этом запросы жителей тоже различаются: в центральных поселениях они приближены к городским по своему спектру, особенно у молодежи.  </w:t>
      </w:r>
      <w:r w:rsidR="00AE474A" w:rsidRPr="00C40410">
        <w:rPr>
          <w:rFonts w:ascii="Times New Roman" w:hAnsi="Times New Roman"/>
          <w:bCs/>
          <w:sz w:val="28"/>
          <w:szCs w:val="28"/>
          <w:lang w:eastAsia="ru-RU"/>
        </w:rPr>
        <w:t>Одним из направлений активизации  культурно-досуговой деятельности стало туристское направл</w:t>
      </w:r>
      <w:r w:rsidR="00AE474A" w:rsidRPr="00C40410">
        <w:rPr>
          <w:rFonts w:ascii="Times New Roman" w:hAnsi="Times New Roman"/>
          <w:bCs/>
          <w:sz w:val="28"/>
          <w:szCs w:val="28"/>
          <w:lang w:eastAsia="ru-RU"/>
        </w:rPr>
        <w:t>е</w:t>
      </w:r>
      <w:r w:rsidR="00AE474A" w:rsidRPr="00C40410">
        <w:rPr>
          <w:rFonts w:ascii="Times New Roman" w:hAnsi="Times New Roman"/>
          <w:bCs/>
          <w:sz w:val="28"/>
          <w:szCs w:val="28"/>
          <w:lang w:eastAsia="ru-RU"/>
        </w:rPr>
        <w:t>ние: разработано несколько маршрутов, включивших в себя задействование совокупности исторических памятных мест и памятников природы, народные промыслы в отдельных селениях. Особая роль принадлежит музеям в актив</w:t>
      </w:r>
      <w:r w:rsidR="00AE474A" w:rsidRPr="00C40410">
        <w:rPr>
          <w:rFonts w:ascii="Times New Roman" w:hAnsi="Times New Roman"/>
          <w:bCs/>
          <w:sz w:val="28"/>
          <w:szCs w:val="28"/>
          <w:lang w:eastAsia="ru-RU"/>
        </w:rPr>
        <w:t>и</w:t>
      </w:r>
      <w:r w:rsidR="00AE474A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зации познавательной активности местных жителей и приезжих туристов, прежде всего Сергиевскому краеведческому музею  с его интерактивными программами и экспозициями.  </w:t>
      </w:r>
    </w:p>
    <w:p w:rsidR="00653931" w:rsidRPr="00C40410" w:rsidRDefault="005F3E3C" w:rsidP="00417AC3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C40410">
        <w:rPr>
          <w:rFonts w:ascii="Times New Roman" w:hAnsi="Times New Roman"/>
          <w:bCs/>
          <w:sz w:val="28"/>
          <w:szCs w:val="28"/>
          <w:lang w:eastAsia="ru-RU"/>
        </w:rPr>
        <w:t>В сфере  здравоохранения  - н</w:t>
      </w:r>
      <w:r w:rsidR="00653931" w:rsidRPr="00C40410">
        <w:rPr>
          <w:rFonts w:ascii="Times New Roman" w:hAnsi="Times New Roman"/>
          <w:bCs/>
          <w:sz w:val="28"/>
          <w:szCs w:val="28"/>
          <w:lang w:eastAsia="ru-RU"/>
        </w:rPr>
        <w:t>а базе Сергиевской  межрайонной бол</w:t>
      </w:r>
      <w:r w:rsidR="00653931" w:rsidRPr="00C40410">
        <w:rPr>
          <w:rFonts w:ascii="Times New Roman" w:hAnsi="Times New Roman"/>
          <w:bCs/>
          <w:sz w:val="28"/>
          <w:szCs w:val="28"/>
          <w:lang w:eastAsia="ru-RU"/>
        </w:rPr>
        <w:t>ь</w:t>
      </w:r>
      <w:r w:rsidR="00653931" w:rsidRPr="00C40410">
        <w:rPr>
          <w:rFonts w:ascii="Times New Roman" w:hAnsi="Times New Roman"/>
          <w:bCs/>
          <w:sz w:val="28"/>
          <w:szCs w:val="28"/>
          <w:lang w:eastAsia="ru-RU"/>
        </w:rPr>
        <w:t>ницы оказываются  медицинские услуги и жителям соседних районов</w:t>
      </w:r>
      <w:r w:rsidR="00F31855" w:rsidRPr="00C40410">
        <w:rPr>
          <w:rFonts w:ascii="Times New Roman" w:hAnsi="Times New Roman"/>
          <w:bCs/>
          <w:sz w:val="28"/>
          <w:szCs w:val="28"/>
          <w:lang w:eastAsia="ru-RU"/>
        </w:rPr>
        <w:t>;</w:t>
      </w:r>
      <w:r w:rsidR="00653931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спектр услуг расширяется. При расположении </w:t>
      </w:r>
      <w:r w:rsidR="00F31855" w:rsidRPr="00C40410">
        <w:rPr>
          <w:rFonts w:ascii="Times New Roman" w:hAnsi="Times New Roman"/>
          <w:bCs/>
          <w:sz w:val="28"/>
          <w:szCs w:val="28"/>
          <w:lang w:eastAsia="ru-RU"/>
        </w:rPr>
        <w:t>в пос.</w:t>
      </w:r>
      <w:r w:rsidR="006F076F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F31855" w:rsidRPr="00C40410">
        <w:rPr>
          <w:rFonts w:ascii="Times New Roman" w:hAnsi="Times New Roman"/>
          <w:bCs/>
          <w:sz w:val="28"/>
          <w:szCs w:val="28"/>
          <w:lang w:eastAsia="ru-RU"/>
        </w:rPr>
        <w:t>Серноводск известного курорта «СМВ», местные жители его услугами пользуются мало (и дорого, и  м</w:t>
      </w:r>
      <w:r w:rsidR="00F31855" w:rsidRPr="00C40410">
        <w:rPr>
          <w:rFonts w:ascii="Times New Roman" w:hAnsi="Times New Roman"/>
          <w:bCs/>
          <w:sz w:val="28"/>
          <w:szCs w:val="28"/>
          <w:lang w:eastAsia="ru-RU"/>
        </w:rPr>
        <w:t>о</w:t>
      </w:r>
      <w:r w:rsidR="00F31855" w:rsidRPr="00C40410">
        <w:rPr>
          <w:rFonts w:ascii="Times New Roman" w:hAnsi="Times New Roman"/>
          <w:bCs/>
          <w:sz w:val="28"/>
          <w:szCs w:val="28"/>
          <w:lang w:eastAsia="ru-RU"/>
        </w:rPr>
        <w:t>рально устаревший вид при сильном физическом износе зданий и инфр</w:t>
      </w:r>
      <w:r w:rsidR="00F31855" w:rsidRPr="00C40410">
        <w:rPr>
          <w:rFonts w:ascii="Times New Roman" w:hAnsi="Times New Roman"/>
          <w:bCs/>
          <w:sz w:val="28"/>
          <w:szCs w:val="28"/>
          <w:lang w:eastAsia="ru-RU"/>
        </w:rPr>
        <w:t>а</w:t>
      </w:r>
      <w:r w:rsidR="00F31855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структуры территории).  Курорт ветшает, </w:t>
      </w:r>
      <w:r w:rsidR="00196AC2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хотя </w:t>
      </w:r>
      <w:r w:rsidR="00F31855" w:rsidRPr="00C40410">
        <w:rPr>
          <w:rFonts w:ascii="Times New Roman" w:hAnsi="Times New Roman"/>
          <w:bCs/>
          <w:sz w:val="28"/>
          <w:szCs w:val="28"/>
          <w:lang w:eastAsia="ru-RU"/>
        </w:rPr>
        <w:t>продолжает продвигаться его бренд, но перспективы развития (при ведомственной подчиненности фед</w:t>
      </w:r>
      <w:r w:rsidR="00F31855" w:rsidRPr="00C40410">
        <w:rPr>
          <w:rFonts w:ascii="Times New Roman" w:hAnsi="Times New Roman"/>
          <w:bCs/>
          <w:sz w:val="28"/>
          <w:szCs w:val="28"/>
          <w:lang w:eastAsia="ru-RU"/>
        </w:rPr>
        <w:t>е</w:t>
      </w:r>
      <w:r w:rsidR="00F31855" w:rsidRPr="00C40410">
        <w:rPr>
          <w:rFonts w:ascii="Times New Roman" w:hAnsi="Times New Roman"/>
          <w:bCs/>
          <w:sz w:val="28"/>
          <w:szCs w:val="28"/>
          <w:lang w:eastAsia="ru-RU"/>
        </w:rPr>
        <w:t>рального уровня) не ясны, в том числе для района и конкретно для пос.</w:t>
      </w:r>
      <w:r w:rsidR="006F076F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F31855" w:rsidRPr="00C40410">
        <w:rPr>
          <w:rFonts w:ascii="Times New Roman" w:hAnsi="Times New Roman"/>
          <w:bCs/>
          <w:sz w:val="28"/>
          <w:szCs w:val="28"/>
          <w:lang w:eastAsia="ru-RU"/>
        </w:rPr>
        <w:t>Се</w:t>
      </w:r>
      <w:r w:rsidR="00F31855" w:rsidRPr="00C40410">
        <w:rPr>
          <w:rFonts w:ascii="Times New Roman" w:hAnsi="Times New Roman"/>
          <w:bCs/>
          <w:sz w:val="28"/>
          <w:szCs w:val="28"/>
          <w:lang w:eastAsia="ru-RU"/>
        </w:rPr>
        <w:t>р</w:t>
      </w:r>
      <w:r w:rsidR="00F31855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новодск. В этой ситуации </w:t>
      </w:r>
      <w:r w:rsidR="00AE474A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неизбежно </w:t>
      </w:r>
      <w:r w:rsidR="00F31855" w:rsidRPr="00C40410">
        <w:rPr>
          <w:rFonts w:ascii="Times New Roman" w:hAnsi="Times New Roman"/>
          <w:bCs/>
          <w:sz w:val="28"/>
          <w:szCs w:val="28"/>
          <w:lang w:eastAsia="ru-RU"/>
        </w:rPr>
        <w:t>возникают альтернативные вар</w:t>
      </w:r>
      <w:r w:rsidR="00AE474A" w:rsidRPr="00C40410">
        <w:rPr>
          <w:rFonts w:ascii="Times New Roman" w:hAnsi="Times New Roman"/>
          <w:bCs/>
          <w:sz w:val="28"/>
          <w:szCs w:val="28"/>
          <w:lang w:eastAsia="ru-RU"/>
        </w:rPr>
        <w:t>и</w:t>
      </w:r>
      <w:r w:rsidR="00F31855" w:rsidRPr="00C40410">
        <w:rPr>
          <w:rFonts w:ascii="Times New Roman" w:hAnsi="Times New Roman"/>
          <w:bCs/>
          <w:sz w:val="28"/>
          <w:szCs w:val="28"/>
          <w:lang w:eastAsia="ru-RU"/>
        </w:rPr>
        <w:t>анты развития курорта</w:t>
      </w:r>
      <w:r w:rsidR="00AE474A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(на базе и привозных грязей, и сероводородных источн</w:t>
      </w:r>
      <w:r w:rsidR="00AE474A" w:rsidRPr="00C40410">
        <w:rPr>
          <w:rFonts w:ascii="Times New Roman" w:hAnsi="Times New Roman"/>
          <w:bCs/>
          <w:sz w:val="28"/>
          <w:szCs w:val="28"/>
          <w:lang w:eastAsia="ru-RU"/>
        </w:rPr>
        <w:t>и</w:t>
      </w:r>
      <w:r w:rsidR="00AE474A" w:rsidRPr="00C40410">
        <w:rPr>
          <w:rFonts w:ascii="Times New Roman" w:hAnsi="Times New Roman"/>
          <w:bCs/>
          <w:sz w:val="28"/>
          <w:szCs w:val="28"/>
          <w:lang w:eastAsia="ru-RU"/>
        </w:rPr>
        <w:t>ков)</w:t>
      </w:r>
      <w:r w:rsidR="00F31855" w:rsidRPr="00C40410">
        <w:rPr>
          <w:rFonts w:ascii="Times New Roman" w:hAnsi="Times New Roman"/>
          <w:bCs/>
          <w:sz w:val="28"/>
          <w:szCs w:val="28"/>
          <w:lang w:eastAsia="ru-RU"/>
        </w:rPr>
        <w:t>, в том числе</w:t>
      </w:r>
      <w:r w:rsidR="00AE474A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и значимые для развития Сергиевского района и его жит</w:t>
      </w:r>
      <w:r w:rsidR="00AE474A" w:rsidRPr="00C40410">
        <w:rPr>
          <w:rFonts w:ascii="Times New Roman" w:hAnsi="Times New Roman"/>
          <w:bCs/>
          <w:sz w:val="28"/>
          <w:szCs w:val="28"/>
          <w:lang w:eastAsia="ru-RU"/>
        </w:rPr>
        <w:t>е</w:t>
      </w:r>
      <w:r w:rsidR="00AE474A" w:rsidRPr="00C40410">
        <w:rPr>
          <w:rFonts w:ascii="Times New Roman" w:hAnsi="Times New Roman"/>
          <w:bCs/>
          <w:sz w:val="28"/>
          <w:szCs w:val="28"/>
          <w:lang w:eastAsia="ru-RU"/>
        </w:rPr>
        <w:t>лей.</w:t>
      </w:r>
    </w:p>
    <w:p w:rsidR="002E442E" w:rsidRPr="00C40410" w:rsidRDefault="002E442E" w:rsidP="00417AC3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C40410">
        <w:rPr>
          <w:rFonts w:ascii="Times New Roman" w:hAnsi="Times New Roman"/>
          <w:bCs/>
          <w:sz w:val="28"/>
          <w:szCs w:val="28"/>
          <w:lang w:eastAsia="ru-RU"/>
        </w:rPr>
        <w:t>Повсеместно расширяется охват жителей в поселениях района, зан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>и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мающихся </w:t>
      </w:r>
      <w:r w:rsidR="005F3E3C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>физичес</w:t>
      </w:r>
      <w:r w:rsidR="000C712E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кой </w:t>
      </w:r>
      <w:r w:rsidR="005F3E3C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  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>ку</w:t>
      </w:r>
      <w:r w:rsidR="000C712E" w:rsidRPr="00C40410">
        <w:rPr>
          <w:rFonts w:ascii="Times New Roman" w:hAnsi="Times New Roman"/>
          <w:bCs/>
          <w:sz w:val="28"/>
          <w:szCs w:val="28"/>
          <w:lang w:eastAsia="ru-RU"/>
        </w:rPr>
        <w:t>ль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>турой</w:t>
      </w:r>
      <w:r w:rsidR="000C712E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5F3E3C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и </w:t>
      </w:r>
      <w:r w:rsidR="005F3E3C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>спорт</w:t>
      </w:r>
      <w:r w:rsidR="000C712E" w:rsidRPr="00C40410">
        <w:rPr>
          <w:rFonts w:ascii="Times New Roman" w:hAnsi="Times New Roman"/>
          <w:bCs/>
          <w:sz w:val="28"/>
          <w:szCs w:val="28"/>
          <w:lang w:eastAsia="ru-RU"/>
        </w:rPr>
        <w:t>о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>м, чему способствовало  стр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>о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>ительство спортивных площадок вблизи места жительства</w:t>
      </w:r>
      <w:r w:rsidR="00196AC2" w:rsidRPr="00C40410">
        <w:rPr>
          <w:rFonts w:ascii="Times New Roman" w:hAnsi="Times New Roman"/>
          <w:bCs/>
          <w:sz w:val="28"/>
          <w:szCs w:val="28"/>
          <w:lang w:eastAsia="ru-RU"/>
        </w:rPr>
        <w:t>, хотя спортивных объектов все еще не хватает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>. В центральных поселениях построены и кру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>п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>ные спортивные сооружения; не хватает ледового дворца.</w:t>
      </w:r>
    </w:p>
    <w:p w:rsidR="002E442E" w:rsidRPr="00C40410" w:rsidRDefault="002E442E" w:rsidP="002E442E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C40410">
        <w:rPr>
          <w:rFonts w:ascii="Times New Roman" w:hAnsi="Times New Roman"/>
          <w:bCs/>
          <w:sz w:val="28"/>
          <w:szCs w:val="28"/>
          <w:lang w:eastAsia="ru-RU"/>
        </w:rPr>
        <w:t>Реорганизация</w:t>
      </w:r>
      <w:r w:rsidR="000C712E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>сильно затронула сферу</w:t>
      </w:r>
      <w:r w:rsidR="000C712E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>социального</w:t>
      </w:r>
      <w:r w:rsidR="005F3E3C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>обеспечения</w:t>
      </w:r>
      <w:r w:rsidR="005F3E3C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  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и социальной помощи и входящие в нее учреждения, среди которых имеются и работающие как на несколько районов, так и всю область. В перспективе ограничительным моментом может оказаться отсутствие в районе социально ориентированных НКО, которым на конкурсной основе передается все бол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>ь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>ше  функций по предоставлению социальной помощи и услуг.</w:t>
      </w:r>
    </w:p>
    <w:p w:rsidR="00AE474A" w:rsidRPr="00C40410" w:rsidRDefault="00AE474A" w:rsidP="002E442E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Для  развития района  представляет особое значение обеспечение </w:t>
      </w:r>
      <w:r w:rsidR="005F3E3C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       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безопасности (разных видов и уровней) и </w:t>
      </w:r>
      <w:r w:rsidR="005F3E3C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>правопорядка, чем занимается н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>е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>сколько служб, в   том числе межрайонного уровня.</w:t>
      </w:r>
      <w:r w:rsidR="005F3E3C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</w:p>
    <w:p w:rsidR="005F3E3C" w:rsidRPr="00C40410" w:rsidRDefault="005F3E3C" w:rsidP="002E442E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C40410">
        <w:rPr>
          <w:rFonts w:ascii="Times New Roman" w:hAnsi="Times New Roman"/>
          <w:bCs/>
          <w:sz w:val="28"/>
          <w:szCs w:val="28"/>
          <w:lang w:eastAsia="ru-RU"/>
        </w:rPr>
        <w:t>М у н и ц и п а л ь н о е   у п р а в л е н и е</w:t>
      </w:r>
    </w:p>
    <w:p w:rsidR="005F3E3C" w:rsidRPr="00C40410" w:rsidRDefault="005F3E3C" w:rsidP="005F3E3C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C40410">
        <w:rPr>
          <w:rFonts w:ascii="Times New Roman" w:hAnsi="Times New Roman"/>
          <w:bCs/>
          <w:sz w:val="28"/>
          <w:szCs w:val="28"/>
          <w:lang w:eastAsia="ru-RU"/>
        </w:rPr>
        <w:t>В  сфере местного самоуправления налажено взаимодействие между администрацией района и  главами поселений;   регулярно проводятся  встречи с жителями по актуальным вопросам.</w:t>
      </w:r>
      <w:r w:rsidR="00642A60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 Задействуются новые методы управления развитием, в том числе проектный подход. При отсутствии сп</w:t>
      </w:r>
      <w:r w:rsidR="00642A60" w:rsidRPr="00C40410">
        <w:rPr>
          <w:rFonts w:ascii="Times New Roman" w:hAnsi="Times New Roman"/>
          <w:bCs/>
          <w:sz w:val="28"/>
          <w:szCs w:val="28"/>
          <w:lang w:eastAsia="ru-RU"/>
        </w:rPr>
        <w:t>е</w:t>
      </w:r>
      <w:r w:rsidR="00642A60" w:rsidRPr="00C40410">
        <w:rPr>
          <w:rFonts w:ascii="Times New Roman" w:hAnsi="Times New Roman"/>
          <w:bCs/>
          <w:sz w:val="28"/>
          <w:szCs w:val="28"/>
          <w:lang w:eastAsia="ru-RU"/>
        </w:rPr>
        <w:t xml:space="preserve">циальных подразделений стратегической направленности  осуществляется  планомерная деятельность по стратегическому развитию района. </w:t>
      </w:r>
    </w:p>
    <w:p w:rsidR="00642A60" w:rsidRPr="00C40410" w:rsidRDefault="00642A60" w:rsidP="005F3E3C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C40410">
        <w:rPr>
          <w:rFonts w:ascii="Times New Roman" w:hAnsi="Times New Roman"/>
          <w:bCs/>
          <w:sz w:val="28"/>
          <w:szCs w:val="28"/>
          <w:lang w:eastAsia="ru-RU"/>
        </w:rPr>
        <w:t>В управлении муниципальным имуществом, в формировании бюджета (дохо</w:t>
      </w:r>
      <w:r w:rsidR="000C712E" w:rsidRPr="00C40410">
        <w:rPr>
          <w:rFonts w:ascii="Times New Roman" w:hAnsi="Times New Roman"/>
          <w:bCs/>
          <w:sz w:val="28"/>
          <w:szCs w:val="28"/>
          <w:lang w:eastAsia="ru-RU"/>
        </w:rPr>
        <w:t>д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>ной и расходной частях) задействуются  новые подходы и инструме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>н</w:t>
      </w:r>
      <w:r w:rsidRPr="00C40410">
        <w:rPr>
          <w:rFonts w:ascii="Times New Roman" w:hAnsi="Times New Roman"/>
          <w:bCs/>
          <w:sz w:val="28"/>
          <w:szCs w:val="28"/>
          <w:lang w:eastAsia="ru-RU"/>
        </w:rPr>
        <w:t>ты.</w:t>
      </w:r>
    </w:p>
    <w:p w:rsidR="005931CD" w:rsidRPr="00C40410" w:rsidRDefault="005931CD" w:rsidP="005931CD">
      <w:pPr>
        <w:pStyle w:val="3"/>
        <w:ind w:firstLine="709"/>
      </w:pPr>
      <w:bookmarkStart w:id="24" w:name="_Toc523882137"/>
      <w:r w:rsidRPr="00C40410">
        <w:t>2.1.4  Стратегические изменения возможностей и ограничений развития района</w:t>
      </w:r>
      <w:bookmarkEnd w:id="24"/>
    </w:p>
    <w:p w:rsidR="005C61E6" w:rsidRPr="00C40410" w:rsidRDefault="005C61E6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350DA" w:rsidRPr="00C40410" w:rsidRDefault="007541D0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При этом с</w:t>
      </w:r>
      <w:r w:rsidR="00411F18" w:rsidRPr="00C40410">
        <w:rPr>
          <w:rFonts w:ascii="Times New Roman" w:hAnsi="Times New Roman"/>
          <w:sz w:val="28"/>
          <w:szCs w:val="28"/>
        </w:rPr>
        <w:t>оотнесенное рассмотрение характеристик внутренних и внешних возможностей и ограничений развития района проведено не только между собой, но и в сравнении с подобными характеристиками, выявленн</w:t>
      </w:r>
      <w:r w:rsidR="00411F18" w:rsidRPr="00C40410">
        <w:rPr>
          <w:rFonts w:ascii="Times New Roman" w:hAnsi="Times New Roman"/>
          <w:sz w:val="28"/>
          <w:szCs w:val="28"/>
        </w:rPr>
        <w:t>ы</w:t>
      </w:r>
      <w:r w:rsidR="00411F18" w:rsidRPr="00C40410">
        <w:rPr>
          <w:rFonts w:ascii="Times New Roman" w:hAnsi="Times New Roman"/>
          <w:sz w:val="28"/>
          <w:szCs w:val="28"/>
        </w:rPr>
        <w:t xml:space="preserve">ми  при  разработке Стратегии-2007.  </w:t>
      </w:r>
    </w:p>
    <w:p w:rsidR="00BA32D1" w:rsidRPr="00C40410" w:rsidRDefault="00BA32D1" w:rsidP="00BA32D1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  сравнении выявленных при разработке Стратегии характеристик внутренних и внешних возможностей и ограничений с подобными характ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ристикам Стратегии-2007 выявилось, что ряд характеристик оказались не а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туальными (в результате осуществления той или иной деятельности или р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шения отдельных проблем как ограничений), некоторые ситуации усугуб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лись в негативную сторону, появились новые возможности и ограничения, характерные для текущей ситуации.</w:t>
      </w:r>
    </w:p>
    <w:p w:rsidR="00BA32D1" w:rsidRPr="00C40410" w:rsidRDefault="00BA32D1" w:rsidP="00BA32D1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 числу реализованных возможностей можно отнести  завершение проведения реформы местного самоуправления,   разработку схемы террит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риального планирования района, осуществление кадастровой оценки земель</w:t>
      </w:r>
      <w:r w:rsidR="006143FC"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 реализацию на территории района приоритетных Национальных проектов</w:t>
      </w:r>
      <w:r w:rsidR="0060704B"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разных жилищных программ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Усилена  субрегиональная  позиция Сергиевска на северо-востоке Самарской области </w:t>
      </w:r>
      <w:r w:rsidR="006143FC"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– увеличилось число территориальных органов государственной власти,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 размещен</w:t>
      </w:r>
      <w:r w:rsidR="006143FC"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ных на территории района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в том числе в ходе </w:t>
      </w:r>
      <w:r w:rsidR="006143FC"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проведения 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организационно-управленческ</w:t>
      </w:r>
      <w:r w:rsidR="006143FC"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их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реформ</w:t>
      </w:r>
      <w:r w:rsidR="006143FC"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сфер</w:t>
      </w:r>
      <w:r w:rsidR="006143FC"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ах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образования, здрав</w:t>
      </w:r>
      <w:r w:rsidR="006143FC"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охранения и социального обслуживания</w:t>
      </w:r>
      <w:r w:rsidR="006143FC"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О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дновременно, появились новые возможности дальнейше</w:t>
      </w:r>
      <w:r w:rsidR="006143FC"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го 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развити</w:t>
      </w:r>
      <w:r w:rsidR="006143FC"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деловых услуг, созд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ни</w:t>
      </w:r>
      <w:r w:rsidR="006143FC"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я 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новых межрайонн</w:t>
      </w:r>
      <w:r w:rsidR="0060704B"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ых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центров</w:t>
      </w:r>
      <w:r w:rsidR="0060704B"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услуг; выделяется своими услугами Се</w:t>
      </w:r>
      <w:r w:rsidR="0060704B"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</w:t>
      </w:r>
      <w:r w:rsidR="0060704B"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гиевский МФЦ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Также реализована возможность использования</w:t>
      </w:r>
      <w:r w:rsidR="006143FC"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транспор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но-транзитного положения района </w:t>
      </w:r>
      <w:r w:rsidR="006143FC"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</w:t>
      </w:r>
      <w:r w:rsidR="006143FC"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создана разнообразная дорожно-сервисная инфраструктура вдоль трассы М-5, включая кафе и гостиницы.</w:t>
      </w:r>
    </w:p>
    <w:p w:rsidR="00BA32D1" w:rsidRPr="00C40410" w:rsidRDefault="00BA32D1" w:rsidP="00BA32D1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Ликвидированы или снижена острота внутренних ограничений: отр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монтированы дороги и улучшено их качество, модернизированы сети</w:t>
      </w:r>
      <w:r w:rsidR="00196AC2"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вод</w:t>
      </w:r>
      <w:r w:rsidR="00196AC2"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="00196AC2"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забора, водоснабжения и водоотведения в 4С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6143FC"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Сергиевский краеведческий музей своими интерактивными программами  стал значимой точкой развития района</w:t>
      </w:r>
      <w:r w:rsidR="0060704B"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стали разрабатываться   туристические  маршруты и пр.</w:t>
      </w:r>
    </w:p>
    <w:p w:rsidR="0060704B" w:rsidRPr="00C40410" w:rsidRDefault="0060704B" w:rsidP="0060704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 новым возможностям  можно отнести улучшение ситуации с раб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чими местами, обеспечение специалистов жильем, приток жителей из других районов, активизацию разных сообществ и  их проектную активность.  П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явилось много многодетных семей, имеются молодые специалисты с высшим образованием.</w:t>
      </w:r>
    </w:p>
    <w:p w:rsidR="00BA32D1" w:rsidRPr="00C40410" w:rsidRDefault="00BA32D1" w:rsidP="00BA32D1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Ухудшение ситуации и появление соответствующих ограничений св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зано   с деятельностью внешних структур на территории Сергиевского рай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на. Так, ещё более острой стала ситуации с дальнейшим развитием курорта СМВ, развитие которое  определяется ведомственной структурой федерал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ь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ного уровня при отсутствии конструктивных связей и согласования с мес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ными и региональным властями, что негативно сказывается на развитии пос.</w:t>
      </w:r>
      <w:r w:rsidR="006F076F"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Серноводск.</w:t>
      </w:r>
    </w:p>
    <w:p w:rsidR="0060704B" w:rsidRPr="00C40410" w:rsidRDefault="0060704B" w:rsidP="0060704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Жизненным ограничением является сложившаяся организация движ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ния, в результате которой при отсутствии светофоров появляются пробки на перекрестках и т.п. </w:t>
      </w:r>
    </w:p>
    <w:p w:rsidR="00BA32D1" w:rsidRPr="00C40410" w:rsidRDefault="00BA32D1" w:rsidP="00BA32D1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Появилось ряд внутренних ограничений, связанных с современными требованиями к организации территории и её обустройству (обустройство пляжа на оз.</w:t>
      </w:r>
      <w:r w:rsidR="006F076F"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Банное, парков, скверов,</w:t>
      </w:r>
      <w:r w:rsidR="0060704B"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недостаточно спортивных объектов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...). Также  жителям не хватает ряда  социальных и потребительских услуг (м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лодёжных досуговых центров,  семейных и детских кафе</w:t>
      </w:r>
      <w:r w:rsidR="0060704B"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современных мн</w:t>
      </w:r>
      <w:r w:rsidR="0060704B"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="0060704B"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гофункциональных торговых центров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),  бытовых услуг (клининг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вых, прачечных,  воскресных нянь,...). </w:t>
      </w:r>
      <w:r w:rsidR="0060704B"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 хватает театра.</w:t>
      </w:r>
    </w:p>
    <w:p w:rsidR="00C85400" w:rsidRPr="00C40410" w:rsidRDefault="00BA32D1" w:rsidP="00BA32D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Таким образом, многие из перечисленных ограничений являются по своей сути претензиями к организации городской среды, что ещё  показывает городскую сущность среды и образа жизни жителей центрального поселе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ческого "ядра" 4/5 С.</w:t>
      </w:r>
      <w:r w:rsidR="00C85400"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целом как позитивный момент, произошло  усиление роли  этих  населенных пунктов, что, с одной стороны усиливает весь район, умощняет составляющую  городской среды, но, с другой стороны, ухудшает</w:t>
      </w:r>
      <w:r w:rsidR="0060704B"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жизненную </w:t>
      </w:r>
      <w:r w:rsidR="00C85400"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ситуацию в отдаленных населенных пунктах.</w:t>
      </w:r>
    </w:p>
    <w:p w:rsidR="000E5FF6" w:rsidRPr="00C40410" w:rsidRDefault="000E5FF6" w:rsidP="000E5FF6">
      <w:pPr>
        <w:pStyle w:val="2"/>
        <w:shd w:val="clear" w:color="auto" w:fill="FFFFFF"/>
        <w:ind w:firstLine="851"/>
        <w:rPr>
          <w:i w:val="0"/>
        </w:rPr>
      </w:pPr>
      <w:bookmarkStart w:id="25" w:name="_Toc522033049"/>
      <w:bookmarkStart w:id="26" w:name="_Toc523882138"/>
      <w:r w:rsidRPr="00C40410">
        <w:rPr>
          <w:i w:val="0"/>
        </w:rPr>
        <w:t>2.</w:t>
      </w:r>
      <w:r w:rsidR="001E2C6E" w:rsidRPr="00C40410">
        <w:rPr>
          <w:i w:val="0"/>
        </w:rPr>
        <w:t>2</w:t>
      </w:r>
      <w:r w:rsidRPr="00C40410">
        <w:rPr>
          <w:i w:val="0"/>
        </w:rPr>
        <w:t xml:space="preserve">.   Конкурентоспособность  </w:t>
      </w:r>
      <w:r w:rsidR="0077688A" w:rsidRPr="00C40410">
        <w:rPr>
          <w:i w:val="0"/>
        </w:rPr>
        <w:t>муниципального  района Се</w:t>
      </w:r>
      <w:r w:rsidR="0077688A" w:rsidRPr="00C40410">
        <w:rPr>
          <w:i w:val="0"/>
        </w:rPr>
        <w:t>р</w:t>
      </w:r>
      <w:r w:rsidR="0077688A" w:rsidRPr="00C40410">
        <w:rPr>
          <w:i w:val="0"/>
        </w:rPr>
        <w:t>гиевский</w:t>
      </w:r>
      <w:bookmarkEnd w:id="25"/>
      <w:bookmarkEnd w:id="26"/>
    </w:p>
    <w:p w:rsidR="000E5FF6" w:rsidRPr="00C40410" w:rsidRDefault="001E2C6E" w:rsidP="00F00846">
      <w:pPr>
        <w:pStyle w:val="3"/>
        <w:ind w:firstLine="709"/>
      </w:pPr>
      <w:bookmarkStart w:id="27" w:name="_Toc522033050"/>
      <w:bookmarkStart w:id="28" w:name="_Toc523882139"/>
      <w:r w:rsidRPr="00C40410">
        <w:t>2.2</w:t>
      </w:r>
      <w:r w:rsidR="000E5FF6" w:rsidRPr="00C40410">
        <w:t xml:space="preserve">.1 </w:t>
      </w:r>
      <w:r w:rsidR="000E5FF6" w:rsidRPr="00C40410">
        <w:rPr>
          <w:rFonts w:eastAsia="Calibri"/>
        </w:rPr>
        <w:t xml:space="preserve">Конкурентоспособность продукции </w:t>
      </w:r>
      <w:bookmarkEnd w:id="27"/>
      <w:r w:rsidR="00B35FD7" w:rsidRPr="00C40410">
        <w:rPr>
          <w:rFonts w:eastAsia="Calibri"/>
        </w:rPr>
        <w:t>и услуг</w:t>
      </w:r>
      <w:bookmarkEnd w:id="28"/>
    </w:p>
    <w:p w:rsidR="00B35FD7" w:rsidRPr="00C40410" w:rsidRDefault="00B35FD7" w:rsidP="00F00846">
      <w:pPr>
        <w:pStyle w:val="3"/>
        <w:ind w:firstLine="709"/>
      </w:pPr>
    </w:p>
    <w:p w:rsidR="008A4256" w:rsidRPr="00C40410" w:rsidRDefault="008A4256" w:rsidP="00B35F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Район занимает выгодное географическое положение, имеет развитую сеть автодорог и экономических связей. Все это в комплексе задает потенц</w:t>
      </w:r>
      <w:r w:rsidRPr="00C40410">
        <w:rPr>
          <w:rFonts w:ascii="Times New Roman" w:hAnsi="Times New Roman"/>
          <w:sz w:val="28"/>
          <w:szCs w:val="28"/>
        </w:rPr>
        <w:t>и</w:t>
      </w:r>
      <w:r w:rsidRPr="00C40410">
        <w:rPr>
          <w:rFonts w:ascii="Times New Roman" w:hAnsi="Times New Roman"/>
          <w:sz w:val="28"/>
          <w:szCs w:val="28"/>
        </w:rPr>
        <w:t xml:space="preserve">альную возможность его конкурентоспособности.  </w:t>
      </w:r>
    </w:p>
    <w:p w:rsidR="006C0CA9" w:rsidRPr="00C40410" w:rsidRDefault="006C0CA9" w:rsidP="00B35F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Сергиевский район имеет широкую сеть промышленных, сельскох</w:t>
      </w:r>
      <w:r w:rsidRPr="00C40410">
        <w:rPr>
          <w:rFonts w:ascii="Times New Roman" w:hAnsi="Times New Roman"/>
          <w:sz w:val="28"/>
          <w:szCs w:val="28"/>
        </w:rPr>
        <w:t>о</w:t>
      </w:r>
      <w:r w:rsidRPr="00C40410">
        <w:rPr>
          <w:rFonts w:ascii="Times New Roman" w:hAnsi="Times New Roman"/>
          <w:sz w:val="28"/>
          <w:szCs w:val="28"/>
        </w:rPr>
        <w:t xml:space="preserve">зяйственных предприятий, предприятий переработки сельскохозяйственной продукции. </w:t>
      </w:r>
      <w:r w:rsidR="008A4256" w:rsidRPr="00C40410">
        <w:rPr>
          <w:rFonts w:ascii="Times New Roman" w:hAnsi="Times New Roman"/>
          <w:sz w:val="28"/>
          <w:szCs w:val="28"/>
        </w:rPr>
        <w:t>Многие годы</w:t>
      </w:r>
      <w:r w:rsidRPr="00C40410">
        <w:rPr>
          <w:rFonts w:ascii="Times New Roman" w:hAnsi="Times New Roman"/>
          <w:sz w:val="28"/>
          <w:szCs w:val="28"/>
        </w:rPr>
        <w:t xml:space="preserve"> выпускаемая продукция (работы, услуги) пользов</w:t>
      </w:r>
      <w:r w:rsidRPr="00C40410">
        <w:rPr>
          <w:rFonts w:ascii="Times New Roman" w:hAnsi="Times New Roman"/>
          <w:sz w:val="28"/>
          <w:szCs w:val="28"/>
        </w:rPr>
        <w:t>а</w:t>
      </w:r>
      <w:r w:rsidRPr="00C40410">
        <w:rPr>
          <w:rFonts w:ascii="Times New Roman" w:hAnsi="Times New Roman"/>
          <w:sz w:val="28"/>
          <w:szCs w:val="28"/>
        </w:rPr>
        <w:t>лась  спросом как в пределах района и области, так и за её пределами (например, нефть, сельскохозяйственная продукция, зерно, комбикорм, мяс</w:t>
      </w:r>
      <w:r w:rsidRPr="00C40410">
        <w:rPr>
          <w:rFonts w:ascii="Times New Roman" w:hAnsi="Times New Roman"/>
          <w:sz w:val="28"/>
          <w:szCs w:val="28"/>
        </w:rPr>
        <w:t>о</w:t>
      </w:r>
      <w:r w:rsidRPr="00C40410">
        <w:rPr>
          <w:rFonts w:ascii="Times New Roman" w:hAnsi="Times New Roman"/>
          <w:sz w:val="28"/>
          <w:szCs w:val="28"/>
        </w:rPr>
        <w:t xml:space="preserve">костная мука,  услуги структурных подразделений АО «Самаранефтегаз»). </w:t>
      </w:r>
    </w:p>
    <w:p w:rsidR="006C0CA9" w:rsidRPr="00C40410" w:rsidRDefault="006C0CA9" w:rsidP="00B35F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 Район при благоприятных условиях способен конкурировать по сл</w:t>
      </w:r>
      <w:r w:rsidRPr="00C40410">
        <w:rPr>
          <w:rFonts w:ascii="Times New Roman" w:hAnsi="Times New Roman"/>
          <w:sz w:val="28"/>
          <w:szCs w:val="28"/>
        </w:rPr>
        <w:t>е</w:t>
      </w:r>
      <w:r w:rsidRPr="00C40410">
        <w:rPr>
          <w:rFonts w:ascii="Times New Roman" w:hAnsi="Times New Roman"/>
          <w:sz w:val="28"/>
          <w:szCs w:val="28"/>
        </w:rPr>
        <w:t xml:space="preserve">дующим видам  выпускаемой продукции: масло растительное,  хлеб, мясо-костная мука, яблоки, ягода свежая и  замороженная; по следующим  видам услуг: санаторно-курортное лечение, социальные услуги (дом-интернат для детей-инвалидов в с. Воротнее, пансионат для ветеранов войны и  труда в с. Кандабулак). Большинство указанных видов продукции и услуг могут быть востребованы  как на территории района, так и в областном центре. </w:t>
      </w:r>
    </w:p>
    <w:p w:rsidR="006C0CA9" w:rsidRPr="00C40410" w:rsidRDefault="006C0CA9" w:rsidP="00B35F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Санаторно-курор</w:t>
      </w:r>
      <w:r w:rsidR="006143FC" w:rsidRPr="00C40410">
        <w:rPr>
          <w:rFonts w:ascii="Times New Roman" w:hAnsi="Times New Roman"/>
          <w:sz w:val="28"/>
          <w:szCs w:val="28"/>
        </w:rPr>
        <w:t>т</w:t>
      </w:r>
      <w:r w:rsidRPr="00C40410">
        <w:rPr>
          <w:rFonts w:ascii="Times New Roman" w:hAnsi="Times New Roman"/>
          <w:sz w:val="28"/>
          <w:szCs w:val="28"/>
        </w:rPr>
        <w:t>ное лечение в настоящее время востребовано не только на уровне района, но и на областном и федеральном уровнях. Что к</w:t>
      </w:r>
      <w:r w:rsidRPr="00C40410">
        <w:rPr>
          <w:rFonts w:ascii="Times New Roman" w:hAnsi="Times New Roman"/>
          <w:sz w:val="28"/>
          <w:szCs w:val="28"/>
        </w:rPr>
        <w:t>а</w:t>
      </w:r>
      <w:r w:rsidRPr="00C40410">
        <w:rPr>
          <w:rFonts w:ascii="Times New Roman" w:hAnsi="Times New Roman"/>
          <w:sz w:val="28"/>
          <w:szCs w:val="28"/>
        </w:rPr>
        <w:t>сается цены на санаторно-курортное лечение, то она соответствует качеству предоставляемых услуг, о чем говорит заполняемость санатория СМВ. Так  при наличии 800 мест в санатории в 2015 году пролечились 13055 человек, в 2016 году – 10269 человек,</w:t>
      </w:r>
      <w:r w:rsidR="005205A9" w:rsidRPr="00C40410">
        <w:rPr>
          <w:rFonts w:ascii="Times New Roman" w:hAnsi="Times New Roman"/>
          <w:sz w:val="28"/>
          <w:szCs w:val="28"/>
        </w:rPr>
        <w:t xml:space="preserve"> в </w:t>
      </w:r>
      <w:r w:rsidRPr="00C40410">
        <w:rPr>
          <w:rFonts w:ascii="Times New Roman" w:hAnsi="Times New Roman"/>
          <w:sz w:val="28"/>
          <w:szCs w:val="28"/>
        </w:rPr>
        <w:t xml:space="preserve"> 2017</w:t>
      </w:r>
      <w:r w:rsidR="005205A9" w:rsidRPr="00C40410">
        <w:rPr>
          <w:rFonts w:ascii="Times New Roman" w:hAnsi="Times New Roman"/>
          <w:sz w:val="28"/>
          <w:szCs w:val="28"/>
        </w:rPr>
        <w:t xml:space="preserve"> </w:t>
      </w:r>
      <w:r w:rsidRPr="00C40410">
        <w:rPr>
          <w:rFonts w:ascii="Times New Roman" w:hAnsi="Times New Roman"/>
          <w:sz w:val="28"/>
          <w:szCs w:val="28"/>
        </w:rPr>
        <w:t>г</w:t>
      </w:r>
      <w:r w:rsidR="005205A9" w:rsidRPr="00C40410">
        <w:rPr>
          <w:rFonts w:ascii="Times New Roman" w:hAnsi="Times New Roman"/>
          <w:sz w:val="28"/>
          <w:szCs w:val="28"/>
        </w:rPr>
        <w:t>оду</w:t>
      </w:r>
      <w:r w:rsidRPr="00C40410">
        <w:rPr>
          <w:rFonts w:ascii="Times New Roman" w:hAnsi="Times New Roman"/>
          <w:sz w:val="28"/>
          <w:szCs w:val="28"/>
        </w:rPr>
        <w:t xml:space="preserve"> - 10120. На увеличение заполняем</w:t>
      </w:r>
      <w:r w:rsidRPr="00C40410">
        <w:rPr>
          <w:rFonts w:ascii="Times New Roman" w:hAnsi="Times New Roman"/>
          <w:sz w:val="28"/>
          <w:szCs w:val="28"/>
        </w:rPr>
        <w:t>о</w:t>
      </w:r>
      <w:r w:rsidRPr="00C40410">
        <w:rPr>
          <w:rFonts w:ascii="Times New Roman" w:hAnsi="Times New Roman"/>
          <w:sz w:val="28"/>
          <w:szCs w:val="28"/>
        </w:rPr>
        <w:t>сти санатория  в значительной степени влияет  заключение государственных контрактов министерствами и фондами социального страхования Российской  Федерации  по оздоровлению льготных категорий граждан.</w:t>
      </w:r>
    </w:p>
    <w:p w:rsidR="006C0CA9" w:rsidRPr="00C40410" w:rsidRDefault="006C0CA9" w:rsidP="00B35F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Услугами пансионата для ветеранов войны и труда пользуются ветер</w:t>
      </w:r>
      <w:r w:rsidRPr="00C40410">
        <w:rPr>
          <w:rFonts w:ascii="Times New Roman" w:hAnsi="Times New Roman"/>
          <w:sz w:val="28"/>
          <w:szCs w:val="28"/>
        </w:rPr>
        <w:t>а</w:t>
      </w:r>
      <w:r w:rsidRPr="00C40410">
        <w:rPr>
          <w:rFonts w:ascii="Times New Roman" w:hAnsi="Times New Roman"/>
          <w:sz w:val="28"/>
          <w:szCs w:val="28"/>
        </w:rPr>
        <w:t xml:space="preserve">ны, проживающие на территории Самарской области. </w:t>
      </w:r>
      <w:r w:rsidR="00B35FD7" w:rsidRPr="00C40410">
        <w:rPr>
          <w:rFonts w:ascii="Times New Roman" w:hAnsi="Times New Roman"/>
          <w:sz w:val="28"/>
          <w:szCs w:val="28"/>
        </w:rPr>
        <w:t xml:space="preserve">Всего на территории области функционируют 10 аналогичных пансионатов. </w:t>
      </w:r>
      <w:r w:rsidRPr="00C40410">
        <w:rPr>
          <w:rFonts w:ascii="Times New Roman" w:hAnsi="Times New Roman"/>
          <w:sz w:val="28"/>
          <w:szCs w:val="28"/>
        </w:rPr>
        <w:t>Ежегодная заполня</w:t>
      </w:r>
      <w:r w:rsidRPr="00C40410">
        <w:rPr>
          <w:rFonts w:ascii="Times New Roman" w:hAnsi="Times New Roman"/>
          <w:sz w:val="28"/>
          <w:szCs w:val="28"/>
        </w:rPr>
        <w:t>е</w:t>
      </w:r>
      <w:r w:rsidRPr="00C40410">
        <w:rPr>
          <w:rFonts w:ascii="Times New Roman" w:hAnsi="Times New Roman"/>
          <w:sz w:val="28"/>
          <w:szCs w:val="28"/>
        </w:rPr>
        <w:t>мость пансионата 100 % (пансионат на 40 мест). Очередь на получение да</w:t>
      </w:r>
      <w:r w:rsidRPr="00C40410">
        <w:rPr>
          <w:rFonts w:ascii="Times New Roman" w:hAnsi="Times New Roman"/>
          <w:sz w:val="28"/>
          <w:szCs w:val="28"/>
        </w:rPr>
        <w:t>н</w:t>
      </w:r>
      <w:r w:rsidRPr="00C40410">
        <w:rPr>
          <w:rFonts w:ascii="Times New Roman" w:hAnsi="Times New Roman"/>
          <w:sz w:val="28"/>
          <w:szCs w:val="28"/>
        </w:rPr>
        <w:t xml:space="preserve">ной услуги отсутствует. </w:t>
      </w:r>
    </w:p>
    <w:p w:rsidR="006C0CA9" w:rsidRPr="00C40410" w:rsidRDefault="006C0CA9" w:rsidP="00B35F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К сожалению, в связи с высокой себестоимостью производства проду</w:t>
      </w:r>
      <w:r w:rsidRPr="00C40410">
        <w:rPr>
          <w:rFonts w:ascii="Times New Roman" w:hAnsi="Times New Roman"/>
          <w:sz w:val="28"/>
          <w:szCs w:val="28"/>
        </w:rPr>
        <w:t>к</w:t>
      </w:r>
      <w:r w:rsidRPr="00C40410">
        <w:rPr>
          <w:rFonts w:ascii="Times New Roman" w:hAnsi="Times New Roman"/>
          <w:sz w:val="28"/>
          <w:szCs w:val="28"/>
        </w:rPr>
        <w:t>ции и конкуренцией со стороны других производителей происходит сужение рынка сбыта некоторых видов сельскохозяйственной и промышленной пр</w:t>
      </w:r>
      <w:r w:rsidRPr="00C40410">
        <w:rPr>
          <w:rFonts w:ascii="Times New Roman" w:hAnsi="Times New Roman"/>
          <w:sz w:val="28"/>
          <w:szCs w:val="28"/>
        </w:rPr>
        <w:t>о</w:t>
      </w:r>
      <w:r w:rsidRPr="00C40410">
        <w:rPr>
          <w:rFonts w:ascii="Times New Roman" w:hAnsi="Times New Roman"/>
          <w:sz w:val="28"/>
          <w:szCs w:val="28"/>
        </w:rPr>
        <w:t xml:space="preserve">дукции. </w:t>
      </w:r>
    </w:p>
    <w:p w:rsidR="006C0CA9" w:rsidRPr="00C40410" w:rsidRDefault="00B35FD7" w:rsidP="00B35F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Так, в</w:t>
      </w:r>
      <w:r w:rsidR="006C0CA9" w:rsidRPr="00C40410">
        <w:rPr>
          <w:rFonts w:ascii="Times New Roman" w:hAnsi="Times New Roman"/>
          <w:sz w:val="28"/>
          <w:szCs w:val="28"/>
        </w:rPr>
        <w:t xml:space="preserve"> связи с полной ликвидацией свинопоголовья в </w:t>
      </w:r>
      <w:r w:rsidR="007C7BDC" w:rsidRPr="00C40410">
        <w:rPr>
          <w:rFonts w:ascii="Times New Roman" w:hAnsi="Times New Roman"/>
          <w:sz w:val="28"/>
          <w:szCs w:val="28"/>
        </w:rPr>
        <w:t>сельхозпредпри</w:t>
      </w:r>
      <w:r w:rsidR="007C7BDC" w:rsidRPr="00C40410">
        <w:rPr>
          <w:rFonts w:ascii="Times New Roman" w:hAnsi="Times New Roman"/>
          <w:sz w:val="28"/>
          <w:szCs w:val="28"/>
        </w:rPr>
        <w:t>я</w:t>
      </w:r>
      <w:r w:rsidR="007C7BDC" w:rsidRPr="00C40410">
        <w:rPr>
          <w:rFonts w:ascii="Times New Roman" w:hAnsi="Times New Roman"/>
          <w:sz w:val="28"/>
          <w:szCs w:val="28"/>
        </w:rPr>
        <w:t xml:space="preserve">тиях </w:t>
      </w:r>
      <w:r w:rsidR="006C0CA9" w:rsidRPr="00C40410">
        <w:rPr>
          <w:rFonts w:ascii="Times New Roman" w:hAnsi="Times New Roman"/>
          <w:sz w:val="28"/>
          <w:szCs w:val="28"/>
        </w:rPr>
        <w:t>район</w:t>
      </w:r>
      <w:r w:rsidR="007C7BDC" w:rsidRPr="00C40410">
        <w:rPr>
          <w:rFonts w:ascii="Times New Roman" w:hAnsi="Times New Roman"/>
          <w:sz w:val="28"/>
          <w:szCs w:val="28"/>
        </w:rPr>
        <w:t>а</w:t>
      </w:r>
      <w:r w:rsidR="006C0CA9" w:rsidRPr="00C40410">
        <w:rPr>
          <w:rFonts w:ascii="Times New Roman" w:hAnsi="Times New Roman"/>
          <w:sz w:val="28"/>
          <w:szCs w:val="28"/>
        </w:rPr>
        <w:t>, а также сокращением поголовья скота во всех категориях х</w:t>
      </w:r>
      <w:r w:rsidR="006C0CA9" w:rsidRPr="00C40410">
        <w:rPr>
          <w:rFonts w:ascii="Times New Roman" w:hAnsi="Times New Roman"/>
          <w:sz w:val="28"/>
          <w:szCs w:val="28"/>
        </w:rPr>
        <w:t>о</w:t>
      </w:r>
      <w:r w:rsidR="006C0CA9" w:rsidRPr="00C40410">
        <w:rPr>
          <w:rFonts w:ascii="Times New Roman" w:hAnsi="Times New Roman"/>
          <w:sz w:val="28"/>
          <w:szCs w:val="28"/>
        </w:rPr>
        <w:t>зяйств, продукция ООО «Сургутский комбикормовый завод» стала не во</w:t>
      </w:r>
      <w:r w:rsidR="006C0CA9" w:rsidRPr="00C40410">
        <w:rPr>
          <w:rFonts w:ascii="Times New Roman" w:hAnsi="Times New Roman"/>
          <w:sz w:val="28"/>
          <w:szCs w:val="28"/>
        </w:rPr>
        <w:t>с</w:t>
      </w:r>
      <w:r w:rsidR="006C0CA9" w:rsidRPr="00C40410">
        <w:rPr>
          <w:rFonts w:ascii="Times New Roman" w:hAnsi="Times New Roman"/>
          <w:sz w:val="28"/>
          <w:szCs w:val="28"/>
        </w:rPr>
        <w:t>требованной в районе. Попытки руководства завода найти рынок сбыта за пределами района на некоторое время позволили наладить реализацию ко</w:t>
      </w:r>
      <w:r w:rsidR="006C0CA9" w:rsidRPr="00C40410">
        <w:rPr>
          <w:rFonts w:ascii="Times New Roman" w:hAnsi="Times New Roman"/>
          <w:sz w:val="28"/>
          <w:szCs w:val="28"/>
        </w:rPr>
        <w:t>м</w:t>
      </w:r>
      <w:r w:rsidR="006C0CA9" w:rsidRPr="00C40410">
        <w:rPr>
          <w:rFonts w:ascii="Times New Roman" w:hAnsi="Times New Roman"/>
          <w:sz w:val="28"/>
          <w:szCs w:val="28"/>
        </w:rPr>
        <w:t>бикормов, однако в связи с увеличением транспортных расходов (в частности  железнодорожного тарифа), а</w:t>
      </w:r>
      <w:r w:rsidRPr="00C40410">
        <w:rPr>
          <w:rFonts w:ascii="Times New Roman" w:hAnsi="Times New Roman"/>
          <w:sz w:val="28"/>
          <w:szCs w:val="28"/>
        </w:rPr>
        <w:t xml:space="preserve">, </w:t>
      </w:r>
      <w:r w:rsidR="006C0CA9" w:rsidRPr="00C40410">
        <w:rPr>
          <w:rFonts w:ascii="Times New Roman" w:hAnsi="Times New Roman"/>
          <w:sz w:val="28"/>
          <w:szCs w:val="28"/>
        </w:rPr>
        <w:t xml:space="preserve"> следовательно, </w:t>
      </w:r>
      <w:r w:rsidRPr="00C40410">
        <w:rPr>
          <w:rFonts w:ascii="Times New Roman" w:hAnsi="Times New Roman"/>
          <w:sz w:val="28"/>
          <w:szCs w:val="28"/>
        </w:rPr>
        <w:t xml:space="preserve">повышения </w:t>
      </w:r>
      <w:r w:rsidR="006C0CA9" w:rsidRPr="00C40410">
        <w:rPr>
          <w:rFonts w:ascii="Times New Roman" w:hAnsi="Times New Roman"/>
          <w:sz w:val="28"/>
          <w:szCs w:val="28"/>
        </w:rPr>
        <w:t>цены</w:t>
      </w:r>
      <w:r w:rsidRPr="00C40410">
        <w:rPr>
          <w:rFonts w:ascii="Times New Roman" w:hAnsi="Times New Roman"/>
          <w:sz w:val="28"/>
          <w:szCs w:val="28"/>
        </w:rPr>
        <w:t xml:space="preserve"> на проду</w:t>
      </w:r>
      <w:r w:rsidRPr="00C40410">
        <w:rPr>
          <w:rFonts w:ascii="Times New Roman" w:hAnsi="Times New Roman"/>
          <w:sz w:val="28"/>
          <w:szCs w:val="28"/>
        </w:rPr>
        <w:t>к</w:t>
      </w:r>
      <w:r w:rsidRPr="00C40410">
        <w:rPr>
          <w:rFonts w:ascii="Times New Roman" w:hAnsi="Times New Roman"/>
          <w:sz w:val="28"/>
          <w:szCs w:val="28"/>
        </w:rPr>
        <w:t>цию</w:t>
      </w:r>
      <w:r w:rsidR="006C0CA9" w:rsidRPr="00C40410">
        <w:rPr>
          <w:rFonts w:ascii="Times New Roman" w:hAnsi="Times New Roman"/>
          <w:sz w:val="28"/>
          <w:szCs w:val="28"/>
        </w:rPr>
        <w:t xml:space="preserve">, </w:t>
      </w:r>
      <w:r w:rsidRPr="00C40410">
        <w:rPr>
          <w:rFonts w:ascii="Times New Roman" w:hAnsi="Times New Roman"/>
          <w:sz w:val="28"/>
          <w:szCs w:val="28"/>
        </w:rPr>
        <w:t>она</w:t>
      </w:r>
      <w:r w:rsidR="006C0CA9" w:rsidRPr="00C40410">
        <w:rPr>
          <w:rFonts w:ascii="Times New Roman" w:hAnsi="Times New Roman"/>
          <w:sz w:val="28"/>
          <w:szCs w:val="28"/>
        </w:rPr>
        <w:t xml:space="preserve"> стала не конкурентоспособной. Основным видом деятельности предприятия в настоящее время  является  хранение и складирование зерна, </w:t>
      </w:r>
      <w:r w:rsidRPr="00C40410">
        <w:rPr>
          <w:rFonts w:ascii="Times New Roman" w:hAnsi="Times New Roman"/>
          <w:sz w:val="28"/>
          <w:szCs w:val="28"/>
        </w:rPr>
        <w:t xml:space="preserve">а </w:t>
      </w:r>
      <w:r w:rsidR="006C0CA9" w:rsidRPr="00C40410">
        <w:rPr>
          <w:rFonts w:ascii="Times New Roman" w:hAnsi="Times New Roman"/>
          <w:sz w:val="28"/>
          <w:szCs w:val="28"/>
        </w:rPr>
        <w:t>дополнительным</w:t>
      </w:r>
      <w:r w:rsidRPr="00C40410">
        <w:rPr>
          <w:rFonts w:ascii="Times New Roman" w:hAnsi="Times New Roman"/>
          <w:sz w:val="28"/>
          <w:szCs w:val="28"/>
        </w:rPr>
        <w:t xml:space="preserve"> </w:t>
      </w:r>
      <w:r w:rsidR="006C0CA9" w:rsidRPr="00C40410">
        <w:rPr>
          <w:rFonts w:ascii="Times New Roman" w:hAnsi="Times New Roman"/>
          <w:sz w:val="28"/>
          <w:szCs w:val="28"/>
        </w:rPr>
        <w:t>- производство хлеба и  хлебобулочных изделий. В 2018 г</w:t>
      </w:r>
      <w:r w:rsidR="006C0CA9" w:rsidRPr="00C40410">
        <w:rPr>
          <w:rFonts w:ascii="Times New Roman" w:hAnsi="Times New Roman"/>
          <w:sz w:val="28"/>
          <w:szCs w:val="28"/>
        </w:rPr>
        <w:t>о</w:t>
      </w:r>
      <w:r w:rsidR="006C0CA9" w:rsidRPr="00C40410">
        <w:rPr>
          <w:rFonts w:ascii="Times New Roman" w:hAnsi="Times New Roman"/>
          <w:sz w:val="28"/>
          <w:szCs w:val="28"/>
        </w:rPr>
        <w:t>ду намечается строительство мощной зерносушилки производительностью 100 тонн зерна в час</w:t>
      </w:r>
      <w:r w:rsidRPr="00C40410">
        <w:rPr>
          <w:rFonts w:ascii="Times New Roman" w:hAnsi="Times New Roman"/>
          <w:sz w:val="28"/>
          <w:szCs w:val="28"/>
        </w:rPr>
        <w:t>; з</w:t>
      </w:r>
      <w:r w:rsidR="006C0CA9" w:rsidRPr="00C40410">
        <w:rPr>
          <w:rFonts w:ascii="Times New Roman" w:hAnsi="Times New Roman"/>
          <w:sz w:val="28"/>
          <w:szCs w:val="28"/>
        </w:rPr>
        <w:t>аключен договор на поставку оборудования.</w:t>
      </w:r>
    </w:p>
    <w:p w:rsidR="006C0CA9" w:rsidRPr="00C40410" w:rsidRDefault="006C0CA9" w:rsidP="00B35F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Следует отметить, что в районе предприятия по переработке сельск</w:t>
      </w:r>
      <w:r w:rsidRPr="00C40410">
        <w:rPr>
          <w:rFonts w:ascii="Times New Roman" w:hAnsi="Times New Roman"/>
          <w:sz w:val="28"/>
          <w:szCs w:val="28"/>
        </w:rPr>
        <w:t>о</w:t>
      </w:r>
      <w:r w:rsidRPr="00C40410">
        <w:rPr>
          <w:rFonts w:ascii="Times New Roman" w:hAnsi="Times New Roman"/>
          <w:sz w:val="28"/>
          <w:szCs w:val="28"/>
        </w:rPr>
        <w:t>хозяйственной продукции в настоящее время смогут  производить конкуре</w:t>
      </w:r>
      <w:r w:rsidRPr="00C40410">
        <w:rPr>
          <w:rFonts w:ascii="Times New Roman" w:hAnsi="Times New Roman"/>
          <w:sz w:val="28"/>
          <w:szCs w:val="28"/>
        </w:rPr>
        <w:t>н</w:t>
      </w:r>
      <w:r w:rsidRPr="00C40410">
        <w:rPr>
          <w:rFonts w:ascii="Times New Roman" w:hAnsi="Times New Roman"/>
          <w:sz w:val="28"/>
          <w:szCs w:val="28"/>
        </w:rPr>
        <w:t>тоспособную продукцию  лишь при условии модернизации основных прои</w:t>
      </w:r>
      <w:r w:rsidRPr="00C40410">
        <w:rPr>
          <w:rFonts w:ascii="Times New Roman" w:hAnsi="Times New Roman"/>
          <w:sz w:val="28"/>
          <w:szCs w:val="28"/>
        </w:rPr>
        <w:t>з</w:t>
      </w:r>
      <w:r w:rsidRPr="00C40410">
        <w:rPr>
          <w:rFonts w:ascii="Times New Roman" w:hAnsi="Times New Roman"/>
          <w:sz w:val="28"/>
          <w:szCs w:val="28"/>
        </w:rPr>
        <w:t>водственных фондов.</w:t>
      </w:r>
    </w:p>
    <w:p w:rsidR="006C0CA9" w:rsidRPr="00C40410" w:rsidRDefault="006C0CA9" w:rsidP="00B35FD7">
      <w:pPr>
        <w:pStyle w:val="af1"/>
        <w:spacing w:after="0" w:line="360" w:lineRule="auto"/>
        <w:ind w:left="0" w:firstLine="709"/>
        <w:jc w:val="both"/>
        <w:rPr>
          <w:i/>
          <w:sz w:val="28"/>
          <w:szCs w:val="28"/>
        </w:rPr>
      </w:pPr>
      <w:r w:rsidRPr="00C40410">
        <w:rPr>
          <w:sz w:val="28"/>
          <w:szCs w:val="28"/>
        </w:rPr>
        <w:t xml:space="preserve"> Износ машинно-тракторного парка с</w:t>
      </w:r>
      <w:r w:rsidR="00B35FD7" w:rsidRPr="00C40410">
        <w:rPr>
          <w:sz w:val="28"/>
          <w:szCs w:val="28"/>
        </w:rPr>
        <w:t xml:space="preserve">ельскохозяйственных </w:t>
      </w:r>
      <w:r w:rsidRPr="00C40410">
        <w:rPr>
          <w:sz w:val="28"/>
          <w:szCs w:val="28"/>
        </w:rPr>
        <w:t xml:space="preserve"> предпри</w:t>
      </w:r>
      <w:r w:rsidRPr="00C40410">
        <w:rPr>
          <w:sz w:val="28"/>
          <w:szCs w:val="28"/>
        </w:rPr>
        <w:t>я</w:t>
      </w:r>
      <w:r w:rsidRPr="00C40410">
        <w:rPr>
          <w:sz w:val="28"/>
          <w:szCs w:val="28"/>
        </w:rPr>
        <w:t xml:space="preserve">тий, </w:t>
      </w:r>
      <w:r w:rsidR="00B35FD7" w:rsidRPr="00C40410">
        <w:rPr>
          <w:sz w:val="28"/>
          <w:szCs w:val="28"/>
        </w:rPr>
        <w:t xml:space="preserve">а также </w:t>
      </w:r>
      <w:r w:rsidRPr="00C40410">
        <w:rPr>
          <w:sz w:val="28"/>
          <w:szCs w:val="28"/>
        </w:rPr>
        <w:t>их тяжёлое финансовое положение привели к отсутствию зак</w:t>
      </w:r>
      <w:r w:rsidRPr="00C40410">
        <w:rPr>
          <w:sz w:val="28"/>
          <w:szCs w:val="28"/>
        </w:rPr>
        <w:t>а</w:t>
      </w:r>
      <w:r w:rsidRPr="00C40410">
        <w:rPr>
          <w:sz w:val="28"/>
          <w:szCs w:val="28"/>
        </w:rPr>
        <w:t>зов на ремонт на Сергиевском ремонтно-механическом заводе и других р</w:t>
      </w:r>
      <w:r w:rsidRPr="00C40410">
        <w:rPr>
          <w:sz w:val="28"/>
          <w:szCs w:val="28"/>
        </w:rPr>
        <w:t>е</w:t>
      </w:r>
      <w:r w:rsidRPr="00C40410">
        <w:rPr>
          <w:sz w:val="28"/>
          <w:szCs w:val="28"/>
        </w:rPr>
        <w:t xml:space="preserve">монтных предприятиях, в связи </w:t>
      </w:r>
      <w:r w:rsidR="00B35FD7" w:rsidRPr="00C40410">
        <w:rPr>
          <w:sz w:val="28"/>
          <w:szCs w:val="28"/>
        </w:rPr>
        <w:t xml:space="preserve">с чем </w:t>
      </w:r>
      <w:r w:rsidRPr="00C40410">
        <w:rPr>
          <w:sz w:val="28"/>
          <w:szCs w:val="28"/>
        </w:rPr>
        <w:t xml:space="preserve">с объемы работ по </w:t>
      </w:r>
      <w:r w:rsidR="00A4758D" w:rsidRPr="00C40410">
        <w:rPr>
          <w:sz w:val="28"/>
          <w:szCs w:val="28"/>
        </w:rPr>
        <w:t>ремонту техники н</w:t>
      </w:r>
      <w:r w:rsidR="00A4758D" w:rsidRPr="00C40410">
        <w:rPr>
          <w:sz w:val="28"/>
          <w:szCs w:val="28"/>
        </w:rPr>
        <w:t>е</w:t>
      </w:r>
      <w:r w:rsidR="00A4758D" w:rsidRPr="00C40410">
        <w:rPr>
          <w:sz w:val="28"/>
          <w:szCs w:val="28"/>
        </w:rPr>
        <w:t>значительные.</w:t>
      </w:r>
    </w:p>
    <w:p w:rsidR="006C0CA9" w:rsidRPr="00C40410" w:rsidRDefault="000E5FF6" w:rsidP="005205A9">
      <w:pPr>
        <w:pStyle w:val="3"/>
        <w:ind w:firstLine="709"/>
      </w:pPr>
      <w:bookmarkStart w:id="29" w:name="_Toc522033051"/>
      <w:bookmarkStart w:id="30" w:name="_Toc523882140"/>
      <w:r w:rsidRPr="00C40410">
        <w:t>2.</w:t>
      </w:r>
      <w:r w:rsidR="001E2C6E" w:rsidRPr="00C40410">
        <w:t>2</w:t>
      </w:r>
      <w:r w:rsidRPr="00C40410">
        <w:t xml:space="preserve">.2     </w:t>
      </w:r>
      <w:bookmarkEnd w:id="29"/>
      <w:r w:rsidR="005205A9" w:rsidRPr="00C40410">
        <w:t>Сравнительный у</w:t>
      </w:r>
      <w:r w:rsidR="006C0CA9" w:rsidRPr="00C40410">
        <w:t>ровень экономического развития</w:t>
      </w:r>
      <w:bookmarkEnd w:id="30"/>
      <w:r w:rsidR="006C0CA9" w:rsidRPr="00C40410">
        <w:t xml:space="preserve"> </w:t>
      </w:r>
    </w:p>
    <w:p w:rsidR="002E0425" w:rsidRPr="00C40410" w:rsidRDefault="002E0425" w:rsidP="008A4256">
      <w:pPr>
        <w:pStyle w:val="af1"/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</w:p>
    <w:p w:rsidR="00FF3791" w:rsidRPr="00C40410" w:rsidRDefault="006C0CA9" w:rsidP="008A4256">
      <w:pPr>
        <w:pStyle w:val="af1"/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C40410">
        <w:rPr>
          <w:color w:val="000000"/>
          <w:sz w:val="28"/>
          <w:szCs w:val="28"/>
        </w:rPr>
        <w:t xml:space="preserve">Сергиевский район, наряду с Красноярским, Кинельским, Волжским, Ставропольским, Нефтегорским, Безенчукским </w:t>
      </w:r>
      <w:r w:rsidR="003B300D" w:rsidRPr="00C40410">
        <w:rPr>
          <w:color w:val="000000"/>
          <w:sz w:val="28"/>
          <w:szCs w:val="28"/>
        </w:rPr>
        <w:t xml:space="preserve">муниципальными </w:t>
      </w:r>
      <w:r w:rsidRPr="00C40410">
        <w:rPr>
          <w:color w:val="000000"/>
          <w:sz w:val="28"/>
          <w:szCs w:val="28"/>
        </w:rPr>
        <w:t xml:space="preserve">районами, входит в группу динамично развивающихся  сельских районов Самарской области с диверсифицированной структурой экономики. </w:t>
      </w:r>
    </w:p>
    <w:p w:rsidR="003B300D" w:rsidRPr="00C40410" w:rsidRDefault="001E3581" w:rsidP="007C7BDC">
      <w:pPr>
        <w:pStyle w:val="af1"/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C40410">
        <w:rPr>
          <w:color w:val="000000"/>
          <w:sz w:val="28"/>
          <w:szCs w:val="28"/>
        </w:rPr>
        <w:t>По итогам 2017 года согласно</w:t>
      </w:r>
      <w:r w:rsidR="00FF3791" w:rsidRPr="00C40410">
        <w:rPr>
          <w:color w:val="000000"/>
          <w:sz w:val="28"/>
          <w:szCs w:val="28"/>
        </w:rPr>
        <w:t xml:space="preserve"> сводному рейтингу </w:t>
      </w:r>
      <w:r w:rsidRPr="00C40410">
        <w:rPr>
          <w:color w:val="000000"/>
          <w:sz w:val="28"/>
          <w:szCs w:val="28"/>
        </w:rPr>
        <w:t>министерства экон</w:t>
      </w:r>
      <w:r w:rsidRPr="00C40410">
        <w:rPr>
          <w:color w:val="000000"/>
          <w:sz w:val="28"/>
          <w:szCs w:val="28"/>
        </w:rPr>
        <w:t>о</w:t>
      </w:r>
      <w:r w:rsidRPr="00C40410">
        <w:rPr>
          <w:color w:val="000000"/>
          <w:sz w:val="28"/>
          <w:szCs w:val="28"/>
        </w:rPr>
        <w:t xml:space="preserve">мического развития, инвестиций и торговли Самарской области Сергиевский </w:t>
      </w:r>
      <w:r w:rsidR="00FF3791" w:rsidRPr="00C40410">
        <w:rPr>
          <w:color w:val="000000"/>
          <w:sz w:val="28"/>
          <w:szCs w:val="28"/>
        </w:rPr>
        <w:t xml:space="preserve">район занимает </w:t>
      </w:r>
      <w:r w:rsidR="007C7BDC" w:rsidRPr="00C40410">
        <w:rPr>
          <w:color w:val="000000"/>
          <w:sz w:val="28"/>
          <w:szCs w:val="28"/>
        </w:rPr>
        <w:t>6</w:t>
      </w:r>
      <w:r w:rsidR="00FF3791" w:rsidRPr="00C40410">
        <w:rPr>
          <w:color w:val="000000"/>
          <w:sz w:val="28"/>
          <w:szCs w:val="28"/>
        </w:rPr>
        <w:t xml:space="preserve"> место среди муниципальных районов </w:t>
      </w:r>
      <w:r w:rsidR="007C7BDC" w:rsidRPr="00C40410">
        <w:rPr>
          <w:color w:val="000000"/>
          <w:sz w:val="28"/>
          <w:szCs w:val="28"/>
        </w:rPr>
        <w:t>(Волжский р-н - 1 м</w:t>
      </w:r>
      <w:r w:rsidR="007C7BDC" w:rsidRPr="00C40410">
        <w:rPr>
          <w:color w:val="000000"/>
          <w:sz w:val="28"/>
          <w:szCs w:val="28"/>
        </w:rPr>
        <w:t>е</w:t>
      </w:r>
      <w:r w:rsidR="007C7BDC" w:rsidRPr="00C40410">
        <w:rPr>
          <w:color w:val="000000"/>
          <w:sz w:val="28"/>
          <w:szCs w:val="28"/>
        </w:rPr>
        <w:t xml:space="preserve">сто, </w:t>
      </w:r>
      <w:r w:rsidR="00F1030C" w:rsidRPr="00C40410">
        <w:rPr>
          <w:color w:val="000000"/>
          <w:sz w:val="28"/>
          <w:szCs w:val="28"/>
        </w:rPr>
        <w:t>Кинельский – 2-е, Ставропольский – 3</w:t>
      </w:r>
      <w:r w:rsidR="007C7BDC" w:rsidRPr="00C40410">
        <w:rPr>
          <w:color w:val="000000"/>
          <w:sz w:val="28"/>
          <w:szCs w:val="28"/>
        </w:rPr>
        <w:t>-е,  Безенчукский – 4-е, Кошки</w:t>
      </w:r>
      <w:r w:rsidR="007C7BDC" w:rsidRPr="00C40410">
        <w:rPr>
          <w:color w:val="000000"/>
          <w:sz w:val="28"/>
          <w:szCs w:val="28"/>
        </w:rPr>
        <w:t>н</w:t>
      </w:r>
      <w:r w:rsidR="007C7BDC" w:rsidRPr="00C40410">
        <w:rPr>
          <w:color w:val="000000"/>
          <w:sz w:val="28"/>
          <w:szCs w:val="28"/>
        </w:rPr>
        <w:t xml:space="preserve">ский – 5-е). </w:t>
      </w:r>
    </w:p>
    <w:p w:rsidR="006C0CA9" w:rsidRPr="00C40410" w:rsidRDefault="006C0CA9" w:rsidP="008A4256">
      <w:pPr>
        <w:pStyle w:val="af1"/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C40410">
        <w:rPr>
          <w:color w:val="000000"/>
          <w:sz w:val="28"/>
          <w:szCs w:val="28"/>
        </w:rPr>
        <w:t xml:space="preserve">По объему производства промышленной продукции на душу населения </w:t>
      </w:r>
      <w:r w:rsidR="001E3581" w:rsidRPr="00C40410">
        <w:rPr>
          <w:color w:val="000000"/>
          <w:sz w:val="28"/>
          <w:szCs w:val="28"/>
        </w:rPr>
        <w:t xml:space="preserve">в 2017 году </w:t>
      </w:r>
      <w:r w:rsidR="003B300D" w:rsidRPr="00C40410">
        <w:rPr>
          <w:color w:val="000000"/>
          <w:sz w:val="28"/>
          <w:szCs w:val="28"/>
        </w:rPr>
        <w:t xml:space="preserve">Сергиевский </w:t>
      </w:r>
      <w:r w:rsidR="00FF3791" w:rsidRPr="00C40410">
        <w:rPr>
          <w:color w:val="000000"/>
          <w:sz w:val="28"/>
          <w:szCs w:val="28"/>
        </w:rPr>
        <w:t xml:space="preserve">район </w:t>
      </w:r>
      <w:r w:rsidRPr="00C40410">
        <w:rPr>
          <w:color w:val="000000"/>
          <w:sz w:val="28"/>
          <w:szCs w:val="28"/>
        </w:rPr>
        <w:t xml:space="preserve">занимает 2-е место среди 27 районов </w:t>
      </w:r>
      <w:r w:rsidR="00FF3791" w:rsidRPr="00C40410">
        <w:rPr>
          <w:color w:val="000000"/>
          <w:sz w:val="28"/>
          <w:szCs w:val="28"/>
        </w:rPr>
        <w:t>(</w:t>
      </w:r>
      <w:r w:rsidRPr="00C40410">
        <w:rPr>
          <w:color w:val="000000"/>
          <w:sz w:val="28"/>
          <w:szCs w:val="28"/>
        </w:rPr>
        <w:t>после Нефтегорского района</w:t>
      </w:r>
      <w:r w:rsidR="00FF3791" w:rsidRPr="00C40410">
        <w:rPr>
          <w:color w:val="000000"/>
          <w:sz w:val="28"/>
          <w:szCs w:val="28"/>
        </w:rPr>
        <w:t>).</w:t>
      </w:r>
      <w:r w:rsidRPr="00C40410">
        <w:rPr>
          <w:color w:val="000000"/>
          <w:sz w:val="28"/>
          <w:szCs w:val="28"/>
        </w:rPr>
        <w:t xml:space="preserve"> </w:t>
      </w:r>
    </w:p>
    <w:p w:rsidR="005205A9" w:rsidRPr="00C40410" w:rsidRDefault="005205A9" w:rsidP="005205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Сергиевский район относится к сельским районам с наиболее высокой заработной платой (</w:t>
      </w:r>
      <w:r w:rsidR="00605585" w:rsidRPr="00C40410">
        <w:rPr>
          <w:rFonts w:ascii="Times New Roman" w:hAnsi="Times New Roman"/>
          <w:sz w:val="28"/>
          <w:szCs w:val="28"/>
        </w:rPr>
        <w:t>4</w:t>
      </w:r>
      <w:r w:rsidRPr="00C40410">
        <w:rPr>
          <w:rFonts w:ascii="Times New Roman" w:hAnsi="Times New Roman"/>
          <w:sz w:val="28"/>
          <w:szCs w:val="28"/>
        </w:rPr>
        <w:t xml:space="preserve"> место среди муниципальных районов области</w:t>
      </w:r>
      <w:r w:rsidR="00F1030C" w:rsidRPr="00C40410">
        <w:rPr>
          <w:rFonts w:ascii="Times New Roman" w:hAnsi="Times New Roman"/>
          <w:sz w:val="28"/>
          <w:szCs w:val="28"/>
        </w:rPr>
        <w:t xml:space="preserve"> по ит</w:t>
      </w:r>
      <w:r w:rsidR="00F1030C" w:rsidRPr="00C40410">
        <w:rPr>
          <w:rFonts w:ascii="Times New Roman" w:hAnsi="Times New Roman"/>
          <w:sz w:val="28"/>
          <w:szCs w:val="28"/>
        </w:rPr>
        <w:t>о</w:t>
      </w:r>
      <w:r w:rsidR="00F1030C" w:rsidRPr="00C40410">
        <w:rPr>
          <w:rFonts w:ascii="Times New Roman" w:hAnsi="Times New Roman"/>
          <w:sz w:val="28"/>
          <w:szCs w:val="28"/>
        </w:rPr>
        <w:t>гам 2017 года</w:t>
      </w:r>
      <w:r w:rsidRPr="00C40410">
        <w:rPr>
          <w:rFonts w:ascii="Times New Roman" w:hAnsi="Times New Roman"/>
          <w:sz w:val="28"/>
          <w:szCs w:val="28"/>
        </w:rPr>
        <w:t xml:space="preserve">). Среднемесячная начисленная заработная плата работников по крупным и средним предприятиям </w:t>
      </w:r>
      <w:r w:rsidR="00F1030C" w:rsidRPr="00C40410">
        <w:rPr>
          <w:rFonts w:ascii="Times New Roman" w:hAnsi="Times New Roman"/>
          <w:sz w:val="28"/>
          <w:szCs w:val="28"/>
        </w:rPr>
        <w:t xml:space="preserve">района </w:t>
      </w:r>
      <w:r w:rsidRPr="00C40410">
        <w:rPr>
          <w:rFonts w:ascii="Times New Roman" w:hAnsi="Times New Roman"/>
          <w:sz w:val="28"/>
          <w:szCs w:val="28"/>
        </w:rPr>
        <w:t xml:space="preserve">в 2017 году - 31554,0 рублей (в среднем по Самарской области – 34930,0 рублей). Выше заработная плата только в Кинельском, Волжском и Ставропольском </w:t>
      </w:r>
      <w:r w:rsidR="003B300D" w:rsidRPr="00C40410">
        <w:rPr>
          <w:rFonts w:ascii="Times New Roman" w:hAnsi="Times New Roman"/>
          <w:sz w:val="28"/>
          <w:szCs w:val="28"/>
        </w:rPr>
        <w:t xml:space="preserve"> муниципальных  </w:t>
      </w:r>
      <w:r w:rsidRPr="00C40410">
        <w:rPr>
          <w:rFonts w:ascii="Times New Roman" w:hAnsi="Times New Roman"/>
          <w:sz w:val="28"/>
          <w:szCs w:val="28"/>
        </w:rPr>
        <w:t>рай</w:t>
      </w:r>
      <w:r w:rsidRPr="00C40410">
        <w:rPr>
          <w:rFonts w:ascii="Times New Roman" w:hAnsi="Times New Roman"/>
          <w:sz w:val="28"/>
          <w:szCs w:val="28"/>
        </w:rPr>
        <w:t>о</w:t>
      </w:r>
      <w:r w:rsidRPr="00C40410">
        <w:rPr>
          <w:rFonts w:ascii="Times New Roman" w:hAnsi="Times New Roman"/>
          <w:sz w:val="28"/>
          <w:szCs w:val="28"/>
        </w:rPr>
        <w:t>нах (в 2017 году – 37145,9 руб</w:t>
      </w:r>
      <w:r w:rsidR="003B300D" w:rsidRPr="00C40410">
        <w:rPr>
          <w:rFonts w:ascii="Times New Roman" w:hAnsi="Times New Roman"/>
          <w:sz w:val="28"/>
          <w:szCs w:val="28"/>
        </w:rPr>
        <w:t>лей</w:t>
      </w:r>
      <w:r w:rsidRPr="00C40410">
        <w:rPr>
          <w:rFonts w:ascii="Times New Roman" w:hAnsi="Times New Roman"/>
          <w:sz w:val="28"/>
          <w:szCs w:val="28"/>
        </w:rPr>
        <w:t>, 32308,4 руб</w:t>
      </w:r>
      <w:r w:rsidR="003B300D" w:rsidRPr="00C40410">
        <w:rPr>
          <w:rFonts w:ascii="Times New Roman" w:hAnsi="Times New Roman"/>
          <w:sz w:val="28"/>
          <w:szCs w:val="28"/>
        </w:rPr>
        <w:t>лей</w:t>
      </w:r>
      <w:r w:rsidRPr="00C40410">
        <w:rPr>
          <w:rFonts w:ascii="Times New Roman" w:hAnsi="Times New Roman"/>
          <w:sz w:val="28"/>
          <w:szCs w:val="28"/>
        </w:rPr>
        <w:t>, 31846,0  руб</w:t>
      </w:r>
      <w:r w:rsidR="003B300D" w:rsidRPr="00C40410">
        <w:rPr>
          <w:rFonts w:ascii="Times New Roman" w:hAnsi="Times New Roman"/>
          <w:sz w:val="28"/>
          <w:szCs w:val="28"/>
        </w:rPr>
        <w:t>лей</w:t>
      </w:r>
      <w:r w:rsidRPr="00C40410">
        <w:rPr>
          <w:rFonts w:ascii="Times New Roman" w:hAnsi="Times New Roman"/>
          <w:sz w:val="28"/>
          <w:szCs w:val="28"/>
        </w:rPr>
        <w:t>, соотве</w:t>
      </w:r>
      <w:r w:rsidRPr="00C40410">
        <w:rPr>
          <w:rFonts w:ascii="Times New Roman" w:hAnsi="Times New Roman"/>
          <w:sz w:val="28"/>
          <w:szCs w:val="28"/>
        </w:rPr>
        <w:t>т</w:t>
      </w:r>
      <w:r w:rsidRPr="00C40410">
        <w:rPr>
          <w:rFonts w:ascii="Times New Roman" w:hAnsi="Times New Roman"/>
          <w:sz w:val="28"/>
          <w:szCs w:val="28"/>
        </w:rPr>
        <w:t>ственно). Уровень средней заработной платы в Сергиевском районе на 49,8% выше минимальной средней заработной платы в Шигонском районе (21065,9 руб</w:t>
      </w:r>
      <w:r w:rsidR="003B300D" w:rsidRPr="00C40410">
        <w:rPr>
          <w:rFonts w:ascii="Times New Roman" w:hAnsi="Times New Roman"/>
          <w:sz w:val="28"/>
          <w:szCs w:val="28"/>
        </w:rPr>
        <w:t>лей</w:t>
      </w:r>
      <w:r w:rsidRPr="00C40410">
        <w:rPr>
          <w:rFonts w:ascii="Times New Roman" w:hAnsi="Times New Roman"/>
          <w:sz w:val="28"/>
          <w:szCs w:val="28"/>
        </w:rPr>
        <w:t>)</w:t>
      </w:r>
      <w:r w:rsidR="00BA32D1" w:rsidRPr="00C40410">
        <w:rPr>
          <w:rFonts w:ascii="Times New Roman" w:hAnsi="Times New Roman"/>
          <w:sz w:val="28"/>
          <w:szCs w:val="28"/>
        </w:rPr>
        <w:t>.</w:t>
      </w:r>
    </w:p>
    <w:p w:rsidR="005205A9" w:rsidRPr="00C40410" w:rsidRDefault="005205A9" w:rsidP="005205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Средняя обеспеченность населения Сергиевского района жильем в 2017 году – 25,1 кв.м</w:t>
      </w:r>
      <w:r w:rsidR="003B300D" w:rsidRPr="00C40410">
        <w:rPr>
          <w:rFonts w:ascii="Times New Roman" w:hAnsi="Times New Roman"/>
          <w:sz w:val="28"/>
          <w:szCs w:val="28"/>
        </w:rPr>
        <w:t xml:space="preserve"> </w:t>
      </w:r>
      <w:r w:rsidRPr="00C40410">
        <w:rPr>
          <w:rFonts w:ascii="Times New Roman" w:hAnsi="Times New Roman"/>
          <w:sz w:val="28"/>
          <w:szCs w:val="28"/>
        </w:rPr>
        <w:t xml:space="preserve"> общей площади на 1 человека. Для сравнения:  в сре</w:t>
      </w:r>
      <w:r w:rsidRPr="00C40410">
        <w:rPr>
          <w:rFonts w:ascii="Times New Roman" w:hAnsi="Times New Roman"/>
          <w:sz w:val="28"/>
          <w:szCs w:val="28"/>
        </w:rPr>
        <w:t>д</w:t>
      </w:r>
      <w:r w:rsidRPr="00C40410">
        <w:rPr>
          <w:rFonts w:ascii="Times New Roman" w:hAnsi="Times New Roman"/>
          <w:sz w:val="28"/>
          <w:szCs w:val="28"/>
        </w:rPr>
        <w:t>нем по области на 1 жителя на 01</w:t>
      </w:r>
      <w:r w:rsidR="003B300D" w:rsidRPr="00C40410">
        <w:rPr>
          <w:rFonts w:ascii="Times New Roman" w:hAnsi="Times New Roman"/>
          <w:sz w:val="28"/>
          <w:szCs w:val="28"/>
        </w:rPr>
        <w:t xml:space="preserve"> января </w:t>
      </w:r>
      <w:r w:rsidRPr="00C40410">
        <w:rPr>
          <w:rFonts w:ascii="Times New Roman" w:hAnsi="Times New Roman"/>
          <w:sz w:val="28"/>
          <w:szCs w:val="28"/>
        </w:rPr>
        <w:t>2017 года  приходилось 25,6 кв.</w:t>
      </w:r>
      <w:r w:rsidR="00CB0755" w:rsidRPr="00C40410">
        <w:rPr>
          <w:rFonts w:ascii="Times New Roman" w:hAnsi="Times New Roman"/>
          <w:sz w:val="28"/>
          <w:szCs w:val="28"/>
        </w:rPr>
        <w:t xml:space="preserve"> </w:t>
      </w:r>
      <w:r w:rsidRPr="00C40410">
        <w:rPr>
          <w:rFonts w:ascii="Times New Roman" w:hAnsi="Times New Roman"/>
          <w:sz w:val="28"/>
          <w:szCs w:val="28"/>
        </w:rPr>
        <w:t>м. общей площади, по сельским районам - 26,9 кв.</w:t>
      </w:r>
      <w:r w:rsidR="00CB0755" w:rsidRPr="00C40410">
        <w:rPr>
          <w:rFonts w:ascii="Times New Roman" w:hAnsi="Times New Roman"/>
          <w:sz w:val="28"/>
          <w:szCs w:val="28"/>
        </w:rPr>
        <w:t xml:space="preserve"> </w:t>
      </w:r>
      <w:r w:rsidRPr="00C40410">
        <w:rPr>
          <w:rFonts w:ascii="Times New Roman" w:hAnsi="Times New Roman"/>
          <w:sz w:val="28"/>
          <w:szCs w:val="28"/>
        </w:rPr>
        <w:t>м. на 1 жителя. Более 30 кв. м обеспечены жильем жители Ставропольского района (38,5 кв. м на 1 жителя), Челно-Вершинского района (30,7 кв.</w:t>
      </w:r>
      <w:r w:rsidR="00CB0755" w:rsidRPr="00C40410">
        <w:rPr>
          <w:rFonts w:ascii="Times New Roman" w:hAnsi="Times New Roman"/>
          <w:sz w:val="28"/>
          <w:szCs w:val="28"/>
        </w:rPr>
        <w:t xml:space="preserve"> </w:t>
      </w:r>
      <w:r w:rsidRPr="00C40410">
        <w:rPr>
          <w:rFonts w:ascii="Times New Roman" w:hAnsi="Times New Roman"/>
          <w:sz w:val="28"/>
          <w:szCs w:val="28"/>
        </w:rPr>
        <w:t>м на 1 жит</w:t>
      </w:r>
      <w:r w:rsidR="00CE5EDF" w:rsidRPr="00C40410">
        <w:rPr>
          <w:rFonts w:ascii="Times New Roman" w:hAnsi="Times New Roman"/>
          <w:sz w:val="28"/>
          <w:szCs w:val="28"/>
        </w:rPr>
        <w:t>елей</w:t>
      </w:r>
      <w:r w:rsidRPr="00C40410">
        <w:rPr>
          <w:rFonts w:ascii="Times New Roman" w:hAnsi="Times New Roman"/>
          <w:sz w:val="28"/>
          <w:szCs w:val="28"/>
        </w:rPr>
        <w:t>), Шигонского (30,6 кв. м на 1 жителя). Самая низкая обеспеченность жильем в Приволжском, Нефт</w:t>
      </w:r>
      <w:r w:rsidRPr="00C40410">
        <w:rPr>
          <w:rFonts w:ascii="Times New Roman" w:hAnsi="Times New Roman"/>
          <w:sz w:val="28"/>
          <w:szCs w:val="28"/>
        </w:rPr>
        <w:t>е</w:t>
      </w:r>
      <w:r w:rsidRPr="00C40410">
        <w:rPr>
          <w:rFonts w:ascii="Times New Roman" w:hAnsi="Times New Roman"/>
          <w:sz w:val="28"/>
          <w:szCs w:val="28"/>
        </w:rPr>
        <w:t>горском и Хворостянском районах (20,0 кв. м,  22,0 кв. м, 22,3 кв. м на 1 ч</w:t>
      </w:r>
      <w:r w:rsidRPr="00C40410">
        <w:rPr>
          <w:rFonts w:ascii="Times New Roman" w:hAnsi="Times New Roman"/>
          <w:sz w:val="28"/>
          <w:szCs w:val="28"/>
        </w:rPr>
        <w:t>е</w:t>
      </w:r>
      <w:r w:rsidRPr="00C40410">
        <w:rPr>
          <w:rFonts w:ascii="Times New Roman" w:hAnsi="Times New Roman"/>
          <w:sz w:val="28"/>
          <w:szCs w:val="28"/>
        </w:rPr>
        <w:t>л</w:t>
      </w:r>
      <w:r w:rsidR="003B300D" w:rsidRPr="00C40410">
        <w:rPr>
          <w:rFonts w:ascii="Times New Roman" w:hAnsi="Times New Roman"/>
          <w:sz w:val="28"/>
          <w:szCs w:val="28"/>
        </w:rPr>
        <w:t>овека</w:t>
      </w:r>
      <w:r w:rsidRPr="00C40410">
        <w:rPr>
          <w:rFonts w:ascii="Times New Roman" w:hAnsi="Times New Roman"/>
          <w:sz w:val="28"/>
          <w:szCs w:val="28"/>
        </w:rPr>
        <w:t xml:space="preserve">, соответственно). </w:t>
      </w:r>
    </w:p>
    <w:p w:rsidR="005205A9" w:rsidRPr="00C40410" w:rsidRDefault="005205A9" w:rsidP="005205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В 2017 году в районе введено  18099,9 кв.</w:t>
      </w:r>
      <w:r w:rsidR="00CB0755" w:rsidRPr="00C40410">
        <w:rPr>
          <w:rFonts w:ascii="Times New Roman" w:hAnsi="Times New Roman"/>
          <w:sz w:val="28"/>
          <w:szCs w:val="28"/>
        </w:rPr>
        <w:t xml:space="preserve"> </w:t>
      </w:r>
      <w:r w:rsidRPr="00C40410">
        <w:rPr>
          <w:rFonts w:ascii="Times New Roman" w:hAnsi="Times New Roman"/>
          <w:sz w:val="28"/>
          <w:szCs w:val="28"/>
        </w:rPr>
        <w:t>м   общей площади жилья.  Среди муниципальных районов по итогам 2016 года по вводу жилья лидир</w:t>
      </w:r>
      <w:r w:rsidRPr="00C40410">
        <w:rPr>
          <w:rFonts w:ascii="Times New Roman" w:hAnsi="Times New Roman"/>
          <w:sz w:val="28"/>
          <w:szCs w:val="28"/>
        </w:rPr>
        <w:t>у</w:t>
      </w:r>
      <w:r w:rsidRPr="00C40410">
        <w:rPr>
          <w:rFonts w:ascii="Times New Roman" w:hAnsi="Times New Roman"/>
          <w:sz w:val="28"/>
          <w:szCs w:val="28"/>
        </w:rPr>
        <w:t>ют: Ставропольский - 220500 кв.</w:t>
      </w:r>
      <w:r w:rsidR="00CB0755" w:rsidRPr="00C40410">
        <w:rPr>
          <w:rFonts w:ascii="Times New Roman" w:hAnsi="Times New Roman"/>
          <w:sz w:val="28"/>
          <w:szCs w:val="28"/>
        </w:rPr>
        <w:t xml:space="preserve"> </w:t>
      </w:r>
      <w:r w:rsidRPr="00C40410">
        <w:rPr>
          <w:rFonts w:ascii="Times New Roman" w:hAnsi="Times New Roman"/>
          <w:sz w:val="28"/>
          <w:szCs w:val="28"/>
        </w:rPr>
        <w:t>м, Волжский  - 142439 кв.</w:t>
      </w:r>
      <w:r w:rsidR="00CB0755" w:rsidRPr="00C40410">
        <w:rPr>
          <w:rFonts w:ascii="Times New Roman" w:hAnsi="Times New Roman"/>
          <w:sz w:val="28"/>
          <w:szCs w:val="28"/>
        </w:rPr>
        <w:t xml:space="preserve"> </w:t>
      </w:r>
      <w:r w:rsidRPr="00C40410">
        <w:rPr>
          <w:rFonts w:ascii="Times New Roman" w:hAnsi="Times New Roman"/>
          <w:sz w:val="28"/>
          <w:szCs w:val="28"/>
        </w:rPr>
        <w:t>м, Красноярский – 55230,0 кв.</w:t>
      </w:r>
      <w:r w:rsidR="00CB0755" w:rsidRPr="00C40410">
        <w:rPr>
          <w:rFonts w:ascii="Times New Roman" w:hAnsi="Times New Roman"/>
          <w:sz w:val="28"/>
          <w:szCs w:val="28"/>
        </w:rPr>
        <w:t xml:space="preserve"> </w:t>
      </w:r>
      <w:r w:rsidRPr="00C40410">
        <w:rPr>
          <w:rFonts w:ascii="Times New Roman" w:hAnsi="Times New Roman"/>
          <w:sz w:val="28"/>
          <w:szCs w:val="28"/>
        </w:rPr>
        <w:t>м, Похвистневский - 25184 кв.</w:t>
      </w:r>
      <w:r w:rsidR="00CB0755" w:rsidRPr="00C40410">
        <w:rPr>
          <w:rFonts w:ascii="Times New Roman" w:hAnsi="Times New Roman"/>
          <w:sz w:val="28"/>
          <w:szCs w:val="28"/>
        </w:rPr>
        <w:t xml:space="preserve"> </w:t>
      </w:r>
      <w:r w:rsidRPr="00C40410">
        <w:rPr>
          <w:rFonts w:ascii="Times New Roman" w:hAnsi="Times New Roman"/>
          <w:sz w:val="28"/>
          <w:szCs w:val="28"/>
        </w:rPr>
        <w:t>м, Кинельский  - 24296 кв.</w:t>
      </w:r>
      <w:r w:rsidR="00CB0755" w:rsidRPr="00C40410">
        <w:rPr>
          <w:rFonts w:ascii="Times New Roman" w:hAnsi="Times New Roman"/>
          <w:sz w:val="28"/>
          <w:szCs w:val="28"/>
        </w:rPr>
        <w:t xml:space="preserve"> </w:t>
      </w:r>
      <w:r w:rsidRPr="00C40410">
        <w:rPr>
          <w:rFonts w:ascii="Times New Roman" w:hAnsi="Times New Roman"/>
          <w:sz w:val="28"/>
          <w:szCs w:val="28"/>
        </w:rPr>
        <w:t>м, Сергиевский – 22273 кв.</w:t>
      </w:r>
      <w:r w:rsidR="00CB0755" w:rsidRPr="00C40410">
        <w:rPr>
          <w:rFonts w:ascii="Times New Roman" w:hAnsi="Times New Roman"/>
          <w:sz w:val="28"/>
          <w:szCs w:val="28"/>
        </w:rPr>
        <w:t xml:space="preserve"> </w:t>
      </w:r>
      <w:r w:rsidRPr="00C40410">
        <w:rPr>
          <w:rFonts w:ascii="Times New Roman" w:hAnsi="Times New Roman"/>
          <w:sz w:val="28"/>
          <w:szCs w:val="28"/>
        </w:rPr>
        <w:t xml:space="preserve">м. В первой пятерке </w:t>
      </w:r>
      <w:r w:rsidR="003B300D" w:rsidRPr="00C40410">
        <w:rPr>
          <w:rFonts w:ascii="Times New Roman" w:hAnsi="Times New Roman"/>
          <w:sz w:val="28"/>
          <w:szCs w:val="28"/>
        </w:rPr>
        <w:t xml:space="preserve"> находятся </w:t>
      </w:r>
      <w:r w:rsidRPr="00C40410">
        <w:rPr>
          <w:rFonts w:ascii="Times New Roman" w:hAnsi="Times New Roman"/>
          <w:sz w:val="28"/>
          <w:szCs w:val="28"/>
        </w:rPr>
        <w:t>районы, распол</w:t>
      </w:r>
      <w:r w:rsidRPr="00C40410">
        <w:rPr>
          <w:rFonts w:ascii="Times New Roman" w:hAnsi="Times New Roman"/>
          <w:sz w:val="28"/>
          <w:szCs w:val="28"/>
        </w:rPr>
        <w:t>о</w:t>
      </w:r>
      <w:r w:rsidRPr="00C40410">
        <w:rPr>
          <w:rFonts w:ascii="Times New Roman" w:hAnsi="Times New Roman"/>
          <w:sz w:val="28"/>
          <w:szCs w:val="28"/>
        </w:rPr>
        <w:t xml:space="preserve">женные вблизи городов. </w:t>
      </w:r>
      <w:r w:rsidR="003B300D" w:rsidRPr="00C40410">
        <w:rPr>
          <w:rFonts w:ascii="Times New Roman" w:hAnsi="Times New Roman"/>
          <w:sz w:val="28"/>
          <w:szCs w:val="28"/>
        </w:rPr>
        <w:t>В о</w:t>
      </w:r>
      <w:r w:rsidRPr="00C40410">
        <w:rPr>
          <w:rFonts w:ascii="Times New Roman" w:hAnsi="Times New Roman"/>
          <w:sz w:val="28"/>
          <w:szCs w:val="28"/>
        </w:rPr>
        <w:t>стальны</w:t>
      </w:r>
      <w:r w:rsidR="003B300D" w:rsidRPr="00C40410">
        <w:rPr>
          <w:rFonts w:ascii="Times New Roman" w:hAnsi="Times New Roman"/>
          <w:sz w:val="28"/>
          <w:szCs w:val="28"/>
        </w:rPr>
        <w:t>х</w:t>
      </w:r>
      <w:r w:rsidRPr="00C40410">
        <w:rPr>
          <w:rFonts w:ascii="Times New Roman" w:hAnsi="Times New Roman"/>
          <w:sz w:val="28"/>
          <w:szCs w:val="28"/>
        </w:rPr>
        <w:t xml:space="preserve"> район</w:t>
      </w:r>
      <w:r w:rsidR="003B300D" w:rsidRPr="00C40410">
        <w:rPr>
          <w:rFonts w:ascii="Times New Roman" w:hAnsi="Times New Roman"/>
          <w:sz w:val="28"/>
          <w:szCs w:val="28"/>
        </w:rPr>
        <w:t>ах</w:t>
      </w:r>
      <w:r w:rsidRPr="00C40410">
        <w:rPr>
          <w:rFonts w:ascii="Times New Roman" w:hAnsi="Times New Roman"/>
          <w:sz w:val="28"/>
          <w:szCs w:val="28"/>
        </w:rPr>
        <w:t xml:space="preserve"> объем ввода жилья сущ</w:t>
      </w:r>
      <w:r w:rsidRPr="00C40410">
        <w:rPr>
          <w:rFonts w:ascii="Times New Roman" w:hAnsi="Times New Roman"/>
          <w:sz w:val="28"/>
          <w:szCs w:val="28"/>
        </w:rPr>
        <w:t>е</w:t>
      </w:r>
      <w:r w:rsidRPr="00C40410">
        <w:rPr>
          <w:rFonts w:ascii="Times New Roman" w:hAnsi="Times New Roman"/>
          <w:sz w:val="28"/>
          <w:szCs w:val="28"/>
        </w:rPr>
        <w:t xml:space="preserve">ственно меньше. </w:t>
      </w:r>
    </w:p>
    <w:p w:rsidR="00B22A12" w:rsidRPr="00C40410" w:rsidRDefault="006C0CA9" w:rsidP="008A4256">
      <w:pPr>
        <w:pStyle w:val="af1"/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C40410">
        <w:rPr>
          <w:color w:val="000000"/>
          <w:sz w:val="28"/>
          <w:szCs w:val="28"/>
        </w:rPr>
        <w:t>Ежегодно Правительство Самарской области  проводит оценку  эффе</w:t>
      </w:r>
      <w:r w:rsidRPr="00C40410">
        <w:rPr>
          <w:color w:val="000000"/>
          <w:sz w:val="28"/>
          <w:szCs w:val="28"/>
        </w:rPr>
        <w:t>к</w:t>
      </w:r>
      <w:r w:rsidRPr="00C40410">
        <w:rPr>
          <w:color w:val="000000"/>
          <w:sz w:val="28"/>
          <w:szCs w:val="28"/>
        </w:rPr>
        <w:t>тивности деятельности органов МСУ городских и сельских муниципальных образований губернии</w:t>
      </w:r>
      <w:r w:rsidR="00B22A12" w:rsidRPr="00C40410">
        <w:rPr>
          <w:color w:val="000000"/>
          <w:sz w:val="28"/>
          <w:szCs w:val="28"/>
        </w:rPr>
        <w:t xml:space="preserve"> (таблица 2.1). </w:t>
      </w:r>
      <w:r w:rsidRPr="00C40410">
        <w:rPr>
          <w:color w:val="000000"/>
          <w:sz w:val="28"/>
          <w:szCs w:val="28"/>
        </w:rPr>
        <w:t xml:space="preserve"> </w:t>
      </w:r>
    </w:p>
    <w:p w:rsidR="00F62E38" w:rsidRPr="00C40410" w:rsidRDefault="00F62E38" w:rsidP="008A4256">
      <w:pPr>
        <w:pStyle w:val="af1"/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</w:p>
    <w:p w:rsidR="00F62E38" w:rsidRPr="00C40410" w:rsidRDefault="00F62E38" w:rsidP="00F62E38">
      <w:pPr>
        <w:pStyle w:val="af1"/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C40410">
        <w:rPr>
          <w:color w:val="000000"/>
          <w:sz w:val="28"/>
          <w:szCs w:val="28"/>
        </w:rPr>
        <w:t>По итогам 2016 года  17 муниципальных образований были отнесены к группе с  высокой оценкой по итогам комплексной оценки эффективности, в том числе и муниципальный район Сергиевский, занимающий 12-ю строку рейтинга  (в 2015 году  к этой группе было отнесено  4 муниципальных обр</w:t>
      </w:r>
      <w:r w:rsidRPr="00C40410">
        <w:rPr>
          <w:color w:val="000000"/>
          <w:sz w:val="28"/>
          <w:szCs w:val="28"/>
        </w:rPr>
        <w:t>а</w:t>
      </w:r>
      <w:r w:rsidRPr="00C40410">
        <w:rPr>
          <w:color w:val="000000"/>
          <w:sz w:val="28"/>
          <w:szCs w:val="28"/>
        </w:rPr>
        <w:t>зования  - м.р-н Кинельский, м.р-н  Красноярский, г.о. Отрадный и м.р-н Хворостянский</w:t>
      </w:r>
      <w:r w:rsidR="00CB0755" w:rsidRPr="00C40410">
        <w:rPr>
          <w:color w:val="000000"/>
          <w:sz w:val="28"/>
          <w:szCs w:val="28"/>
        </w:rPr>
        <w:t>.</w:t>
      </w:r>
      <w:r w:rsidRPr="00C40410">
        <w:rPr>
          <w:color w:val="000000"/>
          <w:sz w:val="28"/>
          <w:szCs w:val="28"/>
        </w:rPr>
        <w:t xml:space="preserve"> </w:t>
      </w:r>
    </w:p>
    <w:p w:rsidR="00F62E38" w:rsidRPr="00C40410" w:rsidRDefault="00F62E38" w:rsidP="00F62E38">
      <w:pPr>
        <w:pStyle w:val="af1"/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C40410">
        <w:rPr>
          <w:color w:val="000000"/>
          <w:sz w:val="28"/>
          <w:szCs w:val="28"/>
        </w:rPr>
        <w:t>Стабильность эффективности показывают м.р-н Кинельский (среднее  место рейтинга за 8 лет, период 2009-2016 годы - 5,75), м.р-н Сергиевский (среднее  место - 6,5), г.о. Отрадный (7,25),  м.р-н Кинель-Черкасский (7,5).</w:t>
      </w:r>
    </w:p>
    <w:p w:rsidR="006C0CA9" w:rsidRPr="00C40410" w:rsidRDefault="006C0CA9" w:rsidP="006C0CA9">
      <w:pPr>
        <w:pStyle w:val="af1"/>
        <w:spacing w:after="0"/>
        <w:ind w:left="0"/>
        <w:rPr>
          <w:color w:val="000000"/>
        </w:rPr>
      </w:pPr>
    </w:p>
    <w:p w:rsidR="006C0CA9" w:rsidRPr="00C40410" w:rsidRDefault="006C0CA9" w:rsidP="00FF3791">
      <w:pPr>
        <w:pStyle w:val="af1"/>
        <w:spacing w:after="0"/>
        <w:ind w:left="0"/>
        <w:jc w:val="both"/>
        <w:rPr>
          <w:color w:val="000000"/>
          <w:sz w:val="28"/>
          <w:szCs w:val="28"/>
        </w:rPr>
      </w:pPr>
      <w:r w:rsidRPr="00C40410">
        <w:rPr>
          <w:color w:val="000000"/>
          <w:sz w:val="28"/>
          <w:szCs w:val="28"/>
        </w:rPr>
        <w:t xml:space="preserve">Таблица </w:t>
      </w:r>
      <w:r w:rsidR="002702E8" w:rsidRPr="00C40410">
        <w:rPr>
          <w:color w:val="000000"/>
          <w:sz w:val="28"/>
          <w:szCs w:val="28"/>
        </w:rPr>
        <w:t>2</w:t>
      </w:r>
      <w:r w:rsidRPr="00C40410">
        <w:rPr>
          <w:color w:val="000000"/>
          <w:sz w:val="28"/>
          <w:szCs w:val="28"/>
        </w:rPr>
        <w:t>.1 -  Рейтинг  по оценке  эффективности деятельности органов МСУ городских и сельских муниципальных образований Самарской области, 2016 г.</w:t>
      </w:r>
    </w:p>
    <w:p w:rsidR="006C0CA9" w:rsidRPr="00C40410" w:rsidRDefault="006C0CA9" w:rsidP="006C0CA9">
      <w:pPr>
        <w:pStyle w:val="af1"/>
        <w:spacing w:after="0"/>
        <w:ind w:left="0"/>
        <w:rPr>
          <w:color w:val="000000"/>
        </w:rPr>
      </w:pPr>
    </w:p>
    <w:tbl>
      <w:tblPr>
        <w:tblW w:w="9355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67"/>
        <w:gridCol w:w="1985"/>
        <w:gridCol w:w="850"/>
        <w:gridCol w:w="851"/>
        <w:gridCol w:w="850"/>
        <w:gridCol w:w="851"/>
        <w:gridCol w:w="851"/>
        <w:gridCol w:w="849"/>
        <w:gridCol w:w="851"/>
        <w:gridCol w:w="850"/>
      </w:tblGrid>
      <w:tr w:rsidR="00145899" w:rsidRPr="00C40410" w:rsidTr="00145899">
        <w:trPr>
          <w:trHeight w:val="202"/>
        </w:trPr>
        <w:tc>
          <w:tcPr>
            <w:tcW w:w="567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45899" w:rsidRPr="00C40410" w:rsidRDefault="00145899" w:rsidP="002702E8">
            <w:pPr>
              <w:spacing w:after="0" w:line="240" w:lineRule="auto"/>
              <w:ind w:left="-144" w:right="-144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985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45899" w:rsidRPr="00C40410" w:rsidRDefault="00145899" w:rsidP="002702E8">
            <w:pPr>
              <w:spacing w:after="0" w:line="240" w:lineRule="auto"/>
              <w:ind w:right="-144" w:hanging="3"/>
              <w:textAlignment w:val="baseline"/>
              <w:rPr>
                <w:rFonts w:ascii="Times New Roman" w:hAnsi="Times New Roman"/>
                <w:bCs/>
                <w:kern w:val="24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 xml:space="preserve">Наименование  </w:t>
            </w:r>
          </w:p>
          <w:p w:rsidR="00145899" w:rsidRPr="00C40410" w:rsidRDefault="00145899" w:rsidP="002702E8">
            <w:pPr>
              <w:spacing w:after="0" w:line="240" w:lineRule="auto"/>
              <w:ind w:right="-142"/>
              <w:textAlignment w:val="baseline"/>
              <w:rPr>
                <w:rFonts w:ascii="Times New Roman" w:hAnsi="Times New Roman"/>
                <w:bCs/>
                <w:kern w:val="24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муниципального образования</w:t>
            </w:r>
          </w:p>
        </w:tc>
        <w:tc>
          <w:tcPr>
            <w:tcW w:w="6803" w:type="dxa"/>
            <w:gridSpan w:val="8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2702E8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bCs/>
                <w:kern w:val="24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Рейтинг: занимаемое   место</w:t>
            </w:r>
          </w:p>
        </w:tc>
      </w:tr>
      <w:tr w:rsidR="00145899" w:rsidRPr="00C40410" w:rsidTr="00145899">
        <w:trPr>
          <w:trHeight w:val="202"/>
        </w:trPr>
        <w:tc>
          <w:tcPr>
            <w:tcW w:w="567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45899" w:rsidRPr="00C40410" w:rsidRDefault="00145899" w:rsidP="002702E8">
            <w:pPr>
              <w:spacing w:after="0" w:line="240" w:lineRule="auto"/>
              <w:ind w:left="-144" w:right="-144"/>
              <w:textAlignment w:val="baseline"/>
              <w:rPr>
                <w:rFonts w:ascii="Times New Roman" w:hAnsi="Times New Roman"/>
                <w:color w:val="000000"/>
                <w:kern w:val="24"/>
              </w:rPr>
            </w:pPr>
          </w:p>
        </w:tc>
        <w:tc>
          <w:tcPr>
            <w:tcW w:w="1985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45899" w:rsidRPr="00C40410" w:rsidRDefault="00145899" w:rsidP="002702E8">
            <w:pPr>
              <w:spacing w:after="0" w:line="240" w:lineRule="auto"/>
              <w:ind w:right="-142"/>
              <w:textAlignment w:val="baseline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 xml:space="preserve">2009 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2010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2011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2012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2013</w:t>
            </w:r>
          </w:p>
        </w:tc>
        <w:tc>
          <w:tcPr>
            <w:tcW w:w="8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2014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2015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textAlignment w:val="bottom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 xml:space="preserve"> 2016</w:t>
            </w:r>
          </w:p>
        </w:tc>
      </w:tr>
      <w:tr w:rsidR="00145899" w:rsidRPr="00C40410" w:rsidTr="00145899">
        <w:trPr>
          <w:trHeight w:val="202"/>
        </w:trPr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45899" w:rsidRPr="00C40410" w:rsidRDefault="00145899" w:rsidP="00F012D4">
            <w:pPr>
              <w:numPr>
                <w:ilvl w:val="0"/>
                <w:numId w:val="43"/>
              </w:numPr>
              <w:spacing w:after="0" w:line="240" w:lineRule="auto"/>
              <w:ind w:left="0" w:firstLine="0"/>
              <w:textAlignment w:val="baseline"/>
              <w:rPr>
                <w:rFonts w:ascii="Times New Roman" w:hAnsi="Times New Roman"/>
                <w:color w:val="000000"/>
                <w:kern w:val="24"/>
              </w:rPr>
            </w:pPr>
          </w:p>
        </w:tc>
        <w:tc>
          <w:tcPr>
            <w:tcW w:w="19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45899" w:rsidRPr="00C40410" w:rsidRDefault="00145899" w:rsidP="00553D2B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Безенчукский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27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20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35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4</w:t>
            </w:r>
          </w:p>
        </w:tc>
        <w:tc>
          <w:tcPr>
            <w:tcW w:w="8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10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7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10</w:t>
            </w:r>
          </w:p>
        </w:tc>
      </w:tr>
      <w:tr w:rsidR="00145899" w:rsidRPr="00C40410" w:rsidTr="00145899">
        <w:trPr>
          <w:trHeight w:val="202"/>
        </w:trPr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45899" w:rsidRPr="00C40410" w:rsidRDefault="00145899" w:rsidP="00F012D4">
            <w:pPr>
              <w:numPr>
                <w:ilvl w:val="0"/>
                <w:numId w:val="43"/>
              </w:numPr>
              <w:spacing w:after="0" w:line="240" w:lineRule="auto"/>
              <w:ind w:left="0" w:firstLine="0"/>
              <w:textAlignment w:val="baseline"/>
              <w:rPr>
                <w:rFonts w:ascii="Times New Roman" w:hAnsi="Times New Roman"/>
                <w:color w:val="000000"/>
                <w:kern w:val="24"/>
              </w:rPr>
            </w:pPr>
          </w:p>
        </w:tc>
        <w:tc>
          <w:tcPr>
            <w:tcW w:w="19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45899" w:rsidRPr="00C40410" w:rsidRDefault="00145899" w:rsidP="00553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Больше-Черниговский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45899" w:rsidRPr="00C40410" w:rsidRDefault="00145899" w:rsidP="00553D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26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45899" w:rsidRPr="00C40410" w:rsidRDefault="00145899" w:rsidP="00553D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26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45899" w:rsidRPr="00C40410" w:rsidRDefault="00145899" w:rsidP="00553D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29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45899" w:rsidRPr="00C40410" w:rsidRDefault="00145899" w:rsidP="00553D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18-19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45899" w:rsidRPr="00C40410" w:rsidRDefault="00145899" w:rsidP="00553D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37</w:t>
            </w:r>
          </w:p>
        </w:tc>
        <w:tc>
          <w:tcPr>
            <w:tcW w:w="8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45899" w:rsidRPr="00C40410" w:rsidRDefault="00145899" w:rsidP="00553D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35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45899" w:rsidRPr="00C40410" w:rsidRDefault="00145899" w:rsidP="00553D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29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45899" w:rsidRPr="00C40410" w:rsidRDefault="00145899" w:rsidP="00553D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15</w:t>
            </w:r>
          </w:p>
        </w:tc>
      </w:tr>
      <w:tr w:rsidR="00145899" w:rsidRPr="00C40410" w:rsidTr="00145899">
        <w:trPr>
          <w:trHeight w:val="202"/>
        </w:trPr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45899" w:rsidRPr="00C40410" w:rsidRDefault="00145899" w:rsidP="00F012D4">
            <w:pPr>
              <w:numPr>
                <w:ilvl w:val="0"/>
                <w:numId w:val="43"/>
              </w:numPr>
              <w:spacing w:after="0" w:line="240" w:lineRule="auto"/>
              <w:ind w:left="0" w:firstLine="0"/>
              <w:textAlignment w:val="baseline"/>
              <w:rPr>
                <w:rFonts w:ascii="Times New Roman" w:hAnsi="Times New Roman"/>
                <w:color w:val="000000"/>
                <w:kern w:val="24"/>
              </w:rPr>
            </w:pPr>
          </w:p>
        </w:tc>
        <w:tc>
          <w:tcPr>
            <w:tcW w:w="19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45899" w:rsidRPr="00C40410" w:rsidRDefault="00145899" w:rsidP="00553D2B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Борский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18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12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29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24</w:t>
            </w:r>
          </w:p>
        </w:tc>
        <w:tc>
          <w:tcPr>
            <w:tcW w:w="8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14-15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21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8</w:t>
            </w:r>
          </w:p>
        </w:tc>
      </w:tr>
      <w:tr w:rsidR="00145899" w:rsidRPr="00C40410" w:rsidTr="00145899">
        <w:trPr>
          <w:trHeight w:val="202"/>
        </w:trPr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45899" w:rsidRPr="00C40410" w:rsidRDefault="00145899" w:rsidP="00F012D4">
            <w:pPr>
              <w:numPr>
                <w:ilvl w:val="0"/>
                <w:numId w:val="43"/>
              </w:numPr>
              <w:spacing w:after="0" w:line="240" w:lineRule="auto"/>
              <w:ind w:left="0" w:firstLine="0"/>
              <w:textAlignment w:val="baseline"/>
              <w:rPr>
                <w:rFonts w:ascii="Times New Roman" w:hAnsi="Times New Roman"/>
                <w:color w:val="000000"/>
                <w:kern w:val="24"/>
              </w:rPr>
            </w:pPr>
          </w:p>
        </w:tc>
        <w:tc>
          <w:tcPr>
            <w:tcW w:w="19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Волжский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15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29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28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8</w:t>
            </w:r>
          </w:p>
        </w:tc>
        <w:tc>
          <w:tcPr>
            <w:tcW w:w="8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17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24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2</w:t>
            </w:r>
          </w:p>
        </w:tc>
      </w:tr>
      <w:tr w:rsidR="00145899" w:rsidRPr="00C40410" w:rsidTr="00145899">
        <w:trPr>
          <w:trHeight w:val="193"/>
        </w:trPr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45899" w:rsidRPr="00C40410" w:rsidRDefault="00145899" w:rsidP="00F012D4">
            <w:pPr>
              <w:numPr>
                <w:ilvl w:val="0"/>
                <w:numId w:val="43"/>
              </w:numPr>
              <w:spacing w:after="0" w:line="240" w:lineRule="auto"/>
              <w:ind w:left="0" w:firstLine="0"/>
              <w:textAlignment w:val="baseline"/>
              <w:rPr>
                <w:rFonts w:ascii="Times New Roman" w:hAnsi="Times New Roman"/>
              </w:rPr>
            </w:pPr>
          </w:p>
        </w:tc>
        <w:tc>
          <w:tcPr>
            <w:tcW w:w="198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45899" w:rsidRPr="00C40410" w:rsidRDefault="00145899" w:rsidP="00553D2B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 xml:space="preserve">  Исаклинский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23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31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10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12</w:t>
            </w:r>
          </w:p>
        </w:tc>
        <w:tc>
          <w:tcPr>
            <w:tcW w:w="8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12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11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14</w:t>
            </w:r>
          </w:p>
        </w:tc>
      </w:tr>
      <w:tr w:rsidR="00145899" w:rsidRPr="00C40410" w:rsidTr="00145899">
        <w:trPr>
          <w:trHeight w:val="319"/>
        </w:trPr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45899" w:rsidRPr="00C40410" w:rsidRDefault="00145899" w:rsidP="00F012D4">
            <w:pPr>
              <w:numPr>
                <w:ilvl w:val="0"/>
                <w:numId w:val="43"/>
              </w:numPr>
              <w:spacing w:after="0" w:line="240" w:lineRule="auto"/>
              <w:ind w:left="0" w:firstLine="0"/>
              <w:textAlignment w:val="baseline"/>
              <w:rPr>
                <w:rFonts w:ascii="Times New Roman" w:hAnsi="Times New Roman"/>
              </w:rPr>
            </w:pPr>
          </w:p>
        </w:tc>
        <w:tc>
          <w:tcPr>
            <w:tcW w:w="19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5899" w:rsidRPr="00C40410" w:rsidRDefault="00145899" w:rsidP="002702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Г.о. Кинель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5899" w:rsidRPr="00C40410" w:rsidRDefault="00145899" w:rsidP="002702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34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5899" w:rsidRPr="00C40410" w:rsidRDefault="00145899" w:rsidP="002702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13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5899" w:rsidRPr="00C40410" w:rsidRDefault="00145899" w:rsidP="002702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7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5899" w:rsidRPr="00C40410" w:rsidRDefault="00145899" w:rsidP="002702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10-11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5899" w:rsidRPr="00C40410" w:rsidRDefault="00145899" w:rsidP="002702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18-19</w:t>
            </w:r>
          </w:p>
        </w:tc>
        <w:tc>
          <w:tcPr>
            <w:tcW w:w="8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5899" w:rsidRPr="00C40410" w:rsidRDefault="00145899" w:rsidP="002702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26-27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5899" w:rsidRPr="00C40410" w:rsidRDefault="00145899" w:rsidP="002702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30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5899" w:rsidRPr="00C40410" w:rsidRDefault="00145899" w:rsidP="002702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4</w:t>
            </w:r>
          </w:p>
        </w:tc>
      </w:tr>
      <w:tr w:rsidR="00145899" w:rsidRPr="00C40410" w:rsidTr="00145899">
        <w:trPr>
          <w:trHeight w:val="319"/>
        </w:trPr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45899" w:rsidRPr="00C40410" w:rsidRDefault="00145899" w:rsidP="00F012D4">
            <w:pPr>
              <w:numPr>
                <w:ilvl w:val="0"/>
                <w:numId w:val="43"/>
              </w:numPr>
              <w:spacing w:after="0" w:line="240" w:lineRule="auto"/>
              <w:ind w:left="0" w:firstLine="0"/>
              <w:textAlignment w:val="baseline"/>
              <w:rPr>
                <w:rFonts w:ascii="Times New Roman" w:hAnsi="Times New Roman"/>
                <w:color w:val="000000"/>
                <w:kern w:val="24"/>
              </w:rPr>
            </w:pPr>
          </w:p>
        </w:tc>
        <w:tc>
          <w:tcPr>
            <w:tcW w:w="19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45899" w:rsidRPr="00C40410" w:rsidRDefault="00145899" w:rsidP="00553D2B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Кинельский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17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3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1</w:t>
            </w:r>
          </w:p>
        </w:tc>
        <w:tc>
          <w:tcPr>
            <w:tcW w:w="8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17</w:t>
            </w:r>
          </w:p>
        </w:tc>
      </w:tr>
      <w:tr w:rsidR="00145899" w:rsidRPr="00C40410" w:rsidTr="00145899">
        <w:trPr>
          <w:trHeight w:val="333"/>
        </w:trPr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45899" w:rsidRPr="00C40410" w:rsidRDefault="00145899" w:rsidP="00F012D4">
            <w:pPr>
              <w:numPr>
                <w:ilvl w:val="0"/>
                <w:numId w:val="43"/>
              </w:numPr>
              <w:spacing w:after="0" w:line="240" w:lineRule="auto"/>
              <w:ind w:left="0" w:firstLine="0"/>
              <w:textAlignment w:val="baseline"/>
              <w:rPr>
                <w:rFonts w:ascii="Times New Roman" w:hAnsi="Times New Roman"/>
              </w:rPr>
            </w:pPr>
          </w:p>
        </w:tc>
        <w:tc>
          <w:tcPr>
            <w:tcW w:w="19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45899" w:rsidRPr="00C40410" w:rsidRDefault="00145899" w:rsidP="00553D2B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Кинель-Черкасский</w:t>
            </w:r>
          </w:p>
        </w:tc>
        <w:tc>
          <w:tcPr>
            <w:tcW w:w="85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6</w:t>
            </w:r>
          </w:p>
        </w:tc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145899" w:rsidRPr="00C40410" w:rsidRDefault="00145899" w:rsidP="00AB60AC">
            <w:pPr>
              <w:spacing w:after="0" w:line="240" w:lineRule="auto"/>
              <w:ind w:right="-145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18-19</w:t>
            </w:r>
          </w:p>
        </w:tc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3</w:t>
            </w:r>
          </w:p>
        </w:tc>
        <w:tc>
          <w:tcPr>
            <w:tcW w:w="84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6</w:t>
            </w:r>
          </w:p>
        </w:tc>
        <w:tc>
          <w:tcPr>
            <w:tcW w:w="85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16</w:t>
            </w:r>
          </w:p>
        </w:tc>
      </w:tr>
      <w:tr w:rsidR="00145899" w:rsidRPr="00C40410" w:rsidTr="00145899">
        <w:trPr>
          <w:trHeight w:val="314"/>
        </w:trPr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45899" w:rsidRPr="00C40410" w:rsidRDefault="00145899" w:rsidP="00F012D4">
            <w:pPr>
              <w:numPr>
                <w:ilvl w:val="0"/>
                <w:numId w:val="43"/>
              </w:numPr>
              <w:spacing w:after="0" w:line="240" w:lineRule="auto"/>
              <w:ind w:left="0" w:firstLine="0"/>
              <w:textAlignment w:val="baseline"/>
              <w:rPr>
                <w:rFonts w:ascii="Times New Roman" w:hAnsi="Times New Roman"/>
              </w:rPr>
            </w:pPr>
          </w:p>
        </w:tc>
        <w:tc>
          <w:tcPr>
            <w:tcW w:w="19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5899" w:rsidRPr="00C40410" w:rsidRDefault="00145899" w:rsidP="002702E8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Красноярский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5899" w:rsidRPr="00C40410" w:rsidRDefault="00145899" w:rsidP="002702E8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9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5899" w:rsidRPr="00C40410" w:rsidRDefault="00145899" w:rsidP="002702E8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19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5899" w:rsidRPr="00C40410" w:rsidRDefault="00145899" w:rsidP="002702E8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14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5899" w:rsidRPr="00C40410" w:rsidRDefault="00145899" w:rsidP="002702E8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23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5899" w:rsidRPr="00C40410" w:rsidRDefault="00145899" w:rsidP="002702E8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6</w:t>
            </w:r>
          </w:p>
        </w:tc>
        <w:tc>
          <w:tcPr>
            <w:tcW w:w="8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5899" w:rsidRPr="00C40410" w:rsidRDefault="00145899" w:rsidP="002702E8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5899" w:rsidRPr="00C40410" w:rsidRDefault="00145899" w:rsidP="002702E8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5899" w:rsidRPr="00C40410" w:rsidRDefault="00145899" w:rsidP="002702E8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6</w:t>
            </w:r>
          </w:p>
        </w:tc>
      </w:tr>
      <w:tr w:rsidR="00145899" w:rsidRPr="00C40410" w:rsidTr="00145899">
        <w:trPr>
          <w:trHeight w:val="314"/>
        </w:trPr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45899" w:rsidRPr="00C40410" w:rsidRDefault="00145899" w:rsidP="00F012D4">
            <w:pPr>
              <w:numPr>
                <w:ilvl w:val="0"/>
                <w:numId w:val="43"/>
              </w:numPr>
              <w:spacing w:after="0" w:line="240" w:lineRule="auto"/>
              <w:ind w:left="0" w:firstLine="0"/>
              <w:textAlignment w:val="baseline"/>
              <w:rPr>
                <w:rFonts w:ascii="Times New Roman" w:hAnsi="Times New Roman"/>
                <w:color w:val="000000"/>
                <w:kern w:val="24"/>
              </w:rPr>
            </w:pPr>
          </w:p>
        </w:tc>
        <w:tc>
          <w:tcPr>
            <w:tcW w:w="19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45899" w:rsidRPr="00C40410" w:rsidRDefault="00145899" w:rsidP="00553D2B">
            <w:pPr>
              <w:spacing w:after="0" w:line="240" w:lineRule="auto"/>
              <w:ind w:right="-142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Похвистневский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12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15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9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25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35</w:t>
            </w:r>
          </w:p>
        </w:tc>
        <w:tc>
          <w:tcPr>
            <w:tcW w:w="8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7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10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7</w:t>
            </w:r>
          </w:p>
        </w:tc>
      </w:tr>
      <w:tr w:rsidR="00145899" w:rsidRPr="00C40410" w:rsidTr="00145899">
        <w:trPr>
          <w:trHeight w:val="314"/>
        </w:trPr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45899" w:rsidRPr="00C40410" w:rsidRDefault="00145899" w:rsidP="00F012D4">
            <w:pPr>
              <w:numPr>
                <w:ilvl w:val="0"/>
                <w:numId w:val="43"/>
              </w:numPr>
              <w:spacing w:after="0" w:line="240" w:lineRule="auto"/>
              <w:ind w:left="0" w:firstLine="0"/>
              <w:textAlignment w:val="baseline"/>
              <w:rPr>
                <w:rFonts w:ascii="Times New Roman" w:hAnsi="Times New Roman"/>
                <w:color w:val="000000"/>
                <w:kern w:val="24"/>
              </w:rPr>
            </w:pPr>
          </w:p>
        </w:tc>
        <w:tc>
          <w:tcPr>
            <w:tcW w:w="19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Приволжский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14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35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11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36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22-23</w:t>
            </w:r>
          </w:p>
        </w:tc>
        <w:tc>
          <w:tcPr>
            <w:tcW w:w="8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24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9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13</w:t>
            </w:r>
          </w:p>
        </w:tc>
      </w:tr>
      <w:tr w:rsidR="00145899" w:rsidRPr="00C40410" w:rsidTr="00145899">
        <w:trPr>
          <w:trHeight w:val="204"/>
        </w:trPr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45899" w:rsidRPr="00C40410" w:rsidRDefault="00145899" w:rsidP="00F012D4">
            <w:pPr>
              <w:numPr>
                <w:ilvl w:val="0"/>
                <w:numId w:val="43"/>
              </w:numPr>
              <w:spacing w:after="0" w:line="240" w:lineRule="auto"/>
              <w:ind w:left="0" w:firstLine="0"/>
              <w:textAlignment w:val="baseline"/>
              <w:rPr>
                <w:rFonts w:ascii="Times New Roman" w:hAnsi="Times New Roman"/>
              </w:rPr>
            </w:pPr>
          </w:p>
        </w:tc>
        <w:tc>
          <w:tcPr>
            <w:tcW w:w="19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45899" w:rsidRPr="00C40410" w:rsidRDefault="00145899" w:rsidP="00553D2B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Сергиевский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5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17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5</w:t>
            </w:r>
          </w:p>
        </w:tc>
        <w:tc>
          <w:tcPr>
            <w:tcW w:w="8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5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12</w:t>
            </w:r>
          </w:p>
        </w:tc>
      </w:tr>
      <w:tr w:rsidR="00145899" w:rsidRPr="00C40410" w:rsidTr="00145899">
        <w:trPr>
          <w:trHeight w:val="297"/>
        </w:trPr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45899" w:rsidRPr="00C40410" w:rsidRDefault="00145899" w:rsidP="00F012D4">
            <w:pPr>
              <w:numPr>
                <w:ilvl w:val="0"/>
                <w:numId w:val="43"/>
              </w:numPr>
              <w:spacing w:after="0" w:line="240" w:lineRule="auto"/>
              <w:ind w:left="0" w:firstLine="0"/>
              <w:textAlignment w:val="baseline"/>
              <w:rPr>
                <w:rFonts w:ascii="Times New Roman" w:hAnsi="Times New Roman"/>
              </w:rPr>
            </w:pPr>
          </w:p>
        </w:tc>
        <w:tc>
          <w:tcPr>
            <w:tcW w:w="19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45899" w:rsidRPr="00C40410" w:rsidRDefault="00145899" w:rsidP="00553D2B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г. Отрадный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7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12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28</w:t>
            </w:r>
          </w:p>
        </w:tc>
        <w:tc>
          <w:tcPr>
            <w:tcW w:w="8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3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3</w:t>
            </w:r>
          </w:p>
        </w:tc>
      </w:tr>
      <w:tr w:rsidR="00145899" w:rsidRPr="00C40410" w:rsidTr="00145899">
        <w:trPr>
          <w:trHeight w:val="257"/>
        </w:trPr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45899" w:rsidRPr="00C40410" w:rsidRDefault="00145899" w:rsidP="00F012D4">
            <w:pPr>
              <w:numPr>
                <w:ilvl w:val="0"/>
                <w:numId w:val="43"/>
              </w:numPr>
              <w:spacing w:after="0" w:line="240" w:lineRule="auto"/>
              <w:ind w:left="0" w:firstLine="0"/>
              <w:textAlignment w:val="baseline"/>
              <w:rPr>
                <w:rFonts w:ascii="Times New Roman" w:hAnsi="Times New Roman"/>
              </w:rPr>
            </w:pPr>
          </w:p>
        </w:tc>
        <w:tc>
          <w:tcPr>
            <w:tcW w:w="19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г.о. Самара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22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21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8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13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10</w:t>
            </w:r>
          </w:p>
        </w:tc>
        <w:tc>
          <w:tcPr>
            <w:tcW w:w="8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9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13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11</w:t>
            </w:r>
          </w:p>
        </w:tc>
      </w:tr>
      <w:tr w:rsidR="00145899" w:rsidRPr="00C40410" w:rsidTr="00145899">
        <w:trPr>
          <w:trHeight w:val="257"/>
        </w:trPr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45899" w:rsidRPr="00C40410" w:rsidRDefault="00145899" w:rsidP="00F012D4">
            <w:pPr>
              <w:numPr>
                <w:ilvl w:val="0"/>
                <w:numId w:val="43"/>
              </w:numPr>
              <w:spacing w:after="0" w:line="240" w:lineRule="auto"/>
              <w:ind w:left="0" w:firstLine="0"/>
              <w:textAlignment w:val="baseline"/>
              <w:rPr>
                <w:rFonts w:ascii="Times New Roman" w:hAnsi="Times New Roman"/>
                <w:color w:val="000000"/>
                <w:kern w:val="24"/>
              </w:rPr>
            </w:pPr>
          </w:p>
        </w:tc>
        <w:tc>
          <w:tcPr>
            <w:tcW w:w="19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45899" w:rsidRPr="00C40410" w:rsidRDefault="00145899" w:rsidP="00553D2B">
            <w:pPr>
              <w:spacing w:after="0" w:line="240" w:lineRule="auto"/>
              <w:ind w:right="-142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Ставропольский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11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20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26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16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22-23</w:t>
            </w:r>
          </w:p>
        </w:tc>
        <w:tc>
          <w:tcPr>
            <w:tcW w:w="8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45899" w:rsidRPr="00C40410" w:rsidRDefault="00145899" w:rsidP="00553D2B">
            <w:pPr>
              <w:spacing w:after="0" w:line="240" w:lineRule="auto"/>
              <w:ind w:right="-144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26-27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20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9</w:t>
            </w:r>
          </w:p>
        </w:tc>
      </w:tr>
      <w:tr w:rsidR="00145899" w:rsidRPr="00C40410" w:rsidTr="00145899">
        <w:trPr>
          <w:trHeight w:val="104"/>
        </w:trPr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45899" w:rsidRPr="00C40410" w:rsidRDefault="00145899" w:rsidP="00F012D4">
            <w:pPr>
              <w:numPr>
                <w:ilvl w:val="0"/>
                <w:numId w:val="43"/>
              </w:numPr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kern w:val="24"/>
              </w:rPr>
            </w:pPr>
          </w:p>
        </w:tc>
        <w:tc>
          <w:tcPr>
            <w:tcW w:w="19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45899" w:rsidRPr="00C40410" w:rsidRDefault="00145899" w:rsidP="00553D2B">
            <w:pPr>
              <w:spacing w:after="0" w:line="240" w:lineRule="auto"/>
              <w:ind w:right="-142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Хворостянский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35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22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24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22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18-19</w:t>
            </w:r>
          </w:p>
        </w:tc>
        <w:tc>
          <w:tcPr>
            <w:tcW w:w="8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8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4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45899" w:rsidRPr="00C40410" w:rsidRDefault="00145899" w:rsidP="00553D2B"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1</w:t>
            </w:r>
          </w:p>
        </w:tc>
      </w:tr>
      <w:tr w:rsidR="00145899" w:rsidRPr="00C40410" w:rsidTr="00145899">
        <w:trPr>
          <w:trHeight w:val="104"/>
        </w:trPr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45899" w:rsidRPr="00C40410" w:rsidRDefault="00145899" w:rsidP="00F012D4">
            <w:pPr>
              <w:numPr>
                <w:ilvl w:val="0"/>
                <w:numId w:val="43"/>
              </w:numPr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kern w:val="24"/>
              </w:rPr>
            </w:pPr>
          </w:p>
        </w:tc>
        <w:tc>
          <w:tcPr>
            <w:tcW w:w="19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45899" w:rsidRPr="00C40410" w:rsidRDefault="00145899" w:rsidP="00553D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Шигонский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45899" w:rsidRPr="00C40410" w:rsidRDefault="00145899" w:rsidP="00553D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20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45899" w:rsidRPr="00C40410" w:rsidRDefault="00145899" w:rsidP="00553D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33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45899" w:rsidRPr="00C40410" w:rsidRDefault="00145899" w:rsidP="00553D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22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45899" w:rsidRPr="00C40410" w:rsidRDefault="00145899" w:rsidP="00553D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21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45899" w:rsidRPr="00C40410" w:rsidRDefault="00145899" w:rsidP="00553D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33-34</w:t>
            </w:r>
          </w:p>
        </w:tc>
        <w:tc>
          <w:tcPr>
            <w:tcW w:w="8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45899" w:rsidRPr="00C40410" w:rsidRDefault="00145899" w:rsidP="00553D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20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45899" w:rsidRPr="00C40410" w:rsidRDefault="00145899" w:rsidP="00553D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22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45899" w:rsidRPr="00C40410" w:rsidRDefault="00145899" w:rsidP="00553D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5</w:t>
            </w:r>
          </w:p>
        </w:tc>
      </w:tr>
    </w:tbl>
    <w:p w:rsidR="006C0CA9" w:rsidRPr="00C40410" w:rsidRDefault="006C0CA9" w:rsidP="006C0CA9">
      <w:pPr>
        <w:ind w:firstLine="709"/>
        <w:jc w:val="both"/>
      </w:pPr>
    </w:p>
    <w:p w:rsidR="000E5FF6" w:rsidRPr="00C40410" w:rsidRDefault="000E5FF6" w:rsidP="00435ECC">
      <w:pPr>
        <w:pStyle w:val="3"/>
        <w:ind w:firstLine="709"/>
        <w:rPr>
          <w:rStyle w:val="30"/>
          <w:b/>
          <w:bCs/>
        </w:rPr>
      </w:pPr>
      <w:bookmarkStart w:id="31" w:name="_Toc522033052"/>
      <w:bookmarkStart w:id="32" w:name="_Toc523882141"/>
      <w:r w:rsidRPr="00C40410">
        <w:rPr>
          <w:rStyle w:val="30"/>
          <w:b/>
          <w:bCs/>
        </w:rPr>
        <w:t>2.</w:t>
      </w:r>
      <w:r w:rsidR="003B300D" w:rsidRPr="00C40410">
        <w:rPr>
          <w:rStyle w:val="30"/>
          <w:b/>
          <w:bCs/>
        </w:rPr>
        <w:t>2</w:t>
      </w:r>
      <w:r w:rsidRPr="00C40410">
        <w:rPr>
          <w:rStyle w:val="30"/>
          <w:b/>
          <w:bCs/>
        </w:rPr>
        <w:t>.3     Референтные  муниципальные  районы</w:t>
      </w:r>
      <w:bookmarkEnd w:id="31"/>
      <w:bookmarkEnd w:id="32"/>
    </w:p>
    <w:p w:rsidR="000E5FF6" w:rsidRPr="00C40410" w:rsidRDefault="000E5FF6" w:rsidP="000E5FF6">
      <w:pPr>
        <w:pStyle w:val="af"/>
        <w:shd w:val="clear" w:color="auto" w:fill="FFFFFF"/>
      </w:pPr>
    </w:p>
    <w:p w:rsidR="00435ECC" w:rsidRPr="00C40410" w:rsidRDefault="000E5FF6" w:rsidP="00435ECC">
      <w:pPr>
        <w:pStyle w:val="af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После рассмотрения основных позиционных особенностей </w:t>
      </w:r>
      <w:r w:rsidR="00435ECC" w:rsidRPr="00C40410">
        <w:rPr>
          <w:rFonts w:ascii="Times New Roman" w:hAnsi="Times New Roman"/>
          <w:sz w:val="28"/>
          <w:szCs w:val="28"/>
        </w:rPr>
        <w:t>муниц</w:t>
      </w:r>
      <w:r w:rsidR="00435ECC" w:rsidRPr="00C40410">
        <w:rPr>
          <w:rFonts w:ascii="Times New Roman" w:hAnsi="Times New Roman"/>
          <w:sz w:val="28"/>
          <w:szCs w:val="28"/>
        </w:rPr>
        <w:t>и</w:t>
      </w:r>
      <w:r w:rsidR="00435ECC" w:rsidRPr="00C40410">
        <w:rPr>
          <w:rFonts w:ascii="Times New Roman" w:hAnsi="Times New Roman"/>
          <w:sz w:val="28"/>
          <w:szCs w:val="28"/>
        </w:rPr>
        <w:t xml:space="preserve">пального района Сергиевский </w:t>
      </w:r>
      <w:r w:rsidRPr="00C40410">
        <w:rPr>
          <w:rFonts w:ascii="Times New Roman" w:hAnsi="Times New Roman"/>
          <w:sz w:val="28"/>
          <w:szCs w:val="28"/>
        </w:rPr>
        <w:t xml:space="preserve">были выявлены </w:t>
      </w:r>
      <w:r w:rsidR="00435ECC" w:rsidRPr="00C40410">
        <w:rPr>
          <w:rFonts w:ascii="Times New Roman" w:hAnsi="Times New Roman"/>
          <w:sz w:val="28"/>
          <w:szCs w:val="28"/>
        </w:rPr>
        <w:t xml:space="preserve"> муниципальные образования, с которыми по разным основаниям можно сравнить муниципальный район, так называемые </w:t>
      </w:r>
      <w:r w:rsidRPr="00C40410">
        <w:rPr>
          <w:rFonts w:ascii="Times New Roman" w:hAnsi="Times New Roman"/>
          <w:sz w:val="28"/>
          <w:szCs w:val="28"/>
        </w:rPr>
        <w:t xml:space="preserve">референтные </w:t>
      </w:r>
      <w:r w:rsidR="00435ECC" w:rsidRPr="00C40410">
        <w:rPr>
          <w:rFonts w:ascii="Times New Roman" w:hAnsi="Times New Roman"/>
          <w:sz w:val="28"/>
          <w:szCs w:val="28"/>
        </w:rPr>
        <w:t>муниципальные  образования</w:t>
      </w:r>
      <w:r w:rsidRPr="00C40410">
        <w:rPr>
          <w:rFonts w:ascii="Times New Roman" w:hAnsi="Times New Roman"/>
          <w:sz w:val="28"/>
          <w:szCs w:val="28"/>
        </w:rPr>
        <w:t xml:space="preserve">. </w:t>
      </w:r>
    </w:p>
    <w:p w:rsidR="000E5FF6" w:rsidRPr="00C40410" w:rsidRDefault="000E5FF6" w:rsidP="00435ECC">
      <w:pPr>
        <w:pStyle w:val="af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C40410">
        <w:rPr>
          <w:rFonts w:ascii="Times New Roman" w:hAnsi="Times New Roman"/>
          <w:sz w:val="28"/>
          <w:szCs w:val="28"/>
        </w:rPr>
        <w:t>Изначально были определены следующие о</w:t>
      </w:r>
      <w:r w:rsidRPr="00C40410">
        <w:rPr>
          <w:rFonts w:ascii="Times New Roman" w:hAnsi="Times New Roman"/>
          <w:bCs/>
          <w:sz w:val="28"/>
          <w:szCs w:val="28"/>
        </w:rPr>
        <w:t xml:space="preserve">снования для  выявления референтных </w:t>
      </w:r>
      <w:r w:rsidR="00435ECC" w:rsidRPr="00C40410">
        <w:rPr>
          <w:rFonts w:ascii="Times New Roman" w:hAnsi="Times New Roman"/>
          <w:bCs/>
          <w:sz w:val="28"/>
          <w:szCs w:val="28"/>
        </w:rPr>
        <w:t xml:space="preserve">муниципальных </w:t>
      </w:r>
      <w:r w:rsidR="002E0425" w:rsidRPr="00C40410">
        <w:rPr>
          <w:rFonts w:ascii="Times New Roman" w:hAnsi="Times New Roman"/>
          <w:bCs/>
          <w:sz w:val="28"/>
          <w:szCs w:val="28"/>
        </w:rPr>
        <w:t>образований</w:t>
      </w:r>
      <w:r w:rsidRPr="00C40410">
        <w:rPr>
          <w:rFonts w:ascii="Times New Roman" w:hAnsi="Times New Roman"/>
          <w:bCs/>
          <w:sz w:val="28"/>
          <w:szCs w:val="28"/>
          <w:shd w:val="clear" w:color="auto" w:fill="FFFFFF"/>
        </w:rPr>
        <w:t>:</w:t>
      </w:r>
    </w:p>
    <w:p w:rsidR="002E0425" w:rsidRPr="00C40410" w:rsidRDefault="007174CC" w:rsidP="00F012D4">
      <w:pPr>
        <w:pStyle w:val="af"/>
        <w:numPr>
          <w:ilvl w:val="0"/>
          <w:numId w:val="1"/>
        </w:numPr>
        <w:tabs>
          <w:tab w:val="clear" w:pos="720"/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C40410">
        <w:rPr>
          <w:rFonts w:ascii="Times New Roman" w:hAnsi="Times New Roman"/>
          <w:bCs/>
          <w:iCs/>
          <w:sz w:val="28"/>
          <w:szCs w:val="28"/>
        </w:rPr>
        <w:t>Численность населения</w:t>
      </w:r>
    </w:p>
    <w:p w:rsidR="002E0425" w:rsidRPr="00C40410" w:rsidRDefault="002E0425" w:rsidP="00F012D4">
      <w:pPr>
        <w:pStyle w:val="af"/>
        <w:numPr>
          <w:ilvl w:val="0"/>
          <w:numId w:val="1"/>
        </w:numPr>
        <w:tabs>
          <w:tab w:val="clear" w:pos="720"/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C40410">
        <w:rPr>
          <w:rFonts w:ascii="Times New Roman" w:hAnsi="Times New Roman"/>
          <w:bCs/>
          <w:iCs/>
          <w:sz w:val="28"/>
          <w:szCs w:val="28"/>
        </w:rPr>
        <w:t xml:space="preserve">Занимаемая площадь </w:t>
      </w:r>
    </w:p>
    <w:p w:rsidR="002E0425" w:rsidRPr="00C40410" w:rsidRDefault="002E0425" w:rsidP="00F012D4">
      <w:pPr>
        <w:pStyle w:val="af"/>
        <w:numPr>
          <w:ilvl w:val="0"/>
          <w:numId w:val="1"/>
        </w:numPr>
        <w:tabs>
          <w:tab w:val="clear" w:pos="720"/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C40410">
        <w:rPr>
          <w:rFonts w:ascii="Times New Roman" w:hAnsi="Times New Roman"/>
          <w:bCs/>
          <w:iCs/>
          <w:sz w:val="28"/>
          <w:szCs w:val="28"/>
        </w:rPr>
        <w:t>Объем производства</w:t>
      </w:r>
    </w:p>
    <w:p w:rsidR="00A74881" w:rsidRPr="00C40410" w:rsidRDefault="00705D65" w:rsidP="00705D65">
      <w:pPr>
        <w:pStyle w:val="af"/>
        <w:shd w:val="clear" w:color="auto" w:fill="FFFFFF"/>
        <w:spacing w:after="0" w:line="360" w:lineRule="auto"/>
        <w:ind w:left="0" w:firstLine="720"/>
        <w:jc w:val="both"/>
        <w:rPr>
          <w:rFonts w:ascii="Times New Roman" w:hAnsi="Times New Roman"/>
          <w:bCs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Участники стратегических сессий  назвали следующие муниципальные районы, референтные для Сергиевского района:  </w:t>
      </w:r>
      <w:r w:rsidRPr="00C40410">
        <w:rPr>
          <w:rFonts w:ascii="Times New Roman" w:hAnsi="Times New Roman"/>
          <w:bCs/>
          <w:sz w:val="28"/>
          <w:szCs w:val="28"/>
        </w:rPr>
        <w:t>Красноярский, Волжский, Ставропольский, Похвистневский, Кинель-Черкасский</w:t>
      </w:r>
      <w:r w:rsidR="00A74881" w:rsidRPr="00C40410">
        <w:rPr>
          <w:rFonts w:ascii="Times New Roman" w:hAnsi="Times New Roman"/>
          <w:bCs/>
          <w:sz w:val="28"/>
          <w:szCs w:val="28"/>
        </w:rPr>
        <w:t>, Исаклинский районы Самарской области, а также Хвалынский район  Саратовской  области, г.о.</w:t>
      </w:r>
      <w:r w:rsidR="00B22A12" w:rsidRPr="00C40410">
        <w:rPr>
          <w:rFonts w:ascii="Times New Roman" w:hAnsi="Times New Roman"/>
          <w:bCs/>
          <w:sz w:val="28"/>
          <w:szCs w:val="28"/>
        </w:rPr>
        <w:t xml:space="preserve"> </w:t>
      </w:r>
      <w:r w:rsidR="00A74881" w:rsidRPr="00C40410">
        <w:rPr>
          <w:rFonts w:ascii="Times New Roman" w:hAnsi="Times New Roman"/>
          <w:bCs/>
          <w:sz w:val="28"/>
          <w:szCs w:val="28"/>
        </w:rPr>
        <w:t>Самара и Сан</w:t>
      </w:r>
      <w:r w:rsidR="008C2A6B" w:rsidRPr="00C40410">
        <w:rPr>
          <w:rFonts w:ascii="Times New Roman" w:hAnsi="Times New Roman"/>
          <w:bCs/>
          <w:sz w:val="28"/>
          <w:szCs w:val="28"/>
        </w:rPr>
        <w:t>к</w:t>
      </w:r>
      <w:r w:rsidR="00A74881" w:rsidRPr="00C40410">
        <w:rPr>
          <w:rFonts w:ascii="Times New Roman" w:hAnsi="Times New Roman"/>
          <w:bCs/>
          <w:sz w:val="28"/>
          <w:szCs w:val="28"/>
        </w:rPr>
        <w:t>т-Петербург</w:t>
      </w:r>
      <w:r w:rsidRPr="00C40410">
        <w:rPr>
          <w:rFonts w:ascii="Times New Roman" w:hAnsi="Times New Roman"/>
          <w:bCs/>
          <w:sz w:val="28"/>
          <w:szCs w:val="28"/>
        </w:rPr>
        <w:t xml:space="preserve">.  </w:t>
      </w:r>
    </w:p>
    <w:p w:rsidR="00CD1DB6" w:rsidRPr="00C40410" w:rsidRDefault="00CD1DB6" w:rsidP="00CD1DB6">
      <w:pPr>
        <w:pStyle w:val="af"/>
        <w:tabs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C40410">
        <w:rPr>
          <w:rFonts w:ascii="Times New Roman" w:hAnsi="Times New Roman"/>
          <w:bCs/>
          <w:sz w:val="28"/>
          <w:szCs w:val="28"/>
        </w:rPr>
        <w:t>Названные районы далее прошли объективную «проверку» (по стат</w:t>
      </w:r>
      <w:r w:rsidRPr="00C40410">
        <w:rPr>
          <w:rFonts w:ascii="Times New Roman" w:hAnsi="Times New Roman"/>
          <w:bCs/>
          <w:sz w:val="28"/>
          <w:szCs w:val="28"/>
        </w:rPr>
        <w:t>и</w:t>
      </w:r>
      <w:r w:rsidRPr="00C40410">
        <w:rPr>
          <w:rFonts w:ascii="Times New Roman" w:hAnsi="Times New Roman"/>
          <w:bCs/>
          <w:sz w:val="28"/>
          <w:szCs w:val="28"/>
        </w:rPr>
        <w:t>стическим показателям).  Помимо учтенных ранее оснований сравнения б</w:t>
      </w:r>
      <w:r w:rsidRPr="00C40410">
        <w:rPr>
          <w:rFonts w:ascii="Times New Roman" w:hAnsi="Times New Roman"/>
          <w:bCs/>
          <w:sz w:val="28"/>
          <w:szCs w:val="28"/>
        </w:rPr>
        <w:t>ы</w:t>
      </w:r>
      <w:r w:rsidRPr="00C40410">
        <w:rPr>
          <w:rFonts w:ascii="Times New Roman" w:hAnsi="Times New Roman"/>
          <w:bCs/>
          <w:sz w:val="28"/>
          <w:szCs w:val="28"/>
        </w:rPr>
        <w:t xml:space="preserve">ли  дополнительно </w:t>
      </w:r>
      <w:r w:rsidR="00127A20" w:rsidRPr="00C40410">
        <w:rPr>
          <w:rFonts w:ascii="Times New Roman" w:hAnsi="Times New Roman"/>
          <w:bCs/>
          <w:sz w:val="28"/>
          <w:szCs w:val="28"/>
        </w:rPr>
        <w:t>рассмотрены</w:t>
      </w:r>
      <w:r w:rsidRPr="00C40410">
        <w:rPr>
          <w:rFonts w:ascii="Times New Roman" w:hAnsi="Times New Roman"/>
          <w:bCs/>
          <w:sz w:val="28"/>
          <w:szCs w:val="28"/>
        </w:rPr>
        <w:t xml:space="preserve">  следующие показатели: </w:t>
      </w:r>
      <w:r w:rsidR="00127A20" w:rsidRPr="00C40410">
        <w:rPr>
          <w:rFonts w:ascii="Times New Roman" w:hAnsi="Times New Roman"/>
          <w:bCs/>
          <w:sz w:val="28"/>
          <w:szCs w:val="28"/>
        </w:rPr>
        <w:t xml:space="preserve">объем производства промышленной  продукции на душу населения, </w:t>
      </w:r>
      <w:r w:rsidRPr="00C40410">
        <w:rPr>
          <w:rFonts w:ascii="Times New Roman" w:hAnsi="Times New Roman"/>
          <w:bCs/>
          <w:sz w:val="28"/>
          <w:szCs w:val="28"/>
        </w:rPr>
        <w:t>д</w:t>
      </w:r>
      <w:r w:rsidRPr="00C40410">
        <w:rPr>
          <w:rFonts w:ascii="Times New Roman" w:hAnsi="Times New Roman"/>
          <w:bCs/>
          <w:iCs/>
          <w:sz w:val="28"/>
          <w:szCs w:val="28"/>
        </w:rPr>
        <w:t>инамика развития</w:t>
      </w:r>
      <w:r w:rsidR="00127A20" w:rsidRPr="00C40410">
        <w:rPr>
          <w:rFonts w:ascii="Times New Roman" w:hAnsi="Times New Roman"/>
          <w:bCs/>
          <w:iCs/>
          <w:sz w:val="28"/>
          <w:szCs w:val="28"/>
        </w:rPr>
        <w:t>,</w:t>
      </w:r>
      <w:r w:rsidRPr="00C40410">
        <w:rPr>
          <w:rFonts w:ascii="Times New Roman" w:hAnsi="Times New Roman"/>
          <w:bCs/>
          <w:iCs/>
          <w:sz w:val="28"/>
          <w:szCs w:val="28"/>
        </w:rPr>
        <w:t xml:space="preserve"> уровень заработной платы</w:t>
      </w:r>
      <w:r w:rsidR="00127A20" w:rsidRPr="00C40410">
        <w:rPr>
          <w:rFonts w:ascii="Times New Roman" w:hAnsi="Times New Roman"/>
          <w:bCs/>
          <w:iCs/>
          <w:sz w:val="28"/>
          <w:szCs w:val="28"/>
        </w:rPr>
        <w:t>,</w:t>
      </w:r>
      <w:r w:rsidRPr="00C40410">
        <w:rPr>
          <w:rFonts w:ascii="Times New Roman" w:hAnsi="Times New Roman"/>
          <w:bCs/>
          <w:iCs/>
          <w:sz w:val="28"/>
          <w:szCs w:val="28"/>
        </w:rPr>
        <w:t xml:space="preserve"> обеспеченность жильем; объем ввода жил</w:t>
      </w:r>
      <w:r w:rsidR="00127A20" w:rsidRPr="00C40410">
        <w:rPr>
          <w:rFonts w:ascii="Times New Roman" w:hAnsi="Times New Roman"/>
          <w:bCs/>
          <w:iCs/>
          <w:sz w:val="28"/>
          <w:szCs w:val="28"/>
        </w:rPr>
        <w:t>ья,</w:t>
      </w:r>
      <w:r w:rsidRPr="00C40410">
        <w:rPr>
          <w:rFonts w:ascii="Times New Roman" w:hAnsi="Times New Roman"/>
          <w:bCs/>
          <w:iCs/>
          <w:sz w:val="28"/>
          <w:szCs w:val="28"/>
        </w:rPr>
        <w:t xml:space="preserve"> среднее м</w:t>
      </w:r>
      <w:r w:rsidRPr="00C40410">
        <w:rPr>
          <w:rFonts w:ascii="Times New Roman" w:hAnsi="Times New Roman"/>
          <w:bCs/>
          <w:iCs/>
          <w:sz w:val="28"/>
          <w:szCs w:val="28"/>
        </w:rPr>
        <w:t>е</w:t>
      </w:r>
      <w:r w:rsidRPr="00C40410">
        <w:rPr>
          <w:rFonts w:ascii="Times New Roman" w:hAnsi="Times New Roman"/>
          <w:bCs/>
          <w:iCs/>
          <w:sz w:val="28"/>
          <w:szCs w:val="28"/>
        </w:rPr>
        <w:t>сто (за 2009-2017 годы) в сводном рейтинге муниципальных районов Сама</w:t>
      </w:r>
      <w:r w:rsidRPr="00C40410">
        <w:rPr>
          <w:rFonts w:ascii="Times New Roman" w:hAnsi="Times New Roman"/>
          <w:bCs/>
          <w:iCs/>
          <w:sz w:val="28"/>
          <w:szCs w:val="28"/>
        </w:rPr>
        <w:t>р</w:t>
      </w:r>
      <w:r w:rsidRPr="00C40410">
        <w:rPr>
          <w:rFonts w:ascii="Times New Roman" w:hAnsi="Times New Roman"/>
          <w:bCs/>
          <w:iCs/>
          <w:sz w:val="28"/>
          <w:szCs w:val="28"/>
        </w:rPr>
        <w:t xml:space="preserve">ской области по социально-экономическим показателям развития, а также место в рейтинге </w:t>
      </w:r>
      <w:r w:rsidRPr="00C40410">
        <w:rPr>
          <w:rFonts w:ascii="Times New Roman" w:hAnsi="Times New Roman"/>
          <w:color w:val="000000"/>
          <w:sz w:val="28"/>
          <w:szCs w:val="28"/>
        </w:rPr>
        <w:t>по оценке эффективности деятельности органов местного самоуправления в муниципальных образованиях Самарской области</w:t>
      </w:r>
      <w:r w:rsidRPr="00C40410">
        <w:rPr>
          <w:rFonts w:ascii="Times New Roman" w:hAnsi="Times New Roman"/>
          <w:bCs/>
          <w:iCs/>
          <w:sz w:val="28"/>
          <w:szCs w:val="28"/>
        </w:rPr>
        <w:t>.</w:t>
      </w:r>
    </w:p>
    <w:p w:rsidR="00CD1DB6" w:rsidRPr="00C40410" w:rsidRDefault="00CD1DB6" w:rsidP="00CD1DB6">
      <w:pPr>
        <w:pStyle w:val="a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C40410">
        <w:rPr>
          <w:rFonts w:ascii="Times New Roman" w:hAnsi="Times New Roman"/>
          <w:bCs/>
          <w:iCs/>
          <w:sz w:val="28"/>
          <w:szCs w:val="28"/>
        </w:rPr>
        <w:t xml:space="preserve">В таблице  2.2 </w:t>
      </w:r>
      <w:r w:rsidR="00B22A12" w:rsidRPr="00C40410">
        <w:rPr>
          <w:rFonts w:ascii="Times New Roman" w:hAnsi="Times New Roman"/>
          <w:bCs/>
          <w:iCs/>
          <w:sz w:val="28"/>
          <w:szCs w:val="28"/>
        </w:rPr>
        <w:t xml:space="preserve">отмечены </w:t>
      </w:r>
      <w:r w:rsidRPr="00C40410">
        <w:rPr>
          <w:rFonts w:ascii="Times New Roman" w:hAnsi="Times New Roman"/>
          <w:bCs/>
          <w:iCs/>
          <w:sz w:val="28"/>
          <w:szCs w:val="28"/>
        </w:rPr>
        <w:t xml:space="preserve"> районы Самарской области, которые по ра</w:t>
      </w:r>
      <w:r w:rsidRPr="00C40410">
        <w:rPr>
          <w:rFonts w:ascii="Times New Roman" w:hAnsi="Times New Roman"/>
          <w:bCs/>
          <w:iCs/>
          <w:sz w:val="28"/>
          <w:szCs w:val="28"/>
        </w:rPr>
        <w:t>з</w:t>
      </w:r>
      <w:r w:rsidRPr="00C40410">
        <w:rPr>
          <w:rFonts w:ascii="Times New Roman" w:hAnsi="Times New Roman"/>
          <w:bCs/>
          <w:iCs/>
          <w:sz w:val="28"/>
          <w:szCs w:val="28"/>
        </w:rPr>
        <w:t xml:space="preserve">ным показателям  (по абсолютным данным, а также по близким местам в рейтингах) могут быть соотнесены с Сергиевским районом.  </w:t>
      </w:r>
    </w:p>
    <w:p w:rsidR="00F62E38" w:rsidRPr="00C40410" w:rsidRDefault="00F62E38" w:rsidP="00F62E38">
      <w:pPr>
        <w:pStyle w:val="af1"/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C40410">
        <w:rPr>
          <w:color w:val="000000"/>
          <w:sz w:val="28"/>
          <w:szCs w:val="28"/>
        </w:rPr>
        <w:t>По численности населения с Сергиевским районом сопоставимы Б</w:t>
      </w:r>
      <w:r w:rsidRPr="00C40410">
        <w:rPr>
          <w:color w:val="000000"/>
          <w:sz w:val="28"/>
          <w:szCs w:val="28"/>
        </w:rPr>
        <w:t>е</w:t>
      </w:r>
      <w:r w:rsidRPr="00C40410">
        <w:rPr>
          <w:color w:val="000000"/>
          <w:sz w:val="28"/>
          <w:szCs w:val="28"/>
        </w:rPr>
        <w:t>зенчукский муниципальный район, а также Кинель-Черкасский. Волжский, Красноярский  и Ставропольский муниципальные районы существенно пр</w:t>
      </w:r>
      <w:r w:rsidRPr="00C40410">
        <w:rPr>
          <w:color w:val="000000"/>
          <w:sz w:val="28"/>
          <w:szCs w:val="28"/>
        </w:rPr>
        <w:t>е</w:t>
      </w:r>
      <w:r w:rsidRPr="00C40410">
        <w:rPr>
          <w:color w:val="000000"/>
          <w:sz w:val="28"/>
          <w:szCs w:val="28"/>
        </w:rPr>
        <w:t xml:space="preserve">вышают Сергиевский район по численности населения, </w:t>
      </w:r>
      <w:r w:rsidRPr="00C40410">
        <w:rPr>
          <w:bCs/>
          <w:iCs/>
          <w:sz w:val="28"/>
          <w:szCs w:val="28"/>
        </w:rPr>
        <w:t xml:space="preserve"> в то время как К</w:t>
      </w:r>
      <w:r w:rsidRPr="00C40410">
        <w:rPr>
          <w:bCs/>
          <w:iCs/>
          <w:sz w:val="28"/>
          <w:szCs w:val="28"/>
        </w:rPr>
        <w:t>и</w:t>
      </w:r>
      <w:r w:rsidRPr="00C40410">
        <w:rPr>
          <w:bCs/>
          <w:iCs/>
          <w:sz w:val="28"/>
          <w:szCs w:val="28"/>
        </w:rPr>
        <w:t>нельский и Нефтегорский районы  существенно не дотягивают до  численн</w:t>
      </w:r>
      <w:r w:rsidRPr="00C40410">
        <w:rPr>
          <w:bCs/>
          <w:iCs/>
          <w:sz w:val="28"/>
          <w:szCs w:val="28"/>
        </w:rPr>
        <w:t>о</w:t>
      </w:r>
      <w:r w:rsidRPr="00C40410">
        <w:rPr>
          <w:bCs/>
          <w:iCs/>
          <w:sz w:val="28"/>
          <w:szCs w:val="28"/>
        </w:rPr>
        <w:t>сти населения Сергиевского района</w:t>
      </w:r>
      <w:r w:rsidRPr="00C40410">
        <w:rPr>
          <w:color w:val="000000"/>
          <w:sz w:val="28"/>
          <w:szCs w:val="28"/>
        </w:rPr>
        <w:t>.</w:t>
      </w:r>
    </w:p>
    <w:p w:rsidR="00F62E38" w:rsidRPr="00C40410" w:rsidRDefault="00F62E38" w:rsidP="00B22A12">
      <w:pPr>
        <w:pStyle w:val="af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</w:p>
    <w:p w:rsidR="0077688A" w:rsidRPr="00C40410" w:rsidRDefault="00FE76A7" w:rsidP="00B22A12">
      <w:pPr>
        <w:pStyle w:val="af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C40410">
        <w:rPr>
          <w:rFonts w:ascii="Times New Roman" w:hAnsi="Times New Roman"/>
          <w:bCs/>
          <w:sz w:val="28"/>
          <w:szCs w:val="28"/>
        </w:rPr>
        <w:t>Таблица</w:t>
      </w:r>
      <w:r w:rsidR="003B300D" w:rsidRPr="00C40410">
        <w:rPr>
          <w:rFonts w:ascii="Times New Roman" w:hAnsi="Times New Roman"/>
          <w:bCs/>
          <w:sz w:val="28"/>
          <w:szCs w:val="28"/>
        </w:rPr>
        <w:t xml:space="preserve"> 2.2  </w:t>
      </w:r>
      <w:r w:rsidR="004957B8" w:rsidRPr="00C40410">
        <w:rPr>
          <w:rFonts w:ascii="Times New Roman" w:hAnsi="Times New Roman"/>
          <w:bCs/>
          <w:sz w:val="28"/>
          <w:szCs w:val="28"/>
        </w:rPr>
        <w:t>Сравнительные характеристики муниципальных образований Самарской области</w:t>
      </w:r>
    </w:p>
    <w:p w:rsidR="00FE76A7" w:rsidRPr="00C40410" w:rsidRDefault="00FE76A7" w:rsidP="0077688A">
      <w:pPr>
        <w:pStyle w:val="af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709"/>
        <w:gridCol w:w="709"/>
        <w:gridCol w:w="1068"/>
        <w:gridCol w:w="775"/>
        <w:gridCol w:w="851"/>
        <w:gridCol w:w="865"/>
        <w:gridCol w:w="692"/>
        <w:gridCol w:w="568"/>
        <w:gridCol w:w="851"/>
      </w:tblGrid>
      <w:tr w:rsidR="008C2A6B" w:rsidRPr="00C40410" w:rsidTr="00B22A12">
        <w:trPr>
          <w:cantSplit/>
          <w:trHeight w:val="2796"/>
        </w:trPr>
        <w:tc>
          <w:tcPr>
            <w:tcW w:w="2376" w:type="dxa"/>
            <w:shd w:val="clear" w:color="auto" w:fill="auto"/>
          </w:tcPr>
          <w:p w:rsidR="00B22A12" w:rsidRPr="00C40410" w:rsidRDefault="00B22A12" w:rsidP="00B22A12">
            <w:pPr>
              <w:pStyle w:val="af1"/>
              <w:spacing w:after="0"/>
              <w:ind w:left="0"/>
              <w:jc w:val="both"/>
              <w:rPr>
                <w:color w:val="000000"/>
              </w:rPr>
            </w:pPr>
          </w:p>
          <w:p w:rsidR="00B22A12" w:rsidRPr="00C40410" w:rsidRDefault="00B22A12" w:rsidP="00B22A12">
            <w:pPr>
              <w:pStyle w:val="af1"/>
              <w:spacing w:after="0"/>
              <w:ind w:left="0"/>
              <w:jc w:val="both"/>
              <w:rPr>
                <w:color w:val="000000"/>
              </w:rPr>
            </w:pPr>
          </w:p>
          <w:p w:rsidR="00B22A12" w:rsidRPr="00C40410" w:rsidRDefault="00B22A12" w:rsidP="00B22A12">
            <w:pPr>
              <w:pStyle w:val="af1"/>
              <w:spacing w:after="0"/>
              <w:ind w:left="0"/>
              <w:jc w:val="both"/>
              <w:rPr>
                <w:color w:val="000000"/>
              </w:rPr>
            </w:pPr>
          </w:p>
          <w:p w:rsidR="008C2A6B" w:rsidRPr="00C40410" w:rsidRDefault="008C2A6B" w:rsidP="00B22A12">
            <w:pPr>
              <w:pStyle w:val="af1"/>
              <w:spacing w:after="0"/>
              <w:ind w:left="0"/>
              <w:jc w:val="both"/>
              <w:rPr>
                <w:color w:val="000000"/>
              </w:rPr>
            </w:pPr>
            <w:r w:rsidRPr="00C40410">
              <w:rPr>
                <w:color w:val="000000"/>
              </w:rPr>
              <w:t>Наименование м</w:t>
            </w:r>
            <w:r w:rsidRPr="00C40410">
              <w:rPr>
                <w:color w:val="000000"/>
              </w:rPr>
              <w:t>у</w:t>
            </w:r>
            <w:r w:rsidRPr="00C40410">
              <w:rPr>
                <w:color w:val="000000"/>
              </w:rPr>
              <w:t>ниципального рай</w:t>
            </w:r>
            <w:r w:rsidRPr="00C40410">
              <w:rPr>
                <w:color w:val="000000"/>
              </w:rPr>
              <w:t>о</w:t>
            </w:r>
            <w:r w:rsidRPr="00C40410">
              <w:rPr>
                <w:color w:val="000000"/>
              </w:rPr>
              <w:t>на</w:t>
            </w:r>
          </w:p>
        </w:tc>
        <w:tc>
          <w:tcPr>
            <w:tcW w:w="709" w:type="dxa"/>
            <w:shd w:val="clear" w:color="auto" w:fill="auto"/>
            <w:textDirection w:val="btLr"/>
          </w:tcPr>
          <w:p w:rsidR="008C2A6B" w:rsidRPr="00C40410" w:rsidRDefault="008C2A6B" w:rsidP="00EE0F6C">
            <w:pPr>
              <w:pStyle w:val="af1"/>
              <w:spacing w:after="0"/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C40410">
              <w:rPr>
                <w:color w:val="000000"/>
                <w:sz w:val="22"/>
                <w:szCs w:val="22"/>
              </w:rPr>
              <w:t>Население</w:t>
            </w:r>
          </w:p>
        </w:tc>
        <w:tc>
          <w:tcPr>
            <w:tcW w:w="709" w:type="dxa"/>
            <w:shd w:val="clear" w:color="auto" w:fill="auto"/>
            <w:textDirection w:val="btLr"/>
          </w:tcPr>
          <w:p w:rsidR="008C2A6B" w:rsidRPr="00C40410" w:rsidRDefault="008C2A6B" w:rsidP="00B22A12">
            <w:pPr>
              <w:pStyle w:val="af1"/>
              <w:spacing w:after="0"/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C40410">
              <w:rPr>
                <w:color w:val="000000"/>
                <w:sz w:val="22"/>
                <w:szCs w:val="22"/>
              </w:rPr>
              <w:t>Площадь</w:t>
            </w:r>
          </w:p>
        </w:tc>
        <w:tc>
          <w:tcPr>
            <w:tcW w:w="1068" w:type="dxa"/>
            <w:shd w:val="clear" w:color="auto" w:fill="auto"/>
            <w:textDirection w:val="btLr"/>
          </w:tcPr>
          <w:p w:rsidR="00EE0F6C" w:rsidRPr="00C40410" w:rsidRDefault="008C2A6B" w:rsidP="00B22A12">
            <w:pPr>
              <w:pStyle w:val="af1"/>
              <w:spacing w:after="0"/>
              <w:ind w:left="110" w:right="-108"/>
              <w:jc w:val="center"/>
              <w:rPr>
                <w:color w:val="000000"/>
                <w:sz w:val="22"/>
                <w:szCs w:val="22"/>
              </w:rPr>
            </w:pPr>
            <w:r w:rsidRPr="00C40410">
              <w:rPr>
                <w:color w:val="000000"/>
                <w:sz w:val="22"/>
                <w:szCs w:val="22"/>
              </w:rPr>
              <w:t xml:space="preserve">Объем произ-водства </w:t>
            </w:r>
            <w:r w:rsidR="00127A20" w:rsidRPr="00C40410">
              <w:rPr>
                <w:color w:val="000000"/>
                <w:sz w:val="22"/>
                <w:szCs w:val="22"/>
              </w:rPr>
              <w:t>пр</w:t>
            </w:r>
            <w:r w:rsidR="00127A20" w:rsidRPr="00C40410">
              <w:rPr>
                <w:color w:val="000000"/>
                <w:sz w:val="22"/>
                <w:szCs w:val="22"/>
              </w:rPr>
              <w:t>о</w:t>
            </w:r>
            <w:r w:rsidR="00127A20" w:rsidRPr="00C40410">
              <w:rPr>
                <w:color w:val="000000"/>
                <w:sz w:val="22"/>
                <w:szCs w:val="22"/>
              </w:rPr>
              <w:t>мышленной продукции</w:t>
            </w:r>
          </w:p>
          <w:p w:rsidR="008C2A6B" w:rsidRPr="00C40410" w:rsidRDefault="008C2A6B" w:rsidP="00B22A12">
            <w:pPr>
              <w:pStyle w:val="af1"/>
              <w:spacing w:after="0"/>
              <w:ind w:left="110" w:right="-108"/>
              <w:jc w:val="center"/>
              <w:rPr>
                <w:color w:val="000000"/>
                <w:sz w:val="22"/>
                <w:szCs w:val="22"/>
              </w:rPr>
            </w:pPr>
            <w:r w:rsidRPr="00C40410">
              <w:rPr>
                <w:color w:val="000000"/>
                <w:sz w:val="22"/>
                <w:szCs w:val="22"/>
              </w:rPr>
              <w:t xml:space="preserve">на </w:t>
            </w:r>
            <w:r w:rsidR="00EE0F6C" w:rsidRPr="00C40410">
              <w:rPr>
                <w:color w:val="000000"/>
                <w:sz w:val="22"/>
                <w:szCs w:val="22"/>
              </w:rPr>
              <w:t xml:space="preserve"> </w:t>
            </w:r>
            <w:r w:rsidRPr="00C40410">
              <w:rPr>
                <w:color w:val="000000"/>
                <w:sz w:val="22"/>
                <w:szCs w:val="22"/>
              </w:rPr>
              <w:t>душу населения</w:t>
            </w:r>
          </w:p>
        </w:tc>
        <w:tc>
          <w:tcPr>
            <w:tcW w:w="775" w:type="dxa"/>
            <w:shd w:val="clear" w:color="auto" w:fill="auto"/>
            <w:textDirection w:val="btLr"/>
          </w:tcPr>
          <w:p w:rsidR="008C2A6B" w:rsidRPr="00C40410" w:rsidRDefault="008C2A6B" w:rsidP="00B22A12">
            <w:pPr>
              <w:pStyle w:val="af1"/>
              <w:spacing w:after="0"/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C40410">
              <w:rPr>
                <w:color w:val="000000"/>
                <w:sz w:val="22"/>
                <w:szCs w:val="22"/>
              </w:rPr>
              <w:t>Динамика развития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:rsidR="008C2A6B" w:rsidRPr="00C40410" w:rsidRDefault="008C2A6B" w:rsidP="00B22A12">
            <w:pPr>
              <w:pStyle w:val="af1"/>
              <w:spacing w:after="0"/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C40410">
              <w:rPr>
                <w:color w:val="000000"/>
                <w:sz w:val="22"/>
                <w:szCs w:val="22"/>
              </w:rPr>
              <w:t>Уровень заработной платы</w:t>
            </w:r>
          </w:p>
        </w:tc>
        <w:tc>
          <w:tcPr>
            <w:tcW w:w="865" w:type="dxa"/>
            <w:shd w:val="clear" w:color="auto" w:fill="auto"/>
            <w:textDirection w:val="btLr"/>
          </w:tcPr>
          <w:p w:rsidR="00EE0F6C" w:rsidRPr="00C40410" w:rsidRDefault="008C2A6B" w:rsidP="00B22A12">
            <w:pPr>
              <w:pStyle w:val="af1"/>
              <w:spacing w:after="0"/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C40410">
              <w:rPr>
                <w:color w:val="000000"/>
                <w:sz w:val="22"/>
                <w:szCs w:val="22"/>
              </w:rPr>
              <w:t>Обеспеченность жильем,</w:t>
            </w:r>
          </w:p>
          <w:p w:rsidR="008C2A6B" w:rsidRPr="00C40410" w:rsidRDefault="008C2A6B" w:rsidP="00B22A12">
            <w:pPr>
              <w:pStyle w:val="af1"/>
              <w:spacing w:after="0"/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C40410">
              <w:rPr>
                <w:color w:val="000000"/>
                <w:sz w:val="22"/>
                <w:szCs w:val="22"/>
              </w:rPr>
              <w:t>кв.м площади на 1 чел.</w:t>
            </w:r>
          </w:p>
        </w:tc>
        <w:tc>
          <w:tcPr>
            <w:tcW w:w="692" w:type="dxa"/>
            <w:shd w:val="clear" w:color="auto" w:fill="auto"/>
            <w:textDirection w:val="btLr"/>
          </w:tcPr>
          <w:p w:rsidR="008C2A6B" w:rsidRPr="00C40410" w:rsidRDefault="008C2A6B" w:rsidP="00B22A12">
            <w:pPr>
              <w:pStyle w:val="af1"/>
              <w:spacing w:after="0"/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C40410">
              <w:rPr>
                <w:color w:val="000000"/>
                <w:sz w:val="22"/>
                <w:szCs w:val="22"/>
              </w:rPr>
              <w:t>Объем ввода жилья</w:t>
            </w:r>
          </w:p>
        </w:tc>
        <w:tc>
          <w:tcPr>
            <w:tcW w:w="568" w:type="dxa"/>
            <w:textDirection w:val="btLr"/>
          </w:tcPr>
          <w:p w:rsidR="008C2A6B" w:rsidRPr="00C40410" w:rsidRDefault="008C2A6B" w:rsidP="00B22A12">
            <w:pPr>
              <w:pStyle w:val="af1"/>
              <w:spacing w:after="0"/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C40410">
              <w:rPr>
                <w:color w:val="000000"/>
                <w:sz w:val="22"/>
                <w:szCs w:val="22"/>
              </w:rPr>
              <w:t>Сводный рейтинг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:rsidR="00EE0F6C" w:rsidRPr="00C40410" w:rsidRDefault="008C2A6B" w:rsidP="00B22A12">
            <w:pPr>
              <w:pStyle w:val="af1"/>
              <w:spacing w:after="0"/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C40410">
              <w:rPr>
                <w:color w:val="000000"/>
                <w:sz w:val="22"/>
                <w:szCs w:val="22"/>
              </w:rPr>
              <w:t xml:space="preserve">Рейтинг по </w:t>
            </w:r>
            <w:r w:rsidR="00EE0F6C" w:rsidRPr="00C40410">
              <w:rPr>
                <w:color w:val="000000"/>
                <w:sz w:val="22"/>
                <w:szCs w:val="22"/>
              </w:rPr>
              <w:t xml:space="preserve">   </w:t>
            </w:r>
            <w:r w:rsidRPr="00C40410">
              <w:rPr>
                <w:color w:val="000000"/>
                <w:sz w:val="22"/>
                <w:szCs w:val="22"/>
              </w:rPr>
              <w:t>оценке</w:t>
            </w:r>
          </w:p>
          <w:p w:rsidR="008C2A6B" w:rsidRPr="00C40410" w:rsidRDefault="008C2A6B" w:rsidP="00B22A12">
            <w:pPr>
              <w:pStyle w:val="af1"/>
              <w:spacing w:after="0"/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C40410">
              <w:rPr>
                <w:color w:val="000000"/>
                <w:sz w:val="22"/>
                <w:szCs w:val="22"/>
              </w:rPr>
              <w:t>эффективности</w:t>
            </w:r>
          </w:p>
        </w:tc>
      </w:tr>
      <w:tr w:rsidR="008C2A6B" w:rsidRPr="00C40410" w:rsidTr="00B22A12">
        <w:tc>
          <w:tcPr>
            <w:tcW w:w="2376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 w:right="-108"/>
              <w:jc w:val="both"/>
              <w:rPr>
                <w:color w:val="000000"/>
              </w:rPr>
            </w:pPr>
            <w:r w:rsidRPr="00C40410">
              <w:rPr>
                <w:color w:val="000000"/>
              </w:rPr>
              <w:t>Безенчукский</w:t>
            </w:r>
          </w:p>
        </w:tc>
        <w:tc>
          <w:tcPr>
            <w:tcW w:w="709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C40410">
              <w:rPr>
                <w:color w:val="000000"/>
              </w:rPr>
              <w:t>Х</w:t>
            </w:r>
            <w:r w:rsidR="00B22A12" w:rsidRPr="00C40410">
              <w:rPr>
                <w:color w:val="000000"/>
              </w:rPr>
              <w:t xml:space="preserve"> *)</w:t>
            </w:r>
          </w:p>
        </w:tc>
        <w:tc>
          <w:tcPr>
            <w:tcW w:w="709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1068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775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C40410">
              <w:rPr>
                <w:color w:val="000000"/>
              </w:rPr>
              <w:t>Х</w:t>
            </w:r>
          </w:p>
        </w:tc>
        <w:tc>
          <w:tcPr>
            <w:tcW w:w="851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65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692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568" w:type="dxa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</w:tr>
      <w:tr w:rsidR="008C2A6B" w:rsidRPr="00C40410" w:rsidTr="00B22A12">
        <w:tc>
          <w:tcPr>
            <w:tcW w:w="2376" w:type="dxa"/>
            <w:shd w:val="clear" w:color="auto" w:fill="auto"/>
          </w:tcPr>
          <w:p w:rsidR="008C2A6B" w:rsidRPr="00C40410" w:rsidRDefault="008C2A6B" w:rsidP="00B22A12">
            <w:pPr>
              <w:pStyle w:val="af1"/>
              <w:spacing w:after="0" w:line="276" w:lineRule="auto"/>
              <w:ind w:left="0" w:right="-108"/>
              <w:jc w:val="both"/>
              <w:rPr>
                <w:color w:val="000000"/>
              </w:rPr>
            </w:pPr>
            <w:r w:rsidRPr="00C40410">
              <w:rPr>
                <w:color w:val="000000"/>
              </w:rPr>
              <w:t>Большеглушицкий</w:t>
            </w:r>
          </w:p>
        </w:tc>
        <w:tc>
          <w:tcPr>
            <w:tcW w:w="709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C40410">
              <w:rPr>
                <w:color w:val="000000"/>
              </w:rPr>
              <w:t>х</w:t>
            </w:r>
          </w:p>
        </w:tc>
        <w:tc>
          <w:tcPr>
            <w:tcW w:w="1068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 w:right="-108"/>
              <w:jc w:val="center"/>
              <w:rPr>
                <w:color w:val="000000"/>
              </w:rPr>
            </w:pPr>
          </w:p>
        </w:tc>
        <w:tc>
          <w:tcPr>
            <w:tcW w:w="775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65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692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568" w:type="dxa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</w:tr>
      <w:tr w:rsidR="008C2A6B" w:rsidRPr="00C40410" w:rsidTr="00B22A12">
        <w:tc>
          <w:tcPr>
            <w:tcW w:w="2376" w:type="dxa"/>
            <w:shd w:val="clear" w:color="auto" w:fill="auto"/>
          </w:tcPr>
          <w:p w:rsidR="008C2A6B" w:rsidRPr="00C40410" w:rsidRDefault="008C2A6B" w:rsidP="00B22A12">
            <w:pPr>
              <w:pStyle w:val="af1"/>
              <w:spacing w:after="0" w:line="276" w:lineRule="auto"/>
              <w:ind w:left="0" w:right="-108"/>
              <w:jc w:val="both"/>
              <w:rPr>
                <w:color w:val="000000"/>
              </w:rPr>
            </w:pPr>
            <w:r w:rsidRPr="00C40410">
              <w:rPr>
                <w:color w:val="000000"/>
              </w:rPr>
              <w:t>Большечерниговский</w:t>
            </w:r>
          </w:p>
        </w:tc>
        <w:tc>
          <w:tcPr>
            <w:tcW w:w="709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C40410">
              <w:rPr>
                <w:color w:val="000000"/>
              </w:rPr>
              <w:t>х</w:t>
            </w:r>
          </w:p>
        </w:tc>
        <w:tc>
          <w:tcPr>
            <w:tcW w:w="1068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775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65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692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568" w:type="dxa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</w:tr>
      <w:tr w:rsidR="008C2A6B" w:rsidRPr="00C40410" w:rsidTr="00B22A12">
        <w:tc>
          <w:tcPr>
            <w:tcW w:w="2376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both"/>
              <w:rPr>
                <w:color w:val="000000"/>
              </w:rPr>
            </w:pPr>
            <w:r w:rsidRPr="00C40410">
              <w:rPr>
                <w:color w:val="000000"/>
              </w:rPr>
              <w:t xml:space="preserve">Волжский </w:t>
            </w:r>
          </w:p>
        </w:tc>
        <w:tc>
          <w:tcPr>
            <w:tcW w:w="709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C40410">
              <w:rPr>
                <w:color w:val="000000"/>
              </w:rPr>
              <w:t>Х</w:t>
            </w:r>
          </w:p>
        </w:tc>
        <w:tc>
          <w:tcPr>
            <w:tcW w:w="1068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775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C40410">
              <w:rPr>
                <w:color w:val="000000"/>
              </w:rPr>
              <w:t>Х</w:t>
            </w:r>
          </w:p>
        </w:tc>
        <w:tc>
          <w:tcPr>
            <w:tcW w:w="851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C40410">
              <w:rPr>
                <w:color w:val="000000"/>
              </w:rPr>
              <w:t>Х</w:t>
            </w:r>
          </w:p>
        </w:tc>
        <w:tc>
          <w:tcPr>
            <w:tcW w:w="865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692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C40410">
              <w:rPr>
                <w:color w:val="000000"/>
              </w:rPr>
              <w:t>Х</w:t>
            </w:r>
          </w:p>
        </w:tc>
        <w:tc>
          <w:tcPr>
            <w:tcW w:w="568" w:type="dxa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C40410">
              <w:rPr>
                <w:color w:val="000000"/>
              </w:rPr>
              <w:t>Х</w:t>
            </w:r>
          </w:p>
        </w:tc>
        <w:tc>
          <w:tcPr>
            <w:tcW w:w="851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</w:tr>
      <w:tr w:rsidR="008C2A6B" w:rsidRPr="00C40410" w:rsidTr="00B22A12">
        <w:tc>
          <w:tcPr>
            <w:tcW w:w="2376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both"/>
              <w:rPr>
                <w:color w:val="000000"/>
              </w:rPr>
            </w:pPr>
            <w:r w:rsidRPr="00C40410">
              <w:rPr>
                <w:color w:val="000000"/>
              </w:rPr>
              <w:t>Кинельский</w:t>
            </w:r>
          </w:p>
        </w:tc>
        <w:tc>
          <w:tcPr>
            <w:tcW w:w="709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C40410">
              <w:rPr>
                <w:color w:val="000000"/>
              </w:rPr>
              <w:t>х</w:t>
            </w:r>
          </w:p>
        </w:tc>
        <w:tc>
          <w:tcPr>
            <w:tcW w:w="709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1068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775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C40410">
              <w:rPr>
                <w:color w:val="000000"/>
              </w:rPr>
              <w:t>Х</w:t>
            </w:r>
          </w:p>
        </w:tc>
        <w:tc>
          <w:tcPr>
            <w:tcW w:w="851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C40410">
              <w:rPr>
                <w:color w:val="000000"/>
              </w:rPr>
              <w:t>Х</w:t>
            </w:r>
          </w:p>
        </w:tc>
        <w:tc>
          <w:tcPr>
            <w:tcW w:w="865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692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C40410">
              <w:rPr>
                <w:color w:val="000000"/>
              </w:rPr>
              <w:t>Х</w:t>
            </w:r>
          </w:p>
        </w:tc>
        <w:tc>
          <w:tcPr>
            <w:tcW w:w="568" w:type="dxa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C40410">
              <w:rPr>
                <w:color w:val="000000"/>
              </w:rPr>
              <w:t>Х</w:t>
            </w:r>
          </w:p>
        </w:tc>
        <w:tc>
          <w:tcPr>
            <w:tcW w:w="851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C40410">
              <w:rPr>
                <w:color w:val="000000"/>
              </w:rPr>
              <w:t>Х</w:t>
            </w:r>
          </w:p>
        </w:tc>
      </w:tr>
      <w:tr w:rsidR="008C2A6B" w:rsidRPr="00C40410" w:rsidTr="00B22A12">
        <w:tc>
          <w:tcPr>
            <w:tcW w:w="2376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both"/>
              <w:rPr>
                <w:color w:val="000000"/>
              </w:rPr>
            </w:pPr>
            <w:r w:rsidRPr="00C40410">
              <w:rPr>
                <w:color w:val="000000"/>
              </w:rPr>
              <w:t>Кинель-Черкасский</w:t>
            </w:r>
          </w:p>
        </w:tc>
        <w:tc>
          <w:tcPr>
            <w:tcW w:w="709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C40410">
              <w:rPr>
                <w:color w:val="000000"/>
              </w:rPr>
              <w:t>Х</w:t>
            </w:r>
          </w:p>
        </w:tc>
        <w:tc>
          <w:tcPr>
            <w:tcW w:w="709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C40410">
              <w:rPr>
                <w:color w:val="000000"/>
              </w:rPr>
              <w:t>х</w:t>
            </w:r>
          </w:p>
        </w:tc>
        <w:tc>
          <w:tcPr>
            <w:tcW w:w="1068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775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65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692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568" w:type="dxa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</w:tr>
      <w:tr w:rsidR="008C2A6B" w:rsidRPr="00C40410" w:rsidTr="00B22A12">
        <w:tc>
          <w:tcPr>
            <w:tcW w:w="2376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both"/>
              <w:rPr>
                <w:color w:val="000000"/>
              </w:rPr>
            </w:pPr>
            <w:r w:rsidRPr="00C40410">
              <w:rPr>
                <w:color w:val="000000"/>
              </w:rPr>
              <w:t>Кошкинский</w:t>
            </w:r>
          </w:p>
        </w:tc>
        <w:tc>
          <w:tcPr>
            <w:tcW w:w="709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1068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775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65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692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568" w:type="dxa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C40410">
              <w:rPr>
                <w:color w:val="000000"/>
              </w:rPr>
              <w:t>Х</w:t>
            </w:r>
          </w:p>
        </w:tc>
        <w:tc>
          <w:tcPr>
            <w:tcW w:w="851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</w:tr>
      <w:tr w:rsidR="008C2A6B" w:rsidRPr="00C40410" w:rsidTr="00B22A12">
        <w:tc>
          <w:tcPr>
            <w:tcW w:w="2376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both"/>
              <w:rPr>
                <w:color w:val="000000"/>
              </w:rPr>
            </w:pPr>
            <w:r w:rsidRPr="00C40410">
              <w:rPr>
                <w:color w:val="000000"/>
              </w:rPr>
              <w:t>Красноярский</w:t>
            </w:r>
          </w:p>
        </w:tc>
        <w:tc>
          <w:tcPr>
            <w:tcW w:w="709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C40410">
              <w:rPr>
                <w:color w:val="000000"/>
              </w:rPr>
              <w:t>х</w:t>
            </w:r>
          </w:p>
        </w:tc>
        <w:tc>
          <w:tcPr>
            <w:tcW w:w="709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C40410">
              <w:rPr>
                <w:color w:val="000000"/>
              </w:rPr>
              <w:t>Х</w:t>
            </w:r>
          </w:p>
        </w:tc>
        <w:tc>
          <w:tcPr>
            <w:tcW w:w="1068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775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C40410">
              <w:rPr>
                <w:color w:val="000000"/>
              </w:rPr>
              <w:t>Х</w:t>
            </w:r>
          </w:p>
        </w:tc>
        <w:tc>
          <w:tcPr>
            <w:tcW w:w="851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65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692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C40410">
              <w:rPr>
                <w:color w:val="000000"/>
              </w:rPr>
              <w:t>Х</w:t>
            </w:r>
          </w:p>
        </w:tc>
        <w:tc>
          <w:tcPr>
            <w:tcW w:w="568" w:type="dxa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C40410">
              <w:rPr>
                <w:color w:val="000000"/>
              </w:rPr>
              <w:t>Х</w:t>
            </w:r>
          </w:p>
        </w:tc>
      </w:tr>
      <w:tr w:rsidR="008C2A6B" w:rsidRPr="00C40410" w:rsidTr="00B22A12">
        <w:tc>
          <w:tcPr>
            <w:tcW w:w="2376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 w:right="-108"/>
              <w:jc w:val="both"/>
              <w:rPr>
                <w:color w:val="000000"/>
              </w:rPr>
            </w:pPr>
            <w:r w:rsidRPr="00C40410">
              <w:rPr>
                <w:color w:val="000000"/>
              </w:rPr>
              <w:t>Нефтегорский</w:t>
            </w:r>
          </w:p>
        </w:tc>
        <w:tc>
          <w:tcPr>
            <w:tcW w:w="709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C40410">
              <w:rPr>
                <w:color w:val="000000"/>
              </w:rPr>
              <w:t>х</w:t>
            </w:r>
          </w:p>
        </w:tc>
        <w:tc>
          <w:tcPr>
            <w:tcW w:w="709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1068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C40410">
              <w:rPr>
                <w:color w:val="000000"/>
              </w:rPr>
              <w:t>Х</w:t>
            </w:r>
          </w:p>
        </w:tc>
        <w:tc>
          <w:tcPr>
            <w:tcW w:w="775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C40410">
              <w:rPr>
                <w:color w:val="000000"/>
              </w:rPr>
              <w:t>Х</w:t>
            </w:r>
          </w:p>
        </w:tc>
        <w:tc>
          <w:tcPr>
            <w:tcW w:w="851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65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692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568" w:type="dxa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</w:tr>
      <w:tr w:rsidR="008C2A6B" w:rsidRPr="00C40410" w:rsidTr="00B22A12">
        <w:tc>
          <w:tcPr>
            <w:tcW w:w="2376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 w:right="-108"/>
              <w:jc w:val="both"/>
              <w:rPr>
                <w:color w:val="000000"/>
              </w:rPr>
            </w:pPr>
            <w:r w:rsidRPr="00C40410">
              <w:rPr>
                <w:color w:val="000000"/>
              </w:rPr>
              <w:t>Похвистневский</w:t>
            </w:r>
          </w:p>
        </w:tc>
        <w:tc>
          <w:tcPr>
            <w:tcW w:w="709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1068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775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65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692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C40410">
              <w:rPr>
                <w:color w:val="000000"/>
              </w:rPr>
              <w:t>Х</w:t>
            </w:r>
          </w:p>
        </w:tc>
        <w:tc>
          <w:tcPr>
            <w:tcW w:w="568" w:type="dxa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</w:tr>
      <w:tr w:rsidR="008C2A6B" w:rsidRPr="00C40410" w:rsidTr="00B22A12">
        <w:tc>
          <w:tcPr>
            <w:tcW w:w="2376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 w:right="-108"/>
              <w:jc w:val="both"/>
              <w:rPr>
                <w:color w:val="000000"/>
              </w:rPr>
            </w:pPr>
            <w:r w:rsidRPr="00C40410">
              <w:rPr>
                <w:color w:val="000000"/>
              </w:rPr>
              <w:t>Ставропльский</w:t>
            </w:r>
          </w:p>
        </w:tc>
        <w:tc>
          <w:tcPr>
            <w:tcW w:w="709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C40410">
              <w:rPr>
                <w:color w:val="000000"/>
              </w:rPr>
              <w:t>х</w:t>
            </w:r>
          </w:p>
        </w:tc>
        <w:tc>
          <w:tcPr>
            <w:tcW w:w="709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1068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775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C40410">
              <w:rPr>
                <w:color w:val="000000"/>
              </w:rPr>
              <w:t>Х</w:t>
            </w:r>
          </w:p>
        </w:tc>
        <w:tc>
          <w:tcPr>
            <w:tcW w:w="851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C40410">
              <w:rPr>
                <w:color w:val="000000"/>
              </w:rPr>
              <w:t>Х</w:t>
            </w:r>
          </w:p>
        </w:tc>
        <w:tc>
          <w:tcPr>
            <w:tcW w:w="865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C40410">
              <w:rPr>
                <w:color w:val="000000"/>
              </w:rPr>
              <w:t>Х</w:t>
            </w:r>
          </w:p>
        </w:tc>
        <w:tc>
          <w:tcPr>
            <w:tcW w:w="692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C40410">
              <w:rPr>
                <w:color w:val="000000"/>
              </w:rPr>
              <w:t>Х</w:t>
            </w:r>
          </w:p>
        </w:tc>
        <w:tc>
          <w:tcPr>
            <w:tcW w:w="568" w:type="dxa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C40410">
              <w:rPr>
                <w:color w:val="000000"/>
              </w:rPr>
              <w:t>Х</w:t>
            </w:r>
          </w:p>
        </w:tc>
        <w:tc>
          <w:tcPr>
            <w:tcW w:w="851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</w:tr>
      <w:tr w:rsidR="008C2A6B" w:rsidRPr="00C40410" w:rsidTr="00B22A12">
        <w:tc>
          <w:tcPr>
            <w:tcW w:w="2376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 w:right="-108"/>
              <w:jc w:val="both"/>
              <w:rPr>
                <w:color w:val="000000"/>
              </w:rPr>
            </w:pPr>
            <w:r w:rsidRPr="00C40410">
              <w:rPr>
                <w:color w:val="000000"/>
              </w:rPr>
              <w:t>Хворостянский</w:t>
            </w:r>
          </w:p>
        </w:tc>
        <w:tc>
          <w:tcPr>
            <w:tcW w:w="709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1068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775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65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692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568" w:type="dxa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C40410">
              <w:rPr>
                <w:color w:val="000000"/>
              </w:rPr>
              <w:t>Х</w:t>
            </w:r>
          </w:p>
        </w:tc>
      </w:tr>
      <w:tr w:rsidR="008C2A6B" w:rsidRPr="00C40410" w:rsidTr="00B22A12">
        <w:tc>
          <w:tcPr>
            <w:tcW w:w="2376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 w:right="-108"/>
              <w:jc w:val="both"/>
              <w:rPr>
                <w:color w:val="000000"/>
              </w:rPr>
            </w:pPr>
            <w:r w:rsidRPr="00C40410">
              <w:rPr>
                <w:color w:val="000000"/>
              </w:rPr>
              <w:t>Челно-Вершинский</w:t>
            </w:r>
          </w:p>
        </w:tc>
        <w:tc>
          <w:tcPr>
            <w:tcW w:w="709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1068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775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65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C40410">
              <w:rPr>
                <w:color w:val="000000"/>
              </w:rPr>
              <w:t>Х</w:t>
            </w:r>
          </w:p>
        </w:tc>
        <w:tc>
          <w:tcPr>
            <w:tcW w:w="692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568" w:type="dxa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</w:tr>
      <w:tr w:rsidR="008C2A6B" w:rsidRPr="00C40410" w:rsidTr="00B22A12">
        <w:tc>
          <w:tcPr>
            <w:tcW w:w="2376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both"/>
              <w:rPr>
                <w:color w:val="000000"/>
              </w:rPr>
            </w:pPr>
            <w:r w:rsidRPr="00C40410">
              <w:rPr>
                <w:color w:val="000000"/>
              </w:rPr>
              <w:t>Шигонский</w:t>
            </w:r>
          </w:p>
        </w:tc>
        <w:tc>
          <w:tcPr>
            <w:tcW w:w="709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1068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775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65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C40410">
              <w:rPr>
                <w:color w:val="000000"/>
              </w:rPr>
              <w:t>Х</w:t>
            </w:r>
          </w:p>
        </w:tc>
        <w:tc>
          <w:tcPr>
            <w:tcW w:w="692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568" w:type="dxa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8C2A6B" w:rsidRPr="00C40410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</w:tr>
    </w:tbl>
    <w:p w:rsidR="002E0425" w:rsidRPr="00C40410" w:rsidRDefault="00B22A12" w:rsidP="002E0425">
      <w:pPr>
        <w:pStyle w:val="af1"/>
        <w:spacing w:after="0" w:line="360" w:lineRule="auto"/>
        <w:ind w:left="0" w:firstLine="709"/>
        <w:jc w:val="both"/>
        <w:rPr>
          <w:color w:val="000000"/>
        </w:rPr>
      </w:pPr>
      <w:r w:rsidRPr="00C40410">
        <w:rPr>
          <w:color w:val="000000"/>
        </w:rPr>
        <w:t>*) Х – наибольшее соответствие, х – наименьшее соответствие</w:t>
      </w:r>
    </w:p>
    <w:p w:rsidR="00F62E38" w:rsidRPr="00C40410" w:rsidRDefault="00F62E38" w:rsidP="00A74881">
      <w:pPr>
        <w:pStyle w:val="af1"/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</w:p>
    <w:p w:rsidR="007F0359" w:rsidRPr="00C40410" w:rsidRDefault="007F0359" w:rsidP="00FE76A7">
      <w:pPr>
        <w:pStyle w:val="af"/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По площади  Сергиевский район </w:t>
      </w:r>
      <w:r w:rsidR="00CD1DB6" w:rsidRPr="00C40410">
        <w:rPr>
          <w:rFonts w:ascii="Times New Roman" w:hAnsi="Times New Roman"/>
          <w:sz w:val="28"/>
          <w:szCs w:val="28"/>
        </w:rPr>
        <w:t xml:space="preserve">можно сопоставить с </w:t>
      </w:r>
      <w:r w:rsidR="00B22A12" w:rsidRPr="00C40410">
        <w:rPr>
          <w:rFonts w:ascii="Times New Roman" w:hAnsi="Times New Roman"/>
          <w:sz w:val="28"/>
          <w:szCs w:val="28"/>
        </w:rPr>
        <w:t xml:space="preserve">несколько </w:t>
      </w:r>
      <w:r w:rsidR="00CD1DB6" w:rsidRPr="00C40410">
        <w:rPr>
          <w:rFonts w:ascii="Times New Roman" w:hAnsi="Times New Roman"/>
          <w:sz w:val="28"/>
          <w:szCs w:val="28"/>
        </w:rPr>
        <w:t xml:space="preserve">большим по площади </w:t>
      </w:r>
      <w:r w:rsidR="00CB0755" w:rsidRPr="00C40410">
        <w:rPr>
          <w:rFonts w:ascii="Times New Roman" w:hAnsi="Times New Roman"/>
          <w:sz w:val="28"/>
          <w:szCs w:val="28"/>
        </w:rPr>
        <w:t xml:space="preserve">Большечергиновским </w:t>
      </w:r>
      <w:r w:rsidR="00CD1DB6" w:rsidRPr="00C40410">
        <w:rPr>
          <w:rFonts w:ascii="Times New Roman" w:hAnsi="Times New Roman"/>
          <w:sz w:val="28"/>
          <w:szCs w:val="28"/>
        </w:rPr>
        <w:t>районом и с меньшими по пл</w:t>
      </w:r>
      <w:r w:rsidR="00CD1DB6" w:rsidRPr="00C40410">
        <w:rPr>
          <w:rFonts w:ascii="Times New Roman" w:hAnsi="Times New Roman"/>
          <w:sz w:val="28"/>
          <w:szCs w:val="28"/>
        </w:rPr>
        <w:t>о</w:t>
      </w:r>
      <w:r w:rsidR="00CD1DB6" w:rsidRPr="00C40410">
        <w:rPr>
          <w:rFonts w:ascii="Times New Roman" w:hAnsi="Times New Roman"/>
          <w:sz w:val="28"/>
          <w:szCs w:val="28"/>
        </w:rPr>
        <w:t xml:space="preserve">щади муниципальными районами: </w:t>
      </w:r>
      <w:r w:rsidR="00CB0755" w:rsidRPr="00C40410">
        <w:rPr>
          <w:rFonts w:ascii="Times New Roman" w:hAnsi="Times New Roman"/>
          <w:sz w:val="28"/>
          <w:szCs w:val="28"/>
        </w:rPr>
        <w:t>Большеглушицким</w:t>
      </w:r>
      <w:r w:rsidR="00CD1DB6" w:rsidRPr="00C40410">
        <w:rPr>
          <w:rFonts w:ascii="Times New Roman" w:hAnsi="Times New Roman"/>
          <w:sz w:val="28"/>
          <w:szCs w:val="28"/>
        </w:rPr>
        <w:t xml:space="preserve">,  </w:t>
      </w:r>
      <w:r w:rsidRPr="00C40410">
        <w:rPr>
          <w:rFonts w:ascii="Times New Roman" w:hAnsi="Times New Roman"/>
          <w:sz w:val="28"/>
          <w:szCs w:val="28"/>
        </w:rPr>
        <w:t>Волжским</w:t>
      </w:r>
      <w:r w:rsidR="00CD1DB6" w:rsidRPr="00C40410">
        <w:rPr>
          <w:rFonts w:ascii="Times New Roman" w:hAnsi="Times New Roman"/>
          <w:sz w:val="28"/>
          <w:szCs w:val="28"/>
        </w:rPr>
        <w:t xml:space="preserve">, Кинель-Черкасским и </w:t>
      </w:r>
      <w:r w:rsidR="00127A20" w:rsidRPr="00C40410">
        <w:rPr>
          <w:rFonts w:ascii="Times New Roman" w:hAnsi="Times New Roman"/>
          <w:sz w:val="28"/>
          <w:szCs w:val="28"/>
        </w:rPr>
        <w:t>Красноярским</w:t>
      </w:r>
      <w:r w:rsidRPr="00C40410">
        <w:rPr>
          <w:rFonts w:ascii="Times New Roman" w:hAnsi="Times New Roman"/>
          <w:sz w:val="28"/>
          <w:szCs w:val="28"/>
        </w:rPr>
        <w:t xml:space="preserve">. </w:t>
      </w:r>
    </w:p>
    <w:p w:rsidR="004957B8" w:rsidRPr="00C40410" w:rsidRDefault="004957B8" w:rsidP="00FE76A7">
      <w:pPr>
        <w:pStyle w:val="af"/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По совокупности характеристик, отраженных в таблице</w:t>
      </w:r>
      <w:r w:rsidR="007F0359" w:rsidRPr="00C40410">
        <w:rPr>
          <w:rFonts w:ascii="Times New Roman" w:hAnsi="Times New Roman"/>
          <w:sz w:val="28"/>
          <w:szCs w:val="28"/>
        </w:rPr>
        <w:t xml:space="preserve"> 2.</w:t>
      </w:r>
      <w:r w:rsidR="00B22A12" w:rsidRPr="00C40410">
        <w:rPr>
          <w:rFonts w:ascii="Times New Roman" w:hAnsi="Times New Roman"/>
          <w:sz w:val="28"/>
          <w:szCs w:val="28"/>
        </w:rPr>
        <w:t>2</w:t>
      </w:r>
      <w:r w:rsidRPr="00C40410">
        <w:rPr>
          <w:rFonts w:ascii="Times New Roman" w:hAnsi="Times New Roman"/>
          <w:sz w:val="28"/>
          <w:szCs w:val="28"/>
        </w:rPr>
        <w:t>,   в кач</w:t>
      </w:r>
      <w:r w:rsidRPr="00C40410">
        <w:rPr>
          <w:rFonts w:ascii="Times New Roman" w:hAnsi="Times New Roman"/>
          <w:sz w:val="28"/>
          <w:szCs w:val="28"/>
        </w:rPr>
        <w:t>е</w:t>
      </w:r>
      <w:r w:rsidRPr="00C40410">
        <w:rPr>
          <w:rFonts w:ascii="Times New Roman" w:hAnsi="Times New Roman"/>
          <w:sz w:val="28"/>
          <w:szCs w:val="28"/>
        </w:rPr>
        <w:t xml:space="preserve">стве референтных </w:t>
      </w:r>
      <w:r w:rsidR="00705D65" w:rsidRPr="00C40410">
        <w:rPr>
          <w:rFonts w:ascii="Times New Roman" w:hAnsi="Times New Roman"/>
          <w:sz w:val="28"/>
          <w:szCs w:val="28"/>
        </w:rPr>
        <w:t xml:space="preserve">районов </w:t>
      </w:r>
      <w:r w:rsidRPr="00C40410">
        <w:rPr>
          <w:rFonts w:ascii="Times New Roman" w:hAnsi="Times New Roman"/>
          <w:sz w:val="28"/>
          <w:szCs w:val="28"/>
        </w:rPr>
        <w:t xml:space="preserve">для Сергиевского района выделяются </w:t>
      </w:r>
      <w:r w:rsidR="00705D65" w:rsidRPr="00C40410">
        <w:rPr>
          <w:rFonts w:ascii="Times New Roman" w:hAnsi="Times New Roman"/>
          <w:sz w:val="28"/>
          <w:szCs w:val="28"/>
        </w:rPr>
        <w:t xml:space="preserve">в большей степени </w:t>
      </w:r>
      <w:r w:rsidRPr="00C40410">
        <w:rPr>
          <w:rFonts w:ascii="Times New Roman" w:hAnsi="Times New Roman"/>
          <w:sz w:val="28"/>
          <w:szCs w:val="28"/>
        </w:rPr>
        <w:t xml:space="preserve">следующие </w:t>
      </w:r>
      <w:r w:rsidR="00705D65" w:rsidRPr="00C40410">
        <w:rPr>
          <w:rFonts w:ascii="Times New Roman" w:hAnsi="Times New Roman"/>
          <w:sz w:val="28"/>
          <w:szCs w:val="28"/>
        </w:rPr>
        <w:t xml:space="preserve">муниципальные </w:t>
      </w:r>
      <w:r w:rsidRPr="00C40410">
        <w:rPr>
          <w:rFonts w:ascii="Times New Roman" w:hAnsi="Times New Roman"/>
          <w:sz w:val="28"/>
          <w:szCs w:val="28"/>
        </w:rPr>
        <w:t>районы</w:t>
      </w:r>
      <w:r w:rsidR="00705D65" w:rsidRPr="00C40410">
        <w:rPr>
          <w:rFonts w:ascii="Times New Roman" w:hAnsi="Times New Roman"/>
          <w:sz w:val="28"/>
          <w:szCs w:val="28"/>
        </w:rPr>
        <w:t xml:space="preserve"> Самарской области</w:t>
      </w:r>
      <w:r w:rsidRPr="00C40410">
        <w:rPr>
          <w:rFonts w:ascii="Times New Roman" w:hAnsi="Times New Roman"/>
          <w:sz w:val="28"/>
          <w:szCs w:val="28"/>
        </w:rPr>
        <w:t>: Волжский, Кинельский, Красноярский</w:t>
      </w:r>
      <w:r w:rsidR="00705D65" w:rsidRPr="00C40410">
        <w:rPr>
          <w:rFonts w:ascii="Times New Roman" w:hAnsi="Times New Roman"/>
          <w:sz w:val="28"/>
          <w:szCs w:val="28"/>
        </w:rPr>
        <w:t xml:space="preserve"> и</w:t>
      </w:r>
      <w:r w:rsidRPr="00C40410">
        <w:rPr>
          <w:rFonts w:ascii="Times New Roman" w:hAnsi="Times New Roman"/>
          <w:sz w:val="28"/>
          <w:szCs w:val="28"/>
        </w:rPr>
        <w:t xml:space="preserve"> Ставропольский.</w:t>
      </w:r>
    </w:p>
    <w:p w:rsidR="004957B8" w:rsidRPr="00C40410" w:rsidRDefault="008C2A6B" w:rsidP="004957B8">
      <w:pPr>
        <w:pStyle w:val="af"/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/>
          <w:bCs/>
          <w:sz w:val="28"/>
          <w:szCs w:val="28"/>
        </w:rPr>
      </w:pPr>
      <w:r w:rsidRPr="00C40410">
        <w:rPr>
          <w:rFonts w:ascii="Times New Roman" w:hAnsi="Times New Roman"/>
          <w:bCs/>
          <w:sz w:val="28"/>
          <w:szCs w:val="28"/>
        </w:rPr>
        <w:t xml:space="preserve">Что касается  </w:t>
      </w:r>
      <w:r w:rsidR="004957B8" w:rsidRPr="00C40410">
        <w:rPr>
          <w:rFonts w:ascii="Times New Roman" w:hAnsi="Times New Roman"/>
          <w:bCs/>
          <w:sz w:val="28"/>
          <w:szCs w:val="28"/>
        </w:rPr>
        <w:t>Исаклинск</w:t>
      </w:r>
      <w:r w:rsidRPr="00C40410">
        <w:rPr>
          <w:rFonts w:ascii="Times New Roman" w:hAnsi="Times New Roman"/>
          <w:bCs/>
          <w:sz w:val="28"/>
          <w:szCs w:val="28"/>
        </w:rPr>
        <w:t>ого</w:t>
      </w:r>
      <w:r w:rsidR="004957B8" w:rsidRPr="00C40410">
        <w:rPr>
          <w:rFonts w:ascii="Times New Roman" w:hAnsi="Times New Roman"/>
          <w:bCs/>
          <w:sz w:val="28"/>
          <w:szCs w:val="28"/>
        </w:rPr>
        <w:t xml:space="preserve">  район</w:t>
      </w:r>
      <w:r w:rsidRPr="00C40410">
        <w:rPr>
          <w:rFonts w:ascii="Times New Roman" w:hAnsi="Times New Roman"/>
          <w:bCs/>
          <w:sz w:val="28"/>
          <w:szCs w:val="28"/>
        </w:rPr>
        <w:t xml:space="preserve">а Самарской области,  то он </w:t>
      </w:r>
      <w:r w:rsidR="004957B8" w:rsidRPr="00C40410">
        <w:rPr>
          <w:rFonts w:ascii="Times New Roman" w:hAnsi="Times New Roman"/>
          <w:bCs/>
          <w:sz w:val="28"/>
          <w:szCs w:val="28"/>
        </w:rPr>
        <w:t xml:space="preserve"> реф</w:t>
      </w:r>
      <w:r w:rsidR="004957B8" w:rsidRPr="00C40410">
        <w:rPr>
          <w:rFonts w:ascii="Times New Roman" w:hAnsi="Times New Roman"/>
          <w:bCs/>
          <w:sz w:val="28"/>
          <w:szCs w:val="28"/>
        </w:rPr>
        <w:t>е</w:t>
      </w:r>
      <w:r w:rsidR="004957B8" w:rsidRPr="00C40410">
        <w:rPr>
          <w:rFonts w:ascii="Times New Roman" w:hAnsi="Times New Roman"/>
          <w:bCs/>
          <w:sz w:val="28"/>
          <w:szCs w:val="28"/>
        </w:rPr>
        <w:t>рентен Сергиевскому району по наличию природных источников</w:t>
      </w:r>
      <w:r w:rsidRPr="00C40410">
        <w:rPr>
          <w:rFonts w:ascii="Times New Roman" w:hAnsi="Times New Roman"/>
          <w:bCs/>
          <w:sz w:val="28"/>
          <w:szCs w:val="28"/>
        </w:rPr>
        <w:t xml:space="preserve"> и их и</w:t>
      </w:r>
      <w:r w:rsidRPr="00C40410">
        <w:rPr>
          <w:rFonts w:ascii="Times New Roman" w:hAnsi="Times New Roman"/>
          <w:bCs/>
          <w:sz w:val="28"/>
          <w:szCs w:val="28"/>
        </w:rPr>
        <w:t>с</w:t>
      </w:r>
      <w:r w:rsidRPr="00C40410">
        <w:rPr>
          <w:rFonts w:ascii="Times New Roman" w:hAnsi="Times New Roman"/>
          <w:bCs/>
          <w:sz w:val="28"/>
          <w:szCs w:val="28"/>
        </w:rPr>
        <w:t>пользованию</w:t>
      </w:r>
      <w:r w:rsidR="004957B8" w:rsidRPr="00C40410">
        <w:rPr>
          <w:rFonts w:ascii="Times New Roman" w:hAnsi="Times New Roman"/>
          <w:bCs/>
          <w:sz w:val="28"/>
          <w:szCs w:val="28"/>
        </w:rPr>
        <w:t>.</w:t>
      </w:r>
    </w:p>
    <w:p w:rsidR="004957B8" w:rsidRPr="00C40410" w:rsidRDefault="008C2A6B" w:rsidP="004957B8">
      <w:pPr>
        <w:pStyle w:val="af"/>
        <w:spacing w:after="0" w:line="360" w:lineRule="auto"/>
        <w:ind w:left="0" w:firstLine="720"/>
        <w:jc w:val="both"/>
        <w:rPr>
          <w:rFonts w:ascii="Times New Roman" w:hAnsi="Times New Roman"/>
          <w:bCs/>
          <w:sz w:val="28"/>
          <w:szCs w:val="28"/>
        </w:rPr>
      </w:pPr>
      <w:r w:rsidRPr="00C40410">
        <w:rPr>
          <w:rFonts w:ascii="Times New Roman" w:hAnsi="Times New Roman"/>
          <w:bCs/>
          <w:sz w:val="28"/>
          <w:szCs w:val="28"/>
        </w:rPr>
        <w:t>Упомянутый Хвалынский район  Саратовской  области может рассма</w:t>
      </w:r>
      <w:r w:rsidRPr="00C40410">
        <w:rPr>
          <w:rFonts w:ascii="Times New Roman" w:hAnsi="Times New Roman"/>
          <w:bCs/>
          <w:sz w:val="28"/>
          <w:szCs w:val="28"/>
        </w:rPr>
        <w:t>т</w:t>
      </w:r>
      <w:r w:rsidRPr="00C40410">
        <w:rPr>
          <w:rFonts w:ascii="Times New Roman" w:hAnsi="Times New Roman"/>
          <w:bCs/>
          <w:sz w:val="28"/>
          <w:szCs w:val="28"/>
        </w:rPr>
        <w:t xml:space="preserve">риваться с точки зрения опыта </w:t>
      </w:r>
      <w:r w:rsidR="00324AFB" w:rsidRPr="00C40410">
        <w:rPr>
          <w:rFonts w:ascii="Times New Roman" w:hAnsi="Times New Roman"/>
          <w:bCs/>
          <w:sz w:val="28"/>
          <w:szCs w:val="28"/>
        </w:rPr>
        <w:t>организации задействования рекреационных  возможностей</w:t>
      </w:r>
      <w:r w:rsidR="00212DF8" w:rsidRPr="00C40410">
        <w:rPr>
          <w:rFonts w:ascii="Times New Roman" w:hAnsi="Times New Roman"/>
          <w:bCs/>
          <w:sz w:val="28"/>
          <w:szCs w:val="28"/>
        </w:rPr>
        <w:t xml:space="preserve"> территории</w:t>
      </w:r>
      <w:r w:rsidR="00324AFB" w:rsidRPr="00C40410">
        <w:rPr>
          <w:rFonts w:ascii="Times New Roman" w:hAnsi="Times New Roman"/>
          <w:bCs/>
          <w:sz w:val="28"/>
          <w:szCs w:val="28"/>
        </w:rPr>
        <w:t xml:space="preserve">. </w:t>
      </w:r>
    </w:p>
    <w:p w:rsidR="004957B8" w:rsidRPr="00C40410" w:rsidRDefault="00324AFB" w:rsidP="0060781B">
      <w:pPr>
        <w:pStyle w:val="af"/>
        <w:spacing w:after="0" w:line="360" w:lineRule="auto"/>
        <w:ind w:left="0" w:firstLine="720"/>
        <w:jc w:val="both"/>
        <w:rPr>
          <w:rFonts w:ascii="Times New Roman" w:hAnsi="Times New Roman"/>
          <w:bCs/>
          <w:sz w:val="28"/>
          <w:szCs w:val="28"/>
        </w:rPr>
      </w:pPr>
      <w:r w:rsidRPr="00C40410">
        <w:rPr>
          <w:rFonts w:ascii="Times New Roman" w:hAnsi="Times New Roman"/>
          <w:bCs/>
          <w:sz w:val="28"/>
          <w:szCs w:val="28"/>
        </w:rPr>
        <w:t>Городской округ Самара как административный центр региона выст</w:t>
      </w:r>
      <w:r w:rsidRPr="00C40410">
        <w:rPr>
          <w:rFonts w:ascii="Times New Roman" w:hAnsi="Times New Roman"/>
          <w:bCs/>
          <w:sz w:val="28"/>
          <w:szCs w:val="28"/>
        </w:rPr>
        <w:t>у</w:t>
      </w:r>
      <w:r w:rsidRPr="00C40410">
        <w:rPr>
          <w:rFonts w:ascii="Times New Roman" w:hAnsi="Times New Roman"/>
          <w:bCs/>
          <w:sz w:val="28"/>
          <w:szCs w:val="28"/>
        </w:rPr>
        <w:t xml:space="preserve">пает </w:t>
      </w:r>
      <w:r w:rsidR="00212DF8" w:rsidRPr="00C40410">
        <w:rPr>
          <w:rFonts w:ascii="Times New Roman" w:hAnsi="Times New Roman"/>
          <w:bCs/>
          <w:sz w:val="28"/>
          <w:szCs w:val="28"/>
        </w:rPr>
        <w:t xml:space="preserve">для Сергиевского района </w:t>
      </w:r>
      <w:r w:rsidRPr="00C40410">
        <w:rPr>
          <w:rFonts w:ascii="Times New Roman" w:hAnsi="Times New Roman"/>
          <w:bCs/>
          <w:sz w:val="28"/>
          <w:szCs w:val="28"/>
        </w:rPr>
        <w:t xml:space="preserve">в роли </w:t>
      </w:r>
      <w:r w:rsidR="004957B8" w:rsidRPr="00C40410">
        <w:rPr>
          <w:rFonts w:ascii="Times New Roman" w:hAnsi="Times New Roman"/>
          <w:bCs/>
          <w:sz w:val="28"/>
          <w:szCs w:val="28"/>
        </w:rPr>
        <w:t>комплексн</w:t>
      </w:r>
      <w:r w:rsidRPr="00C40410">
        <w:rPr>
          <w:rFonts w:ascii="Times New Roman" w:hAnsi="Times New Roman"/>
          <w:bCs/>
          <w:sz w:val="28"/>
          <w:szCs w:val="28"/>
        </w:rPr>
        <w:t>ого</w:t>
      </w:r>
      <w:r w:rsidR="004957B8" w:rsidRPr="00C40410">
        <w:rPr>
          <w:rFonts w:ascii="Times New Roman" w:hAnsi="Times New Roman"/>
          <w:bCs/>
          <w:sz w:val="28"/>
          <w:szCs w:val="28"/>
        </w:rPr>
        <w:t xml:space="preserve">  ориентир</w:t>
      </w:r>
      <w:r w:rsidRPr="00C40410">
        <w:rPr>
          <w:rFonts w:ascii="Times New Roman" w:hAnsi="Times New Roman"/>
          <w:bCs/>
          <w:sz w:val="28"/>
          <w:szCs w:val="28"/>
        </w:rPr>
        <w:t xml:space="preserve">а. </w:t>
      </w:r>
    </w:p>
    <w:p w:rsidR="0077688A" w:rsidRPr="00C40410" w:rsidRDefault="004957B8" w:rsidP="0060781B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C40410">
        <w:rPr>
          <w:rFonts w:ascii="Times New Roman" w:hAnsi="Times New Roman"/>
          <w:bCs/>
          <w:sz w:val="28"/>
          <w:szCs w:val="28"/>
        </w:rPr>
        <w:t>Санкт-Петербург является  своеобразным историческим ориентиром развития для Сергиевского района (</w:t>
      </w:r>
      <w:r w:rsidR="0060781B" w:rsidRPr="00C40410">
        <w:rPr>
          <w:rFonts w:ascii="Times New Roman" w:hAnsi="Times New Roman"/>
          <w:bCs/>
          <w:sz w:val="28"/>
          <w:szCs w:val="28"/>
        </w:rPr>
        <w:t xml:space="preserve">они </w:t>
      </w:r>
      <w:r w:rsidRPr="00C40410">
        <w:rPr>
          <w:rFonts w:ascii="Times New Roman" w:hAnsi="Times New Roman"/>
          <w:bCs/>
          <w:sz w:val="28"/>
          <w:szCs w:val="28"/>
        </w:rPr>
        <w:t xml:space="preserve">«связаны» между собой </w:t>
      </w:r>
      <w:r w:rsidR="00127A20" w:rsidRPr="00C40410">
        <w:rPr>
          <w:rFonts w:ascii="Times New Roman" w:hAnsi="Times New Roman"/>
          <w:bCs/>
          <w:sz w:val="28"/>
          <w:szCs w:val="28"/>
        </w:rPr>
        <w:t>единым</w:t>
      </w:r>
      <w:r w:rsidRPr="00C40410">
        <w:rPr>
          <w:rFonts w:ascii="Times New Roman" w:hAnsi="Times New Roman"/>
          <w:bCs/>
          <w:sz w:val="28"/>
          <w:szCs w:val="28"/>
        </w:rPr>
        <w:t xml:space="preserve"> ук</w:t>
      </w:r>
      <w:r w:rsidRPr="00C40410">
        <w:rPr>
          <w:rFonts w:ascii="Times New Roman" w:hAnsi="Times New Roman"/>
          <w:bCs/>
          <w:sz w:val="28"/>
          <w:szCs w:val="28"/>
        </w:rPr>
        <w:t>а</w:t>
      </w:r>
      <w:r w:rsidRPr="00C40410">
        <w:rPr>
          <w:rFonts w:ascii="Times New Roman" w:hAnsi="Times New Roman"/>
          <w:bCs/>
          <w:sz w:val="28"/>
          <w:szCs w:val="28"/>
        </w:rPr>
        <w:t>зом Пе</w:t>
      </w:r>
      <w:r w:rsidR="0060781B" w:rsidRPr="00C40410">
        <w:rPr>
          <w:rFonts w:ascii="Times New Roman" w:hAnsi="Times New Roman"/>
          <w:bCs/>
          <w:sz w:val="28"/>
          <w:szCs w:val="28"/>
        </w:rPr>
        <w:t>т</w:t>
      </w:r>
      <w:r w:rsidRPr="00C40410">
        <w:rPr>
          <w:rFonts w:ascii="Times New Roman" w:hAnsi="Times New Roman"/>
          <w:bCs/>
          <w:sz w:val="28"/>
          <w:szCs w:val="28"/>
        </w:rPr>
        <w:t xml:space="preserve">ра </w:t>
      </w:r>
      <w:r w:rsidRPr="00C40410">
        <w:rPr>
          <w:rFonts w:ascii="Times New Roman" w:hAnsi="Times New Roman"/>
          <w:bCs/>
          <w:sz w:val="28"/>
          <w:szCs w:val="28"/>
          <w:lang w:val="en-US"/>
        </w:rPr>
        <w:t>I</w:t>
      </w:r>
      <w:r w:rsidRPr="00C40410">
        <w:rPr>
          <w:rFonts w:ascii="Times New Roman" w:hAnsi="Times New Roman"/>
          <w:bCs/>
          <w:sz w:val="28"/>
          <w:szCs w:val="28"/>
        </w:rPr>
        <w:t xml:space="preserve">  об их образовании</w:t>
      </w:r>
      <w:r w:rsidR="0060781B" w:rsidRPr="00C40410">
        <w:rPr>
          <w:rFonts w:ascii="Times New Roman" w:hAnsi="Times New Roman"/>
          <w:bCs/>
          <w:sz w:val="28"/>
          <w:szCs w:val="28"/>
        </w:rPr>
        <w:t>, а один из районов Санкт-Петербурга являе</w:t>
      </w:r>
      <w:r w:rsidR="0060781B" w:rsidRPr="00C40410">
        <w:rPr>
          <w:rFonts w:ascii="Times New Roman" w:hAnsi="Times New Roman"/>
          <w:bCs/>
          <w:sz w:val="28"/>
          <w:szCs w:val="28"/>
        </w:rPr>
        <w:t>т</w:t>
      </w:r>
      <w:r w:rsidR="0060781B" w:rsidRPr="00C40410">
        <w:rPr>
          <w:rFonts w:ascii="Times New Roman" w:hAnsi="Times New Roman"/>
          <w:bCs/>
          <w:sz w:val="28"/>
          <w:szCs w:val="28"/>
        </w:rPr>
        <w:t xml:space="preserve">ся побратимом  с  Сергиевским районом). </w:t>
      </w:r>
    </w:p>
    <w:p w:rsidR="0077688A" w:rsidRPr="00C40410" w:rsidRDefault="0077688A" w:rsidP="00BC6210">
      <w:pPr>
        <w:jc w:val="center"/>
        <w:rPr>
          <w:rFonts w:ascii="Times New Roman" w:hAnsi="Times New Roman"/>
          <w:b/>
          <w:sz w:val="28"/>
          <w:szCs w:val="28"/>
        </w:rPr>
        <w:sectPr w:rsidR="0077688A" w:rsidRPr="00C4041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B0638" w:rsidRPr="00C40410" w:rsidRDefault="006C0CA9" w:rsidP="00F00846">
      <w:pPr>
        <w:pStyle w:val="1"/>
        <w:ind w:firstLine="709"/>
        <w:rPr>
          <w:rFonts w:eastAsia="Calibri"/>
          <w:color w:val="auto"/>
        </w:rPr>
      </w:pPr>
      <w:bookmarkStart w:id="33" w:name="_Toc522033053"/>
      <w:bookmarkStart w:id="34" w:name="_Toc523882142"/>
      <w:r w:rsidRPr="00C40410">
        <w:rPr>
          <w:rFonts w:eastAsia="Calibri"/>
          <w:color w:val="auto"/>
        </w:rPr>
        <w:t>3</w:t>
      </w:r>
      <w:r w:rsidR="005205A9" w:rsidRPr="00C40410">
        <w:rPr>
          <w:rFonts w:eastAsia="Calibri"/>
          <w:color w:val="auto"/>
        </w:rPr>
        <w:t xml:space="preserve">  </w:t>
      </w:r>
      <w:r w:rsidR="00E80C1F" w:rsidRPr="00C40410">
        <w:rPr>
          <w:rFonts w:eastAsia="Calibri"/>
          <w:color w:val="auto"/>
        </w:rPr>
        <w:t>С</w:t>
      </w:r>
      <w:r w:rsidR="00FD7652" w:rsidRPr="00C40410">
        <w:rPr>
          <w:rFonts w:eastAsia="Calibri"/>
          <w:color w:val="auto"/>
        </w:rPr>
        <w:t xml:space="preserve">тратегические перспективы развития </w:t>
      </w:r>
      <w:r w:rsidR="00BB0638" w:rsidRPr="00C40410">
        <w:rPr>
          <w:rFonts w:eastAsia="Calibri"/>
          <w:color w:val="auto"/>
        </w:rPr>
        <w:t xml:space="preserve">  муниципального района Сергиевский</w:t>
      </w:r>
      <w:bookmarkEnd w:id="33"/>
      <w:bookmarkEnd w:id="34"/>
    </w:p>
    <w:p w:rsidR="00BB0638" w:rsidRPr="00C40410" w:rsidRDefault="00CD3942" w:rsidP="00F00846">
      <w:pPr>
        <w:pStyle w:val="2"/>
        <w:ind w:firstLine="709"/>
        <w:rPr>
          <w:i w:val="0"/>
        </w:rPr>
      </w:pPr>
      <w:bookmarkStart w:id="35" w:name="_Toc523882143"/>
      <w:bookmarkStart w:id="36" w:name="_Toc522033054"/>
      <w:r w:rsidRPr="00C40410">
        <w:rPr>
          <w:i w:val="0"/>
        </w:rPr>
        <w:t>3.1</w:t>
      </w:r>
      <w:r w:rsidR="00BB0638" w:rsidRPr="00C40410">
        <w:rPr>
          <w:i w:val="0"/>
        </w:rPr>
        <w:t xml:space="preserve"> </w:t>
      </w:r>
      <w:r w:rsidR="00E80C1F" w:rsidRPr="00C40410">
        <w:rPr>
          <w:i w:val="0"/>
        </w:rPr>
        <w:t xml:space="preserve"> </w:t>
      </w:r>
      <w:r w:rsidR="00BB0638" w:rsidRPr="00C40410">
        <w:rPr>
          <w:rFonts w:eastAsia="Calibri"/>
          <w:i w:val="0"/>
        </w:rPr>
        <w:t xml:space="preserve">Функциональные особенности  </w:t>
      </w:r>
      <w:r w:rsidR="00FD7652" w:rsidRPr="00C40410">
        <w:rPr>
          <w:rFonts w:eastAsia="Calibri"/>
          <w:i w:val="0"/>
        </w:rPr>
        <w:t>муниципального района</w:t>
      </w:r>
      <w:bookmarkEnd w:id="35"/>
      <w:r w:rsidR="00FD7652" w:rsidRPr="00C40410">
        <w:rPr>
          <w:rFonts w:eastAsia="Calibri"/>
          <w:i w:val="0"/>
        </w:rPr>
        <w:t xml:space="preserve"> </w:t>
      </w:r>
      <w:bookmarkEnd w:id="36"/>
    </w:p>
    <w:p w:rsidR="00003633" w:rsidRPr="00C40410" w:rsidRDefault="00003633" w:rsidP="00CD394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35ECC" w:rsidRPr="00C40410" w:rsidRDefault="00435ECC" w:rsidP="00CD394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Для определения стратегических перспектив развития муниципального района Сергиевский, то есть видения перспектив развития в будущем, нео</w:t>
      </w:r>
      <w:r w:rsidRPr="00C40410">
        <w:rPr>
          <w:rFonts w:ascii="Times New Roman" w:hAnsi="Times New Roman"/>
          <w:sz w:val="28"/>
          <w:szCs w:val="28"/>
        </w:rPr>
        <w:t>б</w:t>
      </w:r>
      <w:r w:rsidRPr="00C40410">
        <w:rPr>
          <w:rFonts w:ascii="Times New Roman" w:hAnsi="Times New Roman"/>
          <w:sz w:val="28"/>
          <w:szCs w:val="28"/>
        </w:rPr>
        <w:t xml:space="preserve">ходимо опереться на прошедший и текущий опыт развития, чтобы сохранить необходимую линию преемственности для сбалансирования инициативных развивающих действий.  </w:t>
      </w:r>
    </w:p>
    <w:p w:rsidR="00BB0638" w:rsidRPr="00C40410" w:rsidRDefault="00435ECC" w:rsidP="00CD394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Одной из интегральных характеристик являются  присущие территор</w:t>
      </w:r>
      <w:r w:rsidRPr="00C40410">
        <w:rPr>
          <w:rFonts w:ascii="Times New Roman" w:hAnsi="Times New Roman"/>
          <w:sz w:val="28"/>
          <w:szCs w:val="28"/>
        </w:rPr>
        <w:t>и</w:t>
      </w:r>
      <w:r w:rsidRPr="00C40410">
        <w:rPr>
          <w:rFonts w:ascii="Times New Roman" w:hAnsi="Times New Roman"/>
          <w:sz w:val="28"/>
          <w:szCs w:val="28"/>
        </w:rPr>
        <w:t xml:space="preserve">альному образованию функции. </w:t>
      </w:r>
      <w:r w:rsidR="00BB0638" w:rsidRPr="00C40410">
        <w:rPr>
          <w:rFonts w:ascii="Times New Roman" w:hAnsi="Times New Roman"/>
          <w:sz w:val="28"/>
          <w:szCs w:val="28"/>
        </w:rPr>
        <w:t xml:space="preserve">На протяжении </w:t>
      </w:r>
      <w:r w:rsidR="00003633" w:rsidRPr="00C40410">
        <w:rPr>
          <w:rFonts w:ascii="Times New Roman" w:hAnsi="Times New Roman"/>
          <w:sz w:val="28"/>
          <w:szCs w:val="28"/>
        </w:rPr>
        <w:t xml:space="preserve"> прошедших </w:t>
      </w:r>
      <w:r w:rsidR="00BB0638" w:rsidRPr="00C40410">
        <w:rPr>
          <w:rFonts w:ascii="Times New Roman" w:hAnsi="Times New Roman"/>
          <w:sz w:val="28"/>
          <w:szCs w:val="28"/>
        </w:rPr>
        <w:t xml:space="preserve">этапов развития </w:t>
      </w:r>
      <w:r w:rsidR="00003633" w:rsidRPr="00C40410">
        <w:rPr>
          <w:rFonts w:ascii="Times New Roman" w:hAnsi="Times New Roman"/>
          <w:sz w:val="28"/>
          <w:szCs w:val="28"/>
        </w:rPr>
        <w:t xml:space="preserve">на территории </w:t>
      </w:r>
      <w:r w:rsidRPr="00C40410">
        <w:rPr>
          <w:rFonts w:ascii="Times New Roman" w:hAnsi="Times New Roman"/>
          <w:sz w:val="28"/>
          <w:szCs w:val="28"/>
        </w:rPr>
        <w:t xml:space="preserve">муниципального района </w:t>
      </w:r>
      <w:r w:rsidR="00003633" w:rsidRPr="00C40410">
        <w:rPr>
          <w:rFonts w:ascii="Times New Roman" w:hAnsi="Times New Roman"/>
          <w:sz w:val="28"/>
          <w:szCs w:val="28"/>
        </w:rPr>
        <w:t>осуществлялись  разнообразные функции. Какие-то из них  были преходящие (менялись с изменением вне</w:t>
      </w:r>
      <w:r w:rsidR="00003633" w:rsidRPr="00C40410">
        <w:rPr>
          <w:rFonts w:ascii="Times New Roman" w:hAnsi="Times New Roman"/>
          <w:sz w:val="28"/>
          <w:szCs w:val="28"/>
        </w:rPr>
        <w:t>ш</w:t>
      </w:r>
      <w:r w:rsidR="00003633" w:rsidRPr="00C40410">
        <w:rPr>
          <w:rFonts w:ascii="Times New Roman" w:hAnsi="Times New Roman"/>
          <w:sz w:val="28"/>
          <w:szCs w:val="28"/>
        </w:rPr>
        <w:t xml:space="preserve">них условий), а какие-то оставались </w:t>
      </w:r>
      <w:r w:rsidRPr="00C40410">
        <w:rPr>
          <w:rFonts w:ascii="Times New Roman" w:hAnsi="Times New Roman"/>
          <w:sz w:val="28"/>
          <w:szCs w:val="28"/>
        </w:rPr>
        <w:t xml:space="preserve"> выраженными в </w:t>
      </w:r>
      <w:r w:rsidR="00003633" w:rsidRPr="00C40410">
        <w:rPr>
          <w:rFonts w:ascii="Times New Roman" w:hAnsi="Times New Roman"/>
          <w:sz w:val="28"/>
          <w:szCs w:val="28"/>
        </w:rPr>
        <w:t xml:space="preserve"> район</w:t>
      </w:r>
      <w:r w:rsidRPr="00C40410">
        <w:rPr>
          <w:rFonts w:ascii="Times New Roman" w:hAnsi="Times New Roman"/>
          <w:sz w:val="28"/>
          <w:szCs w:val="28"/>
        </w:rPr>
        <w:t>е</w:t>
      </w:r>
      <w:r w:rsidR="00003633" w:rsidRPr="00C40410">
        <w:rPr>
          <w:rFonts w:ascii="Times New Roman" w:hAnsi="Times New Roman"/>
          <w:sz w:val="28"/>
          <w:szCs w:val="28"/>
        </w:rPr>
        <w:t xml:space="preserve"> на протяжении разных  этапов развития.  Долговременные функции представляют особый интерес, поскольку  они следуют как из внутренней сущности территории, так и внешних  условий их проявления</w:t>
      </w:r>
      <w:r w:rsidRPr="00C40410">
        <w:rPr>
          <w:rFonts w:ascii="Times New Roman" w:hAnsi="Times New Roman"/>
          <w:sz w:val="28"/>
          <w:szCs w:val="28"/>
        </w:rPr>
        <w:t>, и поэтому являются стратегическими по своей сути</w:t>
      </w:r>
      <w:r w:rsidR="00003633" w:rsidRPr="00C40410">
        <w:rPr>
          <w:rFonts w:ascii="Times New Roman" w:hAnsi="Times New Roman"/>
          <w:sz w:val="28"/>
          <w:szCs w:val="28"/>
        </w:rPr>
        <w:t xml:space="preserve">. </w:t>
      </w:r>
      <w:r w:rsidR="00BB0638" w:rsidRPr="00C40410">
        <w:rPr>
          <w:rFonts w:ascii="Times New Roman" w:hAnsi="Times New Roman"/>
          <w:sz w:val="28"/>
          <w:szCs w:val="28"/>
        </w:rPr>
        <w:t xml:space="preserve"> </w:t>
      </w:r>
    </w:p>
    <w:p w:rsidR="00771E0B" w:rsidRPr="00C40410" w:rsidRDefault="00CD3942" w:rsidP="00E80C1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Участниками </w:t>
      </w:r>
      <w:r w:rsidR="00BB0638" w:rsidRPr="00C40410">
        <w:rPr>
          <w:rFonts w:ascii="Times New Roman" w:hAnsi="Times New Roman"/>
          <w:sz w:val="28"/>
          <w:szCs w:val="28"/>
        </w:rPr>
        <w:t>стратегических сесси</w:t>
      </w:r>
      <w:r w:rsidRPr="00C40410">
        <w:rPr>
          <w:rFonts w:ascii="Times New Roman" w:hAnsi="Times New Roman"/>
          <w:sz w:val="28"/>
          <w:szCs w:val="28"/>
        </w:rPr>
        <w:t>й</w:t>
      </w:r>
      <w:r w:rsidR="00BB0638" w:rsidRPr="00C40410">
        <w:rPr>
          <w:rFonts w:ascii="Times New Roman" w:hAnsi="Times New Roman"/>
          <w:sz w:val="28"/>
          <w:szCs w:val="28"/>
        </w:rPr>
        <w:t xml:space="preserve"> были выявлены следующие фун</w:t>
      </w:r>
      <w:r w:rsidR="00BB0638" w:rsidRPr="00C40410">
        <w:rPr>
          <w:rFonts w:ascii="Times New Roman" w:hAnsi="Times New Roman"/>
          <w:sz w:val="28"/>
          <w:szCs w:val="28"/>
        </w:rPr>
        <w:t>к</w:t>
      </w:r>
      <w:r w:rsidR="00BB0638" w:rsidRPr="00C40410">
        <w:rPr>
          <w:rFonts w:ascii="Times New Roman" w:hAnsi="Times New Roman"/>
          <w:sz w:val="28"/>
          <w:szCs w:val="28"/>
        </w:rPr>
        <w:t>ции</w:t>
      </w:r>
      <w:r w:rsidR="002A577E" w:rsidRPr="00C40410">
        <w:rPr>
          <w:rFonts w:ascii="Times New Roman" w:hAnsi="Times New Roman"/>
          <w:sz w:val="28"/>
          <w:szCs w:val="28"/>
        </w:rPr>
        <w:t xml:space="preserve">, присущие территории </w:t>
      </w:r>
      <w:r w:rsidR="005A2BC1" w:rsidRPr="00C40410">
        <w:rPr>
          <w:rFonts w:ascii="Times New Roman" w:hAnsi="Times New Roman"/>
          <w:sz w:val="28"/>
          <w:szCs w:val="28"/>
        </w:rPr>
        <w:t xml:space="preserve"> Сергиевского </w:t>
      </w:r>
      <w:r w:rsidR="002A577E" w:rsidRPr="00C40410">
        <w:rPr>
          <w:rFonts w:ascii="Times New Roman" w:hAnsi="Times New Roman"/>
          <w:sz w:val="28"/>
          <w:szCs w:val="28"/>
        </w:rPr>
        <w:t>района</w:t>
      </w:r>
      <w:r w:rsidR="00BB0638" w:rsidRPr="00C40410">
        <w:rPr>
          <w:rFonts w:ascii="Times New Roman" w:eastAsia="Times New Roman" w:hAnsi="Times New Roman"/>
          <w:sz w:val="28"/>
          <w:szCs w:val="28"/>
        </w:rPr>
        <w:t xml:space="preserve"> </w:t>
      </w:r>
      <w:r w:rsidR="002A577E" w:rsidRPr="00C40410">
        <w:rPr>
          <w:rFonts w:ascii="Times New Roman" w:eastAsia="Times New Roman" w:hAnsi="Times New Roman"/>
          <w:sz w:val="28"/>
          <w:szCs w:val="28"/>
        </w:rPr>
        <w:t xml:space="preserve"> </w:t>
      </w:r>
      <w:r w:rsidRPr="00C40410">
        <w:rPr>
          <w:rFonts w:ascii="Times New Roman" w:eastAsia="Times New Roman" w:hAnsi="Times New Roman"/>
          <w:sz w:val="28"/>
          <w:szCs w:val="28"/>
        </w:rPr>
        <w:t>на разных этапах развития:</w:t>
      </w:r>
      <w:r w:rsidR="005A2BC1" w:rsidRPr="00C40410">
        <w:rPr>
          <w:rFonts w:ascii="Times New Roman" w:eastAsia="Times New Roman" w:hAnsi="Times New Roman"/>
          <w:sz w:val="28"/>
          <w:szCs w:val="28"/>
        </w:rPr>
        <w:t xml:space="preserve"> ф</w:t>
      </w:r>
      <w:r w:rsidRPr="00C40410">
        <w:rPr>
          <w:rFonts w:ascii="Times New Roman" w:hAnsi="Times New Roman"/>
          <w:color w:val="000000"/>
          <w:sz w:val="28"/>
        </w:rPr>
        <w:t>ункция защитно-командная (о</w:t>
      </w:r>
      <w:r w:rsidR="00771E0B" w:rsidRPr="00C40410">
        <w:rPr>
          <w:rFonts w:ascii="Times New Roman" w:hAnsi="Times New Roman"/>
          <w:color w:val="000000"/>
          <w:sz w:val="28"/>
        </w:rPr>
        <w:t>боронительная граница)</w:t>
      </w:r>
      <w:r w:rsidR="005A2BC1" w:rsidRPr="00C40410">
        <w:rPr>
          <w:rFonts w:ascii="Times New Roman" w:hAnsi="Times New Roman"/>
          <w:color w:val="000000"/>
          <w:sz w:val="28"/>
        </w:rPr>
        <w:t>, д</w:t>
      </w:r>
      <w:r w:rsidRPr="00C40410">
        <w:rPr>
          <w:rFonts w:ascii="Times New Roman" w:hAnsi="Times New Roman"/>
          <w:color w:val="000000"/>
          <w:sz w:val="28"/>
        </w:rPr>
        <w:t>обывающая (д</w:t>
      </w:r>
      <w:r w:rsidR="00771E0B" w:rsidRPr="00C40410">
        <w:rPr>
          <w:rFonts w:ascii="Times New Roman" w:hAnsi="Times New Roman"/>
          <w:color w:val="000000"/>
          <w:sz w:val="28"/>
        </w:rPr>
        <w:t>об</w:t>
      </w:r>
      <w:r w:rsidR="00771E0B" w:rsidRPr="00C40410">
        <w:rPr>
          <w:rFonts w:ascii="Times New Roman" w:hAnsi="Times New Roman"/>
          <w:color w:val="000000"/>
          <w:sz w:val="28"/>
        </w:rPr>
        <w:t>ы</w:t>
      </w:r>
      <w:r w:rsidR="00771E0B" w:rsidRPr="00C40410">
        <w:rPr>
          <w:rFonts w:ascii="Times New Roman" w:hAnsi="Times New Roman"/>
          <w:color w:val="000000"/>
          <w:sz w:val="28"/>
        </w:rPr>
        <w:t>ча серы</w:t>
      </w:r>
      <w:r w:rsidRPr="00C40410">
        <w:rPr>
          <w:rFonts w:ascii="Times New Roman" w:hAnsi="Times New Roman"/>
          <w:color w:val="000000"/>
          <w:sz w:val="28"/>
        </w:rPr>
        <w:t>)</w:t>
      </w:r>
      <w:r w:rsidR="005A2BC1" w:rsidRPr="00C40410">
        <w:rPr>
          <w:rFonts w:ascii="Times New Roman" w:hAnsi="Times New Roman"/>
          <w:color w:val="000000"/>
          <w:sz w:val="28"/>
        </w:rPr>
        <w:t>, л</w:t>
      </w:r>
      <w:r w:rsidR="00771E0B" w:rsidRPr="00C40410">
        <w:rPr>
          <w:rFonts w:ascii="Times New Roman" w:hAnsi="Times New Roman"/>
          <w:color w:val="000000"/>
          <w:sz w:val="28"/>
        </w:rPr>
        <w:t>ечебно-оздоровительная</w:t>
      </w:r>
      <w:r w:rsidR="005A2BC1" w:rsidRPr="00C40410">
        <w:rPr>
          <w:rFonts w:ascii="Times New Roman" w:hAnsi="Times New Roman"/>
          <w:color w:val="000000"/>
          <w:sz w:val="28"/>
        </w:rPr>
        <w:t>, с</w:t>
      </w:r>
      <w:r w:rsidR="00771E0B" w:rsidRPr="00C40410">
        <w:rPr>
          <w:rFonts w:ascii="Times New Roman" w:hAnsi="Times New Roman"/>
          <w:color w:val="000000"/>
          <w:sz w:val="28"/>
        </w:rPr>
        <w:t>ельскохозяйств</w:t>
      </w:r>
      <w:r w:rsidRPr="00C40410">
        <w:rPr>
          <w:rFonts w:ascii="Times New Roman" w:hAnsi="Times New Roman"/>
          <w:color w:val="000000"/>
          <w:sz w:val="28"/>
        </w:rPr>
        <w:t>енная</w:t>
      </w:r>
      <w:r w:rsidR="005A2BC1" w:rsidRPr="00C40410">
        <w:rPr>
          <w:rFonts w:ascii="Times New Roman" w:hAnsi="Times New Roman"/>
          <w:color w:val="000000"/>
          <w:sz w:val="28"/>
        </w:rPr>
        <w:t>, п</w:t>
      </w:r>
      <w:r w:rsidR="00771E0B" w:rsidRPr="00C40410">
        <w:rPr>
          <w:rFonts w:ascii="Times New Roman" w:hAnsi="Times New Roman"/>
          <w:color w:val="000000"/>
          <w:sz w:val="28"/>
        </w:rPr>
        <w:t>ромышленн</w:t>
      </w:r>
      <w:r w:rsidRPr="00C40410">
        <w:rPr>
          <w:rFonts w:ascii="Times New Roman" w:hAnsi="Times New Roman"/>
          <w:color w:val="000000"/>
          <w:sz w:val="28"/>
        </w:rPr>
        <w:t>ая (</w:t>
      </w:r>
      <w:r w:rsidR="00771E0B" w:rsidRPr="00C40410">
        <w:rPr>
          <w:rFonts w:ascii="Times New Roman" w:hAnsi="Times New Roman"/>
          <w:color w:val="000000"/>
          <w:sz w:val="28"/>
        </w:rPr>
        <w:t>нефтедобыча</w:t>
      </w:r>
      <w:r w:rsidRPr="00C40410">
        <w:rPr>
          <w:rFonts w:ascii="Times New Roman" w:hAnsi="Times New Roman"/>
          <w:color w:val="000000"/>
          <w:sz w:val="28"/>
        </w:rPr>
        <w:t xml:space="preserve"> и прочие производства)</w:t>
      </w:r>
      <w:r w:rsidR="005A2BC1" w:rsidRPr="00C40410">
        <w:rPr>
          <w:rFonts w:ascii="Times New Roman" w:hAnsi="Times New Roman"/>
          <w:color w:val="000000"/>
          <w:sz w:val="28"/>
        </w:rPr>
        <w:t>, функция межрайонного  и межмун</w:t>
      </w:r>
      <w:r w:rsidR="005A2BC1" w:rsidRPr="00C40410">
        <w:rPr>
          <w:rFonts w:ascii="Times New Roman" w:hAnsi="Times New Roman"/>
          <w:color w:val="000000"/>
          <w:sz w:val="28"/>
        </w:rPr>
        <w:t>и</w:t>
      </w:r>
      <w:r w:rsidR="005A2BC1" w:rsidRPr="00C40410">
        <w:rPr>
          <w:rFonts w:ascii="Times New Roman" w:hAnsi="Times New Roman"/>
          <w:color w:val="000000"/>
          <w:sz w:val="28"/>
        </w:rPr>
        <w:t>ципального центра  (нахождение т</w:t>
      </w:r>
      <w:r w:rsidR="00771E0B" w:rsidRPr="00C40410">
        <w:rPr>
          <w:rFonts w:ascii="Times New Roman" w:hAnsi="Times New Roman"/>
          <w:color w:val="000000"/>
          <w:sz w:val="28"/>
        </w:rPr>
        <w:t>ерриториальны</w:t>
      </w:r>
      <w:r w:rsidR="005A2BC1" w:rsidRPr="00C40410">
        <w:rPr>
          <w:rFonts w:ascii="Times New Roman" w:hAnsi="Times New Roman"/>
          <w:color w:val="000000"/>
          <w:sz w:val="28"/>
        </w:rPr>
        <w:t>х</w:t>
      </w:r>
      <w:r w:rsidR="00771E0B" w:rsidRPr="00C40410">
        <w:rPr>
          <w:rFonts w:ascii="Times New Roman" w:hAnsi="Times New Roman"/>
          <w:color w:val="000000"/>
          <w:sz w:val="28"/>
        </w:rPr>
        <w:t xml:space="preserve"> орган</w:t>
      </w:r>
      <w:r w:rsidR="005A2BC1" w:rsidRPr="00C40410">
        <w:rPr>
          <w:rFonts w:ascii="Times New Roman" w:hAnsi="Times New Roman"/>
          <w:color w:val="000000"/>
          <w:sz w:val="28"/>
        </w:rPr>
        <w:t>ов</w:t>
      </w:r>
      <w:r w:rsidR="00771E0B" w:rsidRPr="00C40410">
        <w:rPr>
          <w:rFonts w:ascii="Times New Roman" w:hAnsi="Times New Roman"/>
          <w:color w:val="000000"/>
          <w:sz w:val="28"/>
        </w:rPr>
        <w:t xml:space="preserve"> гос</w:t>
      </w:r>
      <w:r w:rsidR="005A2BC1" w:rsidRPr="00C40410">
        <w:rPr>
          <w:rFonts w:ascii="Times New Roman" w:hAnsi="Times New Roman"/>
          <w:color w:val="000000"/>
          <w:sz w:val="28"/>
        </w:rPr>
        <w:t xml:space="preserve">ударственной </w:t>
      </w:r>
      <w:r w:rsidR="00771E0B" w:rsidRPr="00C40410">
        <w:rPr>
          <w:rFonts w:ascii="Times New Roman" w:hAnsi="Times New Roman"/>
          <w:color w:val="000000"/>
          <w:sz w:val="28"/>
        </w:rPr>
        <w:t>власти</w:t>
      </w:r>
      <w:r w:rsidR="005A2BC1" w:rsidRPr="00C40410">
        <w:rPr>
          <w:rFonts w:ascii="Times New Roman" w:hAnsi="Times New Roman"/>
          <w:color w:val="000000"/>
          <w:sz w:val="28"/>
        </w:rPr>
        <w:t>:</w:t>
      </w:r>
      <w:r w:rsidR="00771E0B" w:rsidRPr="00C40410">
        <w:rPr>
          <w:rFonts w:ascii="Times New Roman" w:hAnsi="Times New Roman"/>
          <w:color w:val="000000"/>
          <w:sz w:val="28"/>
        </w:rPr>
        <w:t xml:space="preserve"> социальной защиты, образования, почта северной зоны</w:t>
      </w:r>
      <w:r w:rsidR="005A2BC1" w:rsidRPr="00C40410">
        <w:rPr>
          <w:rFonts w:ascii="Times New Roman" w:hAnsi="Times New Roman"/>
          <w:color w:val="000000"/>
          <w:sz w:val="28"/>
        </w:rPr>
        <w:t xml:space="preserve"> и пр.).</w:t>
      </w:r>
    </w:p>
    <w:p w:rsidR="005A2BC1" w:rsidRPr="00C40410" w:rsidRDefault="005A2BC1" w:rsidP="00E80C1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</w:rPr>
      </w:pPr>
      <w:r w:rsidRPr="00C40410">
        <w:rPr>
          <w:rFonts w:ascii="Times New Roman" w:hAnsi="Times New Roman"/>
          <w:color w:val="000000"/>
          <w:sz w:val="28"/>
        </w:rPr>
        <w:t>Среди долговременных функций особое значение имеют те, которые ожидаемо будут присущи территории и в будущем, то есть стратегические функции.  Для Сергиевского района эти функции  включили в себя:</w:t>
      </w:r>
    </w:p>
    <w:p w:rsidR="00C42D4F" w:rsidRPr="00C40410" w:rsidRDefault="00360768" w:rsidP="00F012D4">
      <w:pPr>
        <w:pStyle w:val="af"/>
        <w:numPr>
          <w:ilvl w:val="0"/>
          <w:numId w:val="41"/>
        </w:numPr>
        <w:tabs>
          <w:tab w:val="clear" w:pos="72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с</w:t>
      </w:r>
      <w:r w:rsidR="00C42D4F" w:rsidRPr="00C40410">
        <w:rPr>
          <w:rFonts w:ascii="Times New Roman" w:hAnsi="Times New Roman"/>
          <w:sz w:val="28"/>
          <w:szCs w:val="28"/>
        </w:rPr>
        <w:t>ельскохозяйственная  функция</w:t>
      </w:r>
      <w:r w:rsidRPr="00C40410">
        <w:rPr>
          <w:rFonts w:ascii="Times New Roman" w:hAnsi="Times New Roman"/>
          <w:sz w:val="28"/>
          <w:szCs w:val="28"/>
        </w:rPr>
        <w:t>;</w:t>
      </w:r>
    </w:p>
    <w:p w:rsidR="005131D5" w:rsidRPr="00C40410" w:rsidRDefault="00360768" w:rsidP="00F012D4">
      <w:pPr>
        <w:pStyle w:val="af"/>
        <w:numPr>
          <w:ilvl w:val="0"/>
          <w:numId w:val="41"/>
        </w:numPr>
        <w:tabs>
          <w:tab w:val="clear" w:pos="72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л</w:t>
      </w:r>
      <w:r w:rsidR="005131D5" w:rsidRPr="00C40410">
        <w:rPr>
          <w:rFonts w:ascii="Times New Roman" w:hAnsi="Times New Roman"/>
          <w:sz w:val="28"/>
          <w:szCs w:val="28"/>
        </w:rPr>
        <w:t>ечебно-рекреационная функция</w:t>
      </w:r>
      <w:r w:rsidRPr="00C40410">
        <w:rPr>
          <w:rFonts w:ascii="Times New Roman" w:hAnsi="Times New Roman"/>
          <w:sz w:val="28"/>
          <w:szCs w:val="28"/>
        </w:rPr>
        <w:t>;</w:t>
      </w:r>
    </w:p>
    <w:p w:rsidR="005131D5" w:rsidRPr="00C40410" w:rsidRDefault="00360768" w:rsidP="00F012D4">
      <w:pPr>
        <w:pStyle w:val="af"/>
        <w:numPr>
          <w:ilvl w:val="0"/>
          <w:numId w:val="41"/>
        </w:numPr>
        <w:tabs>
          <w:tab w:val="clear" w:pos="720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т</w:t>
      </w:r>
      <w:r w:rsidR="005131D5" w:rsidRPr="00C40410">
        <w:rPr>
          <w:rFonts w:ascii="Times New Roman" w:hAnsi="Times New Roman"/>
          <w:sz w:val="28"/>
          <w:szCs w:val="28"/>
        </w:rPr>
        <w:t>ранспортно-транзитная функция</w:t>
      </w:r>
      <w:r w:rsidRPr="00C40410">
        <w:rPr>
          <w:rFonts w:ascii="Times New Roman" w:hAnsi="Times New Roman"/>
          <w:sz w:val="28"/>
          <w:szCs w:val="28"/>
        </w:rPr>
        <w:t>;</w:t>
      </w:r>
    </w:p>
    <w:p w:rsidR="005131D5" w:rsidRPr="00C40410" w:rsidRDefault="00360768" w:rsidP="00F012D4">
      <w:pPr>
        <w:pStyle w:val="af"/>
        <w:numPr>
          <w:ilvl w:val="0"/>
          <w:numId w:val="41"/>
        </w:numPr>
        <w:tabs>
          <w:tab w:val="clear" w:pos="720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п</w:t>
      </w:r>
      <w:r w:rsidR="00C42D4F" w:rsidRPr="00C40410">
        <w:rPr>
          <w:rFonts w:ascii="Times New Roman" w:hAnsi="Times New Roman"/>
          <w:sz w:val="28"/>
          <w:szCs w:val="28"/>
        </w:rPr>
        <w:t>ромышленная функция (добывающая и п</w:t>
      </w:r>
      <w:r w:rsidR="005131D5" w:rsidRPr="00C40410">
        <w:rPr>
          <w:rFonts w:ascii="Times New Roman" w:hAnsi="Times New Roman"/>
          <w:sz w:val="28"/>
          <w:szCs w:val="28"/>
        </w:rPr>
        <w:t>ерерабатывающая</w:t>
      </w:r>
      <w:r w:rsidR="00C42D4F" w:rsidRPr="00C40410">
        <w:rPr>
          <w:rFonts w:ascii="Times New Roman" w:hAnsi="Times New Roman"/>
          <w:sz w:val="28"/>
          <w:szCs w:val="28"/>
        </w:rPr>
        <w:t>)</w:t>
      </w:r>
      <w:r w:rsidRPr="00C40410">
        <w:rPr>
          <w:rFonts w:ascii="Times New Roman" w:hAnsi="Times New Roman"/>
          <w:sz w:val="28"/>
          <w:szCs w:val="28"/>
        </w:rPr>
        <w:t>;</w:t>
      </w:r>
    </w:p>
    <w:p w:rsidR="005131D5" w:rsidRPr="00C40410" w:rsidRDefault="00360768" w:rsidP="00F012D4">
      <w:pPr>
        <w:pStyle w:val="af"/>
        <w:numPr>
          <w:ilvl w:val="0"/>
          <w:numId w:val="41"/>
        </w:numPr>
        <w:tabs>
          <w:tab w:val="clear" w:pos="720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ф</w:t>
      </w:r>
      <w:r w:rsidR="005131D5" w:rsidRPr="00C40410">
        <w:rPr>
          <w:rFonts w:ascii="Times New Roman" w:hAnsi="Times New Roman"/>
          <w:sz w:val="28"/>
          <w:szCs w:val="28"/>
        </w:rPr>
        <w:t>ункци</w:t>
      </w:r>
      <w:r w:rsidR="00C42D4F" w:rsidRPr="00C40410">
        <w:rPr>
          <w:rFonts w:ascii="Times New Roman" w:hAnsi="Times New Roman"/>
          <w:sz w:val="28"/>
          <w:szCs w:val="28"/>
        </w:rPr>
        <w:t>я</w:t>
      </w:r>
      <w:r w:rsidR="005131D5" w:rsidRPr="00C40410">
        <w:rPr>
          <w:rFonts w:ascii="Times New Roman" w:hAnsi="Times New Roman"/>
          <w:sz w:val="28"/>
          <w:szCs w:val="28"/>
        </w:rPr>
        <w:t xml:space="preserve"> субрегионального центра</w:t>
      </w:r>
      <w:r w:rsidR="00C42D4F" w:rsidRPr="00C40410">
        <w:rPr>
          <w:rFonts w:ascii="Times New Roman" w:hAnsi="Times New Roman"/>
          <w:sz w:val="28"/>
          <w:szCs w:val="28"/>
        </w:rPr>
        <w:t>.</w:t>
      </w:r>
    </w:p>
    <w:p w:rsidR="001428EA" w:rsidRPr="00C40410" w:rsidRDefault="001428EA" w:rsidP="00F00846">
      <w:pPr>
        <w:pStyle w:val="2"/>
        <w:ind w:firstLine="709"/>
        <w:rPr>
          <w:i w:val="0"/>
        </w:rPr>
      </w:pPr>
      <w:bookmarkStart w:id="37" w:name="_Toc522033055"/>
      <w:bookmarkStart w:id="38" w:name="_Toc523882144"/>
      <w:r w:rsidRPr="00C40410">
        <w:rPr>
          <w:i w:val="0"/>
        </w:rPr>
        <w:t>3.2</w:t>
      </w:r>
      <w:r w:rsidR="00E80C1F" w:rsidRPr="00C40410">
        <w:rPr>
          <w:i w:val="0"/>
        </w:rPr>
        <w:t xml:space="preserve">  </w:t>
      </w:r>
      <w:r w:rsidRPr="00C40410">
        <w:rPr>
          <w:i w:val="0"/>
        </w:rPr>
        <w:t xml:space="preserve">Внешние тенденции и тренды развития, значимые для </w:t>
      </w:r>
      <w:r w:rsidR="00C42D4F" w:rsidRPr="00C40410">
        <w:rPr>
          <w:i w:val="0"/>
        </w:rPr>
        <w:t>муниципального района</w:t>
      </w:r>
      <w:bookmarkEnd w:id="37"/>
      <w:bookmarkEnd w:id="38"/>
    </w:p>
    <w:p w:rsidR="00C42D4F" w:rsidRPr="00C40410" w:rsidRDefault="00C42D4F" w:rsidP="001428EA">
      <w:pPr>
        <w:shd w:val="clear" w:color="auto" w:fill="FFFFFF"/>
        <w:tabs>
          <w:tab w:val="left" w:pos="567"/>
          <w:tab w:val="left" w:pos="1276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7A161B" w:rsidRPr="00C40410" w:rsidRDefault="00C42D4F" w:rsidP="001428EA">
      <w:pPr>
        <w:shd w:val="clear" w:color="auto" w:fill="FFFFFF"/>
        <w:tabs>
          <w:tab w:val="left" w:pos="567"/>
          <w:tab w:val="left" w:pos="1276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Для </w:t>
      </w:r>
      <w:r w:rsidR="007A161B" w:rsidRPr="00C40410">
        <w:rPr>
          <w:rFonts w:ascii="Times New Roman" w:hAnsi="Times New Roman"/>
          <w:sz w:val="28"/>
          <w:szCs w:val="28"/>
        </w:rPr>
        <w:t xml:space="preserve">выявления </w:t>
      </w:r>
      <w:r w:rsidRPr="00C40410">
        <w:rPr>
          <w:rFonts w:ascii="Times New Roman" w:hAnsi="Times New Roman"/>
          <w:sz w:val="28"/>
          <w:szCs w:val="28"/>
        </w:rPr>
        <w:t xml:space="preserve">значимости </w:t>
      </w:r>
      <w:r w:rsidR="007A161B" w:rsidRPr="00C40410">
        <w:rPr>
          <w:rFonts w:ascii="Times New Roman" w:hAnsi="Times New Roman"/>
          <w:sz w:val="28"/>
          <w:szCs w:val="28"/>
        </w:rPr>
        <w:t xml:space="preserve">при рассмотрении </w:t>
      </w:r>
      <w:r w:rsidRPr="00C40410">
        <w:rPr>
          <w:rFonts w:ascii="Times New Roman" w:hAnsi="Times New Roman"/>
          <w:sz w:val="28"/>
          <w:szCs w:val="28"/>
        </w:rPr>
        <w:t>тех или иных возмо</w:t>
      </w:r>
      <w:r w:rsidRPr="00C40410">
        <w:rPr>
          <w:rFonts w:ascii="Times New Roman" w:hAnsi="Times New Roman"/>
          <w:sz w:val="28"/>
          <w:szCs w:val="28"/>
        </w:rPr>
        <w:t>ж</w:t>
      </w:r>
      <w:r w:rsidRPr="00C40410">
        <w:rPr>
          <w:rFonts w:ascii="Times New Roman" w:hAnsi="Times New Roman"/>
          <w:sz w:val="28"/>
          <w:szCs w:val="28"/>
        </w:rPr>
        <w:t xml:space="preserve">ностей и ограничений развития муниципального  района </w:t>
      </w:r>
      <w:r w:rsidR="007A161B" w:rsidRPr="00C40410">
        <w:rPr>
          <w:rFonts w:ascii="Times New Roman" w:hAnsi="Times New Roman"/>
          <w:sz w:val="28"/>
          <w:szCs w:val="28"/>
        </w:rPr>
        <w:t>следует принять во внимание внешние процессы и тенденции, в том числе цивилизационные  тренды.  Среди них для перспектив развития муниципального района Серг</w:t>
      </w:r>
      <w:r w:rsidR="007A161B" w:rsidRPr="00C40410">
        <w:rPr>
          <w:rFonts w:ascii="Times New Roman" w:hAnsi="Times New Roman"/>
          <w:sz w:val="28"/>
          <w:szCs w:val="28"/>
        </w:rPr>
        <w:t>и</w:t>
      </w:r>
      <w:r w:rsidR="007A161B" w:rsidRPr="00C40410">
        <w:rPr>
          <w:rFonts w:ascii="Times New Roman" w:hAnsi="Times New Roman"/>
          <w:sz w:val="28"/>
          <w:szCs w:val="28"/>
        </w:rPr>
        <w:t xml:space="preserve">евского  целесообразно учитывать следующие тренды: </w:t>
      </w:r>
    </w:p>
    <w:p w:rsidR="001428EA" w:rsidRPr="00C40410" w:rsidRDefault="007A161B" w:rsidP="00F012D4">
      <w:pPr>
        <w:numPr>
          <w:ilvl w:val="0"/>
          <w:numId w:val="32"/>
        </w:numPr>
        <w:shd w:val="clear" w:color="auto" w:fill="FFFFFF"/>
        <w:tabs>
          <w:tab w:val="clear" w:pos="720"/>
          <w:tab w:val="num" w:pos="0"/>
          <w:tab w:val="left" w:pos="567"/>
          <w:tab w:val="left" w:pos="1276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bCs/>
          <w:sz w:val="28"/>
          <w:szCs w:val="28"/>
        </w:rPr>
        <w:t>наращивание</w:t>
      </w:r>
      <w:r w:rsidR="001428EA" w:rsidRPr="00C40410">
        <w:rPr>
          <w:rFonts w:ascii="Times New Roman" w:hAnsi="Times New Roman"/>
          <w:bCs/>
          <w:sz w:val="28"/>
          <w:szCs w:val="28"/>
        </w:rPr>
        <w:t xml:space="preserve"> технико-технологического развития  и углубление его проникновения в Земную Природу</w:t>
      </w:r>
      <w:r w:rsidRPr="00C40410">
        <w:rPr>
          <w:rFonts w:ascii="Times New Roman" w:hAnsi="Times New Roman"/>
          <w:bCs/>
          <w:sz w:val="28"/>
          <w:szCs w:val="28"/>
        </w:rPr>
        <w:t xml:space="preserve">, </w:t>
      </w:r>
      <w:r w:rsidR="001428EA" w:rsidRPr="00C40410">
        <w:rPr>
          <w:rFonts w:ascii="Times New Roman" w:hAnsi="Times New Roman"/>
          <w:bCs/>
          <w:sz w:val="28"/>
          <w:szCs w:val="28"/>
        </w:rPr>
        <w:t>ощутимое изменение условий жизни на Земле;</w:t>
      </w:r>
    </w:p>
    <w:p w:rsidR="001428EA" w:rsidRPr="00C40410" w:rsidRDefault="001428EA" w:rsidP="00F012D4">
      <w:pPr>
        <w:numPr>
          <w:ilvl w:val="0"/>
          <w:numId w:val="32"/>
        </w:numPr>
        <w:shd w:val="clear" w:color="auto" w:fill="FFFFFF"/>
        <w:tabs>
          <w:tab w:val="clear" w:pos="720"/>
          <w:tab w:val="num" w:pos="0"/>
          <w:tab w:val="left" w:pos="567"/>
          <w:tab w:val="left" w:pos="1276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bCs/>
          <w:sz w:val="28"/>
          <w:szCs w:val="28"/>
        </w:rPr>
        <w:t xml:space="preserve">осознание жизни в едином мире на Земле, экологизация сознания  и деятельности; </w:t>
      </w:r>
    </w:p>
    <w:p w:rsidR="00654992" w:rsidRPr="00C40410" w:rsidRDefault="00654992" w:rsidP="00F012D4">
      <w:pPr>
        <w:numPr>
          <w:ilvl w:val="0"/>
          <w:numId w:val="32"/>
        </w:numPr>
        <w:shd w:val="clear" w:color="auto" w:fill="FFFFFF"/>
        <w:tabs>
          <w:tab w:val="clear" w:pos="720"/>
          <w:tab w:val="num" w:pos="0"/>
          <w:tab w:val="left" w:pos="567"/>
          <w:tab w:val="left" w:pos="1276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bCs/>
          <w:sz w:val="28"/>
          <w:szCs w:val="28"/>
        </w:rPr>
        <w:t>смена технологических укладов (переход от  производственной экономики к сервисной и экономике знаний);</w:t>
      </w:r>
    </w:p>
    <w:p w:rsidR="00654992" w:rsidRPr="00C40410" w:rsidRDefault="003A4DB8" w:rsidP="00F012D4">
      <w:pPr>
        <w:numPr>
          <w:ilvl w:val="0"/>
          <w:numId w:val="32"/>
        </w:numPr>
        <w:shd w:val="clear" w:color="auto" w:fill="FFFFFF"/>
        <w:tabs>
          <w:tab w:val="clear" w:pos="720"/>
          <w:tab w:val="num" w:pos="0"/>
          <w:tab w:val="left" w:pos="567"/>
          <w:tab w:val="left" w:pos="1276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bCs/>
          <w:sz w:val="28"/>
          <w:szCs w:val="28"/>
        </w:rPr>
        <w:t xml:space="preserve">автоматизация, роботизация, </w:t>
      </w:r>
      <w:r w:rsidR="00654992" w:rsidRPr="00C40410">
        <w:rPr>
          <w:rFonts w:ascii="Times New Roman" w:hAnsi="Times New Roman"/>
          <w:bCs/>
          <w:sz w:val="28"/>
          <w:szCs w:val="28"/>
        </w:rPr>
        <w:t xml:space="preserve">цифровизация </w:t>
      </w:r>
      <w:r w:rsidRPr="00C40410">
        <w:rPr>
          <w:rFonts w:ascii="Times New Roman" w:hAnsi="Times New Roman"/>
          <w:bCs/>
          <w:sz w:val="28"/>
          <w:szCs w:val="28"/>
        </w:rPr>
        <w:t xml:space="preserve">деятельности и </w:t>
      </w:r>
      <w:r w:rsidR="00654992" w:rsidRPr="00C40410">
        <w:rPr>
          <w:rFonts w:ascii="Times New Roman" w:hAnsi="Times New Roman"/>
          <w:bCs/>
          <w:sz w:val="28"/>
          <w:szCs w:val="28"/>
        </w:rPr>
        <w:t>разных  сторон жизни общества;</w:t>
      </w:r>
    </w:p>
    <w:p w:rsidR="00C67000" w:rsidRPr="00C40410" w:rsidRDefault="00C67000" w:rsidP="00F012D4">
      <w:pPr>
        <w:numPr>
          <w:ilvl w:val="0"/>
          <w:numId w:val="32"/>
        </w:numPr>
        <w:shd w:val="clear" w:color="auto" w:fill="FFFFFF"/>
        <w:tabs>
          <w:tab w:val="clear" w:pos="720"/>
          <w:tab w:val="num" w:pos="0"/>
          <w:tab w:val="left" w:pos="33"/>
          <w:tab w:val="left" w:pos="317"/>
          <w:tab w:val="left" w:pos="45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bCs/>
          <w:color w:val="000000"/>
          <w:sz w:val="28"/>
          <w:szCs w:val="28"/>
        </w:rPr>
        <w:t>снижение использования энергоресурсов, внедрение замкнутых циклов деятельности;</w:t>
      </w:r>
    </w:p>
    <w:p w:rsidR="00C67000" w:rsidRPr="00C40410" w:rsidRDefault="00C67000" w:rsidP="00F012D4">
      <w:pPr>
        <w:numPr>
          <w:ilvl w:val="0"/>
          <w:numId w:val="32"/>
        </w:numPr>
        <w:shd w:val="clear" w:color="auto" w:fill="FFFFFF"/>
        <w:tabs>
          <w:tab w:val="clear" w:pos="720"/>
          <w:tab w:val="num" w:pos="0"/>
          <w:tab w:val="left" w:pos="33"/>
          <w:tab w:val="left" w:pos="317"/>
          <w:tab w:val="left" w:pos="45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bCs/>
          <w:color w:val="000000"/>
          <w:sz w:val="28"/>
          <w:szCs w:val="28"/>
        </w:rPr>
        <w:t>повышение уровня «передела» используемых ресурсов, появление и использование новых материалов;</w:t>
      </w:r>
    </w:p>
    <w:p w:rsidR="00C67000" w:rsidRPr="00C40410" w:rsidRDefault="00C67000" w:rsidP="00F012D4">
      <w:pPr>
        <w:numPr>
          <w:ilvl w:val="0"/>
          <w:numId w:val="32"/>
        </w:numPr>
        <w:shd w:val="clear" w:color="auto" w:fill="FFFFFF"/>
        <w:tabs>
          <w:tab w:val="clear" w:pos="720"/>
          <w:tab w:val="num" w:pos="0"/>
          <w:tab w:val="left" w:pos="3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bCs/>
          <w:color w:val="000000"/>
          <w:sz w:val="28"/>
          <w:szCs w:val="28"/>
        </w:rPr>
        <w:t>расширение спектра задействуемых ресурсов развития (усиление роли  образовательных ресурсов, инфраструктурных, организационно-управленческих, социокультурных и др.).</w:t>
      </w:r>
    </w:p>
    <w:p w:rsidR="001428EA" w:rsidRPr="00C40410" w:rsidRDefault="001428EA" w:rsidP="00F012D4">
      <w:pPr>
        <w:numPr>
          <w:ilvl w:val="0"/>
          <w:numId w:val="32"/>
        </w:numPr>
        <w:shd w:val="clear" w:color="auto" w:fill="FFFFFF"/>
        <w:tabs>
          <w:tab w:val="clear" w:pos="720"/>
          <w:tab w:val="num" w:pos="0"/>
          <w:tab w:val="left" w:pos="567"/>
          <w:tab w:val="left" w:pos="1276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bCs/>
          <w:sz w:val="28"/>
          <w:szCs w:val="28"/>
        </w:rPr>
        <w:t xml:space="preserve">повышение </w:t>
      </w:r>
      <w:r w:rsidR="001B05CC" w:rsidRPr="00C40410">
        <w:rPr>
          <w:rFonts w:ascii="Times New Roman" w:hAnsi="Times New Roman"/>
          <w:bCs/>
          <w:sz w:val="28"/>
          <w:szCs w:val="28"/>
        </w:rPr>
        <w:t xml:space="preserve">роли духовных ценностей </w:t>
      </w:r>
      <w:r w:rsidRPr="00C40410">
        <w:rPr>
          <w:rFonts w:ascii="Times New Roman" w:hAnsi="Times New Roman"/>
          <w:bCs/>
          <w:sz w:val="28"/>
          <w:szCs w:val="28"/>
        </w:rPr>
        <w:t>в обществе;</w:t>
      </w:r>
    </w:p>
    <w:p w:rsidR="001428EA" w:rsidRPr="00C40410" w:rsidRDefault="001428EA" w:rsidP="00F012D4">
      <w:pPr>
        <w:numPr>
          <w:ilvl w:val="0"/>
          <w:numId w:val="32"/>
        </w:numPr>
        <w:shd w:val="clear" w:color="auto" w:fill="FFFFFF"/>
        <w:tabs>
          <w:tab w:val="clear" w:pos="720"/>
          <w:tab w:val="num" w:pos="0"/>
          <w:tab w:val="left" w:pos="567"/>
          <w:tab w:val="left" w:pos="1276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bCs/>
          <w:sz w:val="28"/>
          <w:szCs w:val="28"/>
        </w:rPr>
        <w:t xml:space="preserve">рост самосознания общества  и усиление потребности </w:t>
      </w:r>
      <w:r w:rsidR="001B05CC" w:rsidRPr="00C40410">
        <w:rPr>
          <w:rFonts w:ascii="Times New Roman" w:hAnsi="Times New Roman"/>
          <w:bCs/>
          <w:sz w:val="28"/>
          <w:szCs w:val="28"/>
        </w:rPr>
        <w:t>местных с</w:t>
      </w:r>
      <w:r w:rsidR="001B05CC" w:rsidRPr="00C40410">
        <w:rPr>
          <w:rFonts w:ascii="Times New Roman" w:hAnsi="Times New Roman"/>
          <w:bCs/>
          <w:sz w:val="28"/>
          <w:szCs w:val="28"/>
        </w:rPr>
        <w:t>о</w:t>
      </w:r>
      <w:r w:rsidR="001B05CC" w:rsidRPr="00C40410">
        <w:rPr>
          <w:rFonts w:ascii="Times New Roman" w:hAnsi="Times New Roman"/>
          <w:bCs/>
          <w:sz w:val="28"/>
          <w:szCs w:val="28"/>
        </w:rPr>
        <w:t xml:space="preserve">обществ </w:t>
      </w:r>
      <w:r w:rsidRPr="00C40410">
        <w:rPr>
          <w:rFonts w:ascii="Times New Roman" w:hAnsi="Times New Roman"/>
          <w:bCs/>
          <w:sz w:val="28"/>
          <w:szCs w:val="28"/>
        </w:rPr>
        <w:t xml:space="preserve"> в управлении собственной жизнью;</w:t>
      </w:r>
    </w:p>
    <w:p w:rsidR="001428EA" w:rsidRPr="00C40410" w:rsidRDefault="001428EA" w:rsidP="0076730C">
      <w:pPr>
        <w:numPr>
          <w:ilvl w:val="0"/>
          <w:numId w:val="32"/>
        </w:numPr>
        <w:shd w:val="clear" w:color="auto" w:fill="FFFFFF"/>
        <w:tabs>
          <w:tab w:val="clear" w:pos="720"/>
          <w:tab w:val="num" w:pos="0"/>
          <w:tab w:val="left" w:pos="567"/>
          <w:tab w:val="left" w:pos="1276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bCs/>
          <w:sz w:val="28"/>
          <w:szCs w:val="28"/>
        </w:rPr>
        <w:t>расширение форматов управления (распространение  сетевых форм).</w:t>
      </w:r>
    </w:p>
    <w:p w:rsidR="001428EA" w:rsidRPr="00C40410" w:rsidRDefault="001B05CC" w:rsidP="0076730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bookmarkStart w:id="39" w:name="_Toc522033057"/>
      <w:r w:rsidRPr="00C40410">
        <w:rPr>
          <w:rFonts w:ascii="Times New Roman" w:hAnsi="Times New Roman"/>
          <w:sz w:val="28"/>
          <w:szCs w:val="28"/>
        </w:rPr>
        <w:t xml:space="preserve">Кроме  </w:t>
      </w:r>
      <w:bookmarkEnd w:id="39"/>
      <w:r w:rsidR="001428EA" w:rsidRPr="00C40410">
        <w:rPr>
          <w:rFonts w:ascii="Times New Roman" w:hAnsi="Times New Roman"/>
          <w:sz w:val="28"/>
          <w:szCs w:val="28"/>
        </w:rPr>
        <w:t xml:space="preserve"> общецивилизационных трендов </w:t>
      </w:r>
      <w:r w:rsidRPr="00C40410">
        <w:rPr>
          <w:rFonts w:ascii="Times New Roman" w:hAnsi="Times New Roman"/>
          <w:sz w:val="28"/>
          <w:szCs w:val="28"/>
        </w:rPr>
        <w:t xml:space="preserve">   при рассмотрении перспе</w:t>
      </w:r>
      <w:r w:rsidRPr="00C40410">
        <w:rPr>
          <w:rFonts w:ascii="Times New Roman" w:hAnsi="Times New Roman"/>
          <w:sz w:val="28"/>
          <w:szCs w:val="28"/>
        </w:rPr>
        <w:t>к</w:t>
      </w:r>
      <w:r w:rsidRPr="00C40410">
        <w:rPr>
          <w:rFonts w:ascii="Times New Roman" w:hAnsi="Times New Roman"/>
          <w:sz w:val="28"/>
          <w:szCs w:val="28"/>
        </w:rPr>
        <w:t xml:space="preserve">тив развития муниципального района   важно учесть и  </w:t>
      </w:r>
      <w:r w:rsidR="001428EA" w:rsidRPr="00C40410">
        <w:rPr>
          <w:rFonts w:ascii="Times New Roman" w:hAnsi="Times New Roman"/>
          <w:sz w:val="28"/>
          <w:szCs w:val="28"/>
        </w:rPr>
        <w:t xml:space="preserve">  современные орие</w:t>
      </w:r>
      <w:r w:rsidR="001428EA" w:rsidRPr="00C40410">
        <w:rPr>
          <w:rFonts w:ascii="Times New Roman" w:hAnsi="Times New Roman"/>
          <w:sz w:val="28"/>
          <w:szCs w:val="28"/>
        </w:rPr>
        <w:t>н</w:t>
      </w:r>
      <w:r w:rsidR="001428EA" w:rsidRPr="00C40410">
        <w:rPr>
          <w:rFonts w:ascii="Times New Roman" w:hAnsi="Times New Roman"/>
          <w:sz w:val="28"/>
          <w:szCs w:val="28"/>
        </w:rPr>
        <w:t xml:space="preserve">тиры развития </w:t>
      </w:r>
      <w:r w:rsidRPr="00C40410">
        <w:rPr>
          <w:rFonts w:ascii="Times New Roman" w:hAnsi="Times New Roman"/>
          <w:sz w:val="28"/>
          <w:szCs w:val="28"/>
        </w:rPr>
        <w:t xml:space="preserve"> территорий</w:t>
      </w:r>
      <w:r w:rsidR="001428EA" w:rsidRPr="00C40410">
        <w:rPr>
          <w:rFonts w:ascii="Times New Roman" w:hAnsi="Times New Roman"/>
          <w:sz w:val="28"/>
          <w:szCs w:val="28"/>
        </w:rPr>
        <w:t>.  Среди них</w:t>
      </w:r>
      <w:r w:rsidRPr="00C40410">
        <w:rPr>
          <w:rFonts w:ascii="Times New Roman" w:hAnsi="Times New Roman"/>
          <w:sz w:val="28"/>
          <w:szCs w:val="28"/>
        </w:rPr>
        <w:t xml:space="preserve"> для Сергиевского района учтены сл</w:t>
      </w:r>
      <w:r w:rsidRPr="00C40410">
        <w:rPr>
          <w:rFonts w:ascii="Times New Roman" w:hAnsi="Times New Roman"/>
          <w:sz w:val="28"/>
          <w:szCs w:val="28"/>
        </w:rPr>
        <w:t>е</w:t>
      </w:r>
      <w:r w:rsidRPr="00C40410">
        <w:rPr>
          <w:rFonts w:ascii="Times New Roman" w:hAnsi="Times New Roman"/>
          <w:sz w:val="28"/>
          <w:szCs w:val="28"/>
        </w:rPr>
        <w:t>дующие наметившиеся ориентиры</w:t>
      </w:r>
      <w:r w:rsidR="001428EA" w:rsidRPr="00C40410">
        <w:rPr>
          <w:rFonts w:ascii="Times New Roman" w:hAnsi="Times New Roman"/>
          <w:sz w:val="28"/>
          <w:szCs w:val="28"/>
        </w:rPr>
        <w:t>:</w:t>
      </w:r>
    </w:p>
    <w:p w:rsidR="00C67000" w:rsidRPr="00C40410" w:rsidRDefault="00C67000" w:rsidP="00F012D4">
      <w:pPr>
        <w:numPr>
          <w:ilvl w:val="0"/>
          <w:numId w:val="33"/>
        </w:numPr>
        <w:shd w:val="clear" w:color="auto" w:fill="FFFFFF"/>
        <w:tabs>
          <w:tab w:val="clear" w:pos="502"/>
          <w:tab w:val="left" w:pos="0"/>
          <w:tab w:val="num" w:pos="142"/>
          <w:tab w:val="left" w:pos="993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bCs/>
          <w:sz w:val="28"/>
          <w:szCs w:val="28"/>
        </w:rPr>
        <w:t xml:space="preserve">процессы регионализации и локализация в противовес глобализации; </w:t>
      </w:r>
    </w:p>
    <w:p w:rsidR="00C67000" w:rsidRPr="00C40410" w:rsidRDefault="00C67000" w:rsidP="00F012D4">
      <w:pPr>
        <w:numPr>
          <w:ilvl w:val="0"/>
          <w:numId w:val="33"/>
        </w:numPr>
        <w:shd w:val="clear" w:color="auto" w:fill="FFFFFF"/>
        <w:tabs>
          <w:tab w:val="clear" w:pos="502"/>
          <w:tab w:val="left" w:pos="0"/>
          <w:tab w:val="num" w:pos="142"/>
          <w:tab w:val="left" w:pos="993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bCs/>
          <w:sz w:val="28"/>
          <w:szCs w:val="28"/>
        </w:rPr>
        <w:t xml:space="preserve">агломерационные процессы разного уровня и масштаба (в рамках процессов урбанизации и дезурбанизации); </w:t>
      </w:r>
    </w:p>
    <w:p w:rsidR="001428EA" w:rsidRPr="00C40410" w:rsidRDefault="001428EA" w:rsidP="00F012D4">
      <w:pPr>
        <w:numPr>
          <w:ilvl w:val="0"/>
          <w:numId w:val="33"/>
        </w:numPr>
        <w:shd w:val="clear" w:color="auto" w:fill="FFFFFF"/>
        <w:tabs>
          <w:tab w:val="clear" w:pos="502"/>
          <w:tab w:val="left" w:pos="0"/>
          <w:tab w:val="left" w:pos="33"/>
          <w:tab w:val="num" w:pos="142"/>
          <w:tab w:val="left" w:pos="317"/>
          <w:tab w:val="left" w:pos="459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bCs/>
          <w:color w:val="000000"/>
          <w:sz w:val="28"/>
          <w:szCs w:val="28"/>
        </w:rPr>
        <w:t>переход от  освоения территории к обустройству уже освоенных те</w:t>
      </w:r>
      <w:r w:rsidRPr="00C40410">
        <w:rPr>
          <w:rFonts w:ascii="Times New Roman" w:hAnsi="Times New Roman"/>
          <w:bCs/>
          <w:color w:val="000000"/>
          <w:sz w:val="28"/>
          <w:szCs w:val="28"/>
        </w:rPr>
        <w:t>р</w:t>
      </w:r>
      <w:r w:rsidRPr="00C40410">
        <w:rPr>
          <w:rFonts w:ascii="Times New Roman" w:hAnsi="Times New Roman"/>
          <w:bCs/>
          <w:color w:val="000000"/>
          <w:sz w:val="28"/>
          <w:szCs w:val="28"/>
        </w:rPr>
        <w:t>риторий;</w:t>
      </w:r>
    </w:p>
    <w:p w:rsidR="00C67000" w:rsidRPr="00C40410" w:rsidRDefault="00C67000" w:rsidP="00F012D4">
      <w:pPr>
        <w:numPr>
          <w:ilvl w:val="0"/>
          <w:numId w:val="33"/>
        </w:numPr>
        <w:shd w:val="clear" w:color="auto" w:fill="FFFFFF"/>
        <w:tabs>
          <w:tab w:val="left" w:pos="0"/>
          <w:tab w:val="left" w:pos="33"/>
          <w:tab w:val="left" w:pos="317"/>
          <w:tab w:val="left" w:pos="45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bCs/>
          <w:color w:val="000000"/>
          <w:sz w:val="28"/>
          <w:szCs w:val="28"/>
        </w:rPr>
        <w:t xml:space="preserve">комплексное развитие  </w:t>
      </w:r>
      <w:r w:rsidRPr="00C40410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территорий при </w:t>
      </w:r>
      <w:r w:rsidRPr="00C40410">
        <w:rPr>
          <w:rFonts w:ascii="Times New Roman" w:hAnsi="Times New Roman"/>
          <w:bCs/>
          <w:color w:val="000000"/>
          <w:sz w:val="28"/>
          <w:szCs w:val="28"/>
        </w:rPr>
        <w:t>выделении «фокусов» ра</w:t>
      </w:r>
      <w:r w:rsidRPr="00C40410">
        <w:rPr>
          <w:rFonts w:ascii="Times New Roman" w:hAnsi="Times New Roman"/>
          <w:bCs/>
          <w:color w:val="000000"/>
          <w:sz w:val="28"/>
          <w:szCs w:val="28"/>
        </w:rPr>
        <w:t>з</w:t>
      </w:r>
      <w:r w:rsidRPr="00C40410">
        <w:rPr>
          <w:rFonts w:ascii="Times New Roman" w:hAnsi="Times New Roman"/>
          <w:bCs/>
          <w:color w:val="000000"/>
          <w:sz w:val="28"/>
          <w:szCs w:val="28"/>
        </w:rPr>
        <w:t>вития (территориальных – зон, особых территорий; деятельностных – кл</w:t>
      </w:r>
      <w:r w:rsidRPr="00C40410">
        <w:rPr>
          <w:rFonts w:ascii="Times New Roman" w:hAnsi="Times New Roman"/>
          <w:bCs/>
          <w:color w:val="000000"/>
          <w:sz w:val="28"/>
          <w:szCs w:val="28"/>
        </w:rPr>
        <w:t>а</w:t>
      </w:r>
      <w:r w:rsidRPr="00C40410">
        <w:rPr>
          <w:rFonts w:ascii="Times New Roman" w:hAnsi="Times New Roman"/>
          <w:bCs/>
          <w:color w:val="000000"/>
          <w:sz w:val="28"/>
          <w:szCs w:val="28"/>
        </w:rPr>
        <w:t>стерных образований и пр.);</w:t>
      </w:r>
    </w:p>
    <w:p w:rsidR="00C67000" w:rsidRPr="00C40410" w:rsidRDefault="00C67000" w:rsidP="00F012D4">
      <w:pPr>
        <w:numPr>
          <w:ilvl w:val="0"/>
          <w:numId w:val="33"/>
        </w:numPr>
        <w:shd w:val="clear" w:color="auto" w:fill="FFFFFF"/>
        <w:tabs>
          <w:tab w:val="clear" w:pos="502"/>
          <w:tab w:val="num" w:pos="0"/>
          <w:tab w:val="left" w:pos="33"/>
          <w:tab w:val="num" w:pos="72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с</w:t>
      </w:r>
      <w:r w:rsidRPr="00C40410">
        <w:rPr>
          <w:rFonts w:ascii="Times New Roman" w:hAnsi="Times New Roman"/>
          <w:bCs/>
          <w:color w:val="000000"/>
          <w:sz w:val="28"/>
          <w:szCs w:val="28"/>
        </w:rPr>
        <w:t>очетание обустройства и благоустройства среды  с созданием о</w:t>
      </w:r>
      <w:r w:rsidRPr="00C40410">
        <w:rPr>
          <w:rFonts w:ascii="Times New Roman" w:hAnsi="Times New Roman"/>
          <w:bCs/>
          <w:color w:val="000000"/>
          <w:sz w:val="28"/>
          <w:szCs w:val="28"/>
        </w:rPr>
        <w:t>б</w:t>
      </w:r>
      <w:r w:rsidRPr="00C40410">
        <w:rPr>
          <w:rFonts w:ascii="Times New Roman" w:hAnsi="Times New Roman"/>
          <w:bCs/>
          <w:color w:val="000000"/>
          <w:sz w:val="28"/>
          <w:szCs w:val="28"/>
        </w:rPr>
        <w:t>щественных  пространств, притягательных и привлекательных для встреч местных сообществ;</w:t>
      </w:r>
    </w:p>
    <w:p w:rsidR="00C67000" w:rsidRPr="00C40410" w:rsidRDefault="00C67000" w:rsidP="00F012D4">
      <w:pPr>
        <w:numPr>
          <w:ilvl w:val="0"/>
          <w:numId w:val="33"/>
        </w:numPr>
        <w:shd w:val="clear" w:color="auto" w:fill="FFFFFF"/>
        <w:tabs>
          <w:tab w:val="left" w:pos="0"/>
          <w:tab w:val="left" w:pos="33"/>
          <w:tab w:val="left" w:pos="317"/>
          <w:tab w:val="left" w:pos="45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bCs/>
          <w:color w:val="000000"/>
          <w:sz w:val="28"/>
          <w:szCs w:val="28"/>
        </w:rPr>
        <w:t>экообустройство жизни и деятельности;</w:t>
      </w:r>
    </w:p>
    <w:p w:rsidR="003A4DB8" w:rsidRPr="00C40410" w:rsidRDefault="003A4DB8" w:rsidP="00F012D4">
      <w:pPr>
        <w:numPr>
          <w:ilvl w:val="0"/>
          <w:numId w:val="33"/>
        </w:numPr>
        <w:shd w:val="clear" w:color="auto" w:fill="FFFFFF"/>
        <w:tabs>
          <w:tab w:val="clear" w:pos="502"/>
          <w:tab w:val="num" w:pos="0"/>
          <w:tab w:val="left" w:pos="3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bCs/>
          <w:color w:val="000000"/>
          <w:sz w:val="28"/>
          <w:szCs w:val="28"/>
        </w:rPr>
        <w:t>расширение практики не отдельных проектных инвестиций (незав</w:t>
      </w:r>
      <w:r w:rsidRPr="00C40410">
        <w:rPr>
          <w:rFonts w:ascii="Times New Roman" w:hAnsi="Times New Roman"/>
          <w:bCs/>
          <w:color w:val="000000"/>
          <w:sz w:val="28"/>
          <w:szCs w:val="28"/>
        </w:rPr>
        <w:t>и</w:t>
      </w:r>
      <w:r w:rsidRPr="00C40410">
        <w:rPr>
          <w:rFonts w:ascii="Times New Roman" w:hAnsi="Times New Roman"/>
          <w:bCs/>
          <w:color w:val="000000"/>
          <w:sz w:val="28"/>
          <w:szCs w:val="28"/>
        </w:rPr>
        <w:t>симо друг от друга), а инвестирование в конкретную территорию;</w:t>
      </w:r>
    </w:p>
    <w:p w:rsidR="003A4DB8" w:rsidRPr="00C40410" w:rsidRDefault="003A4DB8" w:rsidP="00F012D4">
      <w:pPr>
        <w:numPr>
          <w:ilvl w:val="0"/>
          <w:numId w:val="33"/>
        </w:numPr>
        <w:shd w:val="clear" w:color="auto" w:fill="FFFFFF"/>
        <w:tabs>
          <w:tab w:val="clear" w:pos="502"/>
          <w:tab w:val="num" w:pos="0"/>
          <w:tab w:val="left" w:pos="3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bCs/>
          <w:color w:val="000000"/>
          <w:sz w:val="28"/>
          <w:szCs w:val="28"/>
        </w:rPr>
        <w:t>оценка уровня развития территории  по общей «капитализации» территории;</w:t>
      </w:r>
    </w:p>
    <w:p w:rsidR="003A4DB8" w:rsidRPr="00C40410" w:rsidRDefault="003A4DB8" w:rsidP="00F012D4">
      <w:pPr>
        <w:numPr>
          <w:ilvl w:val="0"/>
          <w:numId w:val="33"/>
        </w:numPr>
        <w:shd w:val="clear" w:color="auto" w:fill="FFFFFF"/>
        <w:tabs>
          <w:tab w:val="clear" w:pos="502"/>
          <w:tab w:val="num" w:pos="0"/>
          <w:tab w:val="left" w:pos="3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bCs/>
          <w:color w:val="000000"/>
          <w:sz w:val="28"/>
          <w:szCs w:val="28"/>
        </w:rPr>
        <w:t>налаживание системного взаимодействия между органами местного самоуправления и институтами гражданского общества (формальными и н</w:t>
      </w:r>
      <w:r w:rsidRPr="00C40410">
        <w:rPr>
          <w:rFonts w:ascii="Times New Roman" w:hAnsi="Times New Roman"/>
          <w:bCs/>
          <w:color w:val="000000"/>
          <w:sz w:val="28"/>
          <w:szCs w:val="28"/>
        </w:rPr>
        <w:t>е</w:t>
      </w:r>
      <w:r w:rsidRPr="00C40410">
        <w:rPr>
          <w:rFonts w:ascii="Times New Roman" w:hAnsi="Times New Roman"/>
          <w:bCs/>
          <w:color w:val="000000"/>
          <w:sz w:val="28"/>
          <w:szCs w:val="28"/>
        </w:rPr>
        <w:t>формальными)</w:t>
      </w:r>
      <w:r w:rsidR="00C67000" w:rsidRPr="00C40410">
        <w:rPr>
          <w:rFonts w:ascii="Times New Roman" w:hAnsi="Times New Roman"/>
          <w:bCs/>
          <w:color w:val="000000"/>
          <w:sz w:val="28"/>
          <w:szCs w:val="28"/>
        </w:rPr>
        <w:t>;</w:t>
      </w:r>
    </w:p>
    <w:p w:rsidR="001428EA" w:rsidRPr="00C40410" w:rsidRDefault="001428EA" w:rsidP="00F012D4">
      <w:pPr>
        <w:numPr>
          <w:ilvl w:val="0"/>
          <w:numId w:val="33"/>
        </w:numPr>
        <w:shd w:val="clear" w:color="auto" w:fill="FFFFFF"/>
        <w:tabs>
          <w:tab w:val="left" w:pos="0"/>
          <w:tab w:val="left" w:pos="33"/>
          <w:tab w:val="left" w:pos="317"/>
          <w:tab w:val="left" w:pos="45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bCs/>
          <w:color w:val="000000"/>
          <w:sz w:val="28"/>
          <w:szCs w:val="28"/>
        </w:rPr>
        <w:t>усиление внутри агломерационных связей;</w:t>
      </w:r>
    </w:p>
    <w:p w:rsidR="00C67000" w:rsidRPr="00C40410" w:rsidRDefault="00C67000" w:rsidP="00F012D4">
      <w:pPr>
        <w:numPr>
          <w:ilvl w:val="0"/>
          <w:numId w:val="33"/>
        </w:numPr>
        <w:shd w:val="clear" w:color="auto" w:fill="FFFFFF"/>
        <w:tabs>
          <w:tab w:val="clear" w:pos="502"/>
          <w:tab w:val="num" w:pos="-284"/>
          <w:tab w:val="left" w:pos="0"/>
          <w:tab w:val="left" w:pos="33"/>
          <w:tab w:val="left" w:pos="142"/>
          <w:tab w:val="num" w:pos="72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40410">
        <w:rPr>
          <w:rFonts w:ascii="Times New Roman" w:hAnsi="Times New Roman"/>
          <w:bCs/>
          <w:color w:val="000000"/>
          <w:sz w:val="28"/>
          <w:szCs w:val="28"/>
        </w:rPr>
        <w:t>распространение городского образа жизни (по уровню комфорта) за пределы городских «ядер» освоения  территории;</w:t>
      </w:r>
    </w:p>
    <w:p w:rsidR="00C67000" w:rsidRPr="00C40410" w:rsidRDefault="00C67000" w:rsidP="00F012D4">
      <w:pPr>
        <w:numPr>
          <w:ilvl w:val="0"/>
          <w:numId w:val="33"/>
        </w:numPr>
        <w:shd w:val="clear" w:color="auto" w:fill="FFFFFF"/>
        <w:tabs>
          <w:tab w:val="clear" w:pos="502"/>
          <w:tab w:val="left" w:pos="0"/>
          <w:tab w:val="left" w:pos="993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bCs/>
          <w:sz w:val="28"/>
          <w:szCs w:val="28"/>
        </w:rPr>
        <w:t>пространственно-временные изменения в организации  жизни, раб</w:t>
      </w:r>
      <w:r w:rsidRPr="00C40410">
        <w:rPr>
          <w:rFonts w:ascii="Times New Roman" w:hAnsi="Times New Roman"/>
          <w:bCs/>
          <w:sz w:val="28"/>
          <w:szCs w:val="28"/>
        </w:rPr>
        <w:t>о</w:t>
      </w:r>
      <w:r w:rsidRPr="00C40410">
        <w:rPr>
          <w:rFonts w:ascii="Times New Roman" w:hAnsi="Times New Roman"/>
          <w:bCs/>
          <w:sz w:val="28"/>
          <w:szCs w:val="28"/>
        </w:rPr>
        <w:t>ты и досуга; повышение мобильности денег и талантов;</w:t>
      </w:r>
    </w:p>
    <w:p w:rsidR="00C67000" w:rsidRPr="00C40410" w:rsidRDefault="00C67000" w:rsidP="00F012D4">
      <w:pPr>
        <w:numPr>
          <w:ilvl w:val="0"/>
          <w:numId w:val="33"/>
        </w:numPr>
        <w:shd w:val="clear" w:color="auto" w:fill="FFFFFF"/>
        <w:tabs>
          <w:tab w:val="clear" w:pos="502"/>
          <w:tab w:val="left" w:pos="0"/>
          <w:tab w:val="left" w:pos="993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bCs/>
          <w:sz w:val="28"/>
          <w:szCs w:val="28"/>
        </w:rPr>
        <w:t xml:space="preserve">появление новых видов деятельности, в том числе не «привязанных» к конкретной территории; </w:t>
      </w:r>
    </w:p>
    <w:p w:rsidR="00C67000" w:rsidRPr="00C40410" w:rsidRDefault="003A4DB8" w:rsidP="00F012D4">
      <w:pPr>
        <w:numPr>
          <w:ilvl w:val="0"/>
          <w:numId w:val="33"/>
        </w:numPr>
        <w:shd w:val="clear" w:color="auto" w:fill="FFFFFF"/>
        <w:tabs>
          <w:tab w:val="clear" w:pos="502"/>
          <w:tab w:val="left" w:pos="0"/>
          <w:tab w:val="left" w:pos="33"/>
          <w:tab w:val="left" w:pos="317"/>
          <w:tab w:val="left" w:pos="459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bCs/>
          <w:color w:val="000000"/>
          <w:sz w:val="28"/>
          <w:szCs w:val="28"/>
        </w:rPr>
        <w:t>усиление значимости  инновационных разработок в разных сферах жизни</w:t>
      </w:r>
      <w:r w:rsidR="00C67000" w:rsidRPr="00C40410">
        <w:rPr>
          <w:rFonts w:ascii="Times New Roman" w:hAnsi="Times New Roman"/>
          <w:bCs/>
          <w:color w:val="000000"/>
          <w:sz w:val="28"/>
          <w:szCs w:val="28"/>
        </w:rPr>
        <w:t>, в том числе применительно к территориальным образованиям (от «умного» до  «умного» поселения).</w:t>
      </w:r>
    </w:p>
    <w:p w:rsidR="001428EA" w:rsidRPr="00C40410" w:rsidRDefault="001428EA" w:rsidP="003339ED">
      <w:pPr>
        <w:pStyle w:val="2"/>
        <w:spacing w:line="276" w:lineRule="auto"/>
        <w:ind w:firstLine="709"/>
        <w:rPr>
          <w:i w:val="0"/>
        </w:rPr>
      </w:pPr>
      <w:bookmarkStart w:id="40" w:name="_Toc522033058"/>
      <w:bookmarkStart w:id="41" w:name="_Toc523882145"/>
      <w:r w:rsidRPr="00C40410">
        <w:rPr>
          <w:i w:val="0"/>
        </w:rPr>
        <w:t xml:space="preserve">3.3. Стратегически значимые факторы развития  </w:t>
      </w:r>
      <w:r w:rsidR="00FD7652" w:rsidRPr="00C40410">
        <w:rPr>
          <w:i w:val="0"/>
        </w:rPr>
        <w:t>муниц</w:t>
      </w:r>
      <w:r w:rsidR="00FD7652" w:rsidRPr="00C40410">
        <w:rPr>
          <w:i w:val="0"/>
        </w:rPr>
        <w:t>и</w:t>
      </w:r>
      <w:r w:rsidR="00FD7652" w:rsidRPr="00C40410">
        <w:rPr>
          <w:i w:val="0"/>
        </w:rPr>
        <w:t>пального района</w:t>
      </w:r>
      <w:bookmarkEnd w:id="40"/>
      <w:bookmarkEnd w:id="41"/>
    </w:p>
    <w:p w:rsidR="001428EA" w:rsidRPr="00C40410" w:rsidRDefault="001428EA" w:rsidP="001428EA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Cs/>
          <w:iCs/>
          <w:sz w:val="28"/>
          <w:szCs w:val="28"/>
          <w:lang w:eastAsia="ru-RU"/>
        </w:rPr>
      </w:pPr>
      <w:bookmarkStart w:id="42" w:name="_Toc518745067"/>
    </w:p>
    <w:p w:rsidR="00360768" w:rsidRPr="00C40410" w:rsidRDefault="00E80C1F" w:rsidP="00E80C1F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C40410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В результате </w:t>
      </w:r>
      <w:r w:rsidR="001428EA" w:rsidRPr="00C40410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</w:t>
      </w:r>
      <w:r w:rsidRPr="00C40410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предыдущего </w:t>
      </w:r>
      <w:r w:rsidR="001428EA" w:rsidRPr="00C40410">
        <w:rPr>
          <w:rFonts w:ascii="Times New Roman" w:hAnsi="Times New Roman"/>
          <w:bCs/>
          <w:iCs/>
          <w:sz w:val="28"/>
          <w:szCs w:val="28"/>
          <w:lang w:eastAsia="ru-RU"/>
        </w:rPr>
        <w:t>рассмотрения внутренних и внешних во</w:t>
      </w:r>
      <w:r w:rsidR="001428EA" w:rsidRPr="00C40410">
        <w:rPr>
          <w:rFonts w:ascii="Times New Roman" w:hAnsi="Times New Roman"/>
          <w:bCs/>
          <w:iCs/>
          <w:sz w:val="28"/>
          <w:szCs w:val="28"/>
          <w:lang w:eastAsia="ru-RU"/>
        </w:rPr>
        <w:t>з</w:t>
      </w:r>
      <w:r w:rsidR="001428EA" w:rsidRPr="00C40410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можностей и ограничений развития </w:t>
      </w:r>
      <w:r w:rsidRPr="00C40410">
        <w:rPr>
          <w:rFonts w:ascii="Times New Roman" w:hAnsi="Times New Roman"/>
          <w:bCs/>
          <w:iCs/>
          <w:sz w:val="28"/>
          <w:szCs w:val="28"/>
          <w:lang w:eastAsia="ru-RU"/>
        </w:rPr>
        <w:t>муниципального района Сергиевский</w:t>
      </w:r>
      <w:r w:rsidR="001428EA" w:rsidRPr="00C40410">
        <w:rPr>
          <w:rFonts w:ascii="Times New Roman" w:hAnsi="Times New Roman"/>
          <w:bCs/>
          <w:iCs/>
          <w:sz w:val="28"/>
          <w:szCs w:val="28"/>
          <w:lang w:eastAsia="ru-RU"/>
        </w:rPr>
        <w:t>,</w:t>
      </w:r>
      <w:r w:rsidRPr="00C40410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характерных </w:t>
      </w:r>
      <w:r w:rsidR="001428EA" w:rsidRPr="00C40410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</w:t>
      </w:r>
      <w:r w:rsidRPr="00C40410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для него </w:t>
      </w:r>
      <w:r w:rsidR="001428EA" w:rsidRPr="00C40410">
        <w:rPr>
          <w:rFonts w:ascii="Times New Roman" w:hAnsi="Times New Roman"/>
          <w:bCs/>
          <w:iCs/>
          <w:sz w:val="28"/>
          <w:szCs w:val="28"/>
          <w:lang w:eastAsia="ru-RU"/>
        </w:rPr>
        <w:t>функциональных особенностей</w:t>
      </w:r>
      <w:r w:rsidRPr="00C40410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на протяжении разных этапов развития с выделением стратегически значимых функций</w:t>
      </w:r>
      <w:r w:rsidR="001428EA" w:rsidRPr="00C40410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, а также с учетом </w:t>
      </w:r>
      <w:r w:rsidRPr="00C40410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значимых </w:t>
      </w:r>
      <w:r w:rsidR="001428EA" w:rsidRPr="00C40410">
        <w:rPr>
          <w:rFonts w:ascii="Times New Roman" w:hAnsi="Times New Roman"/>
          <w:bCs/>
          <w:iCs/>
          <w:sz w:val="28"/>
          <w:szCs w:val="28"/>
          <w:lang w:eastAsia="ru-RU"/>
        </w:rPr>
        <w:t>внешних</w:t>
      </w:r>
      <w:r w:rsidRPr="00C40410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тенденций и</w:t>
      </w:r>
      <w:r w:rsidR="001428EA" w:rsidRPr="00C40410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трендов </w:t>
      </w:r>
      <w:r w:rsidRPr="00C40410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развития </w:t>
      </w:r>
      <w:r w:rsidR="001428EA" w:rsidRPr="00C40410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были </w:t>
      </w:r>
      <w:r w:rsidRPr="00C40410">
        <w:rPr>
          <w:rFonts w:ascii="Times New Roman" w:hAnsi="Times New Roman"/>
          <w:bCs/>
          <w:iCs/>
          <w:sz w:val="28"/>
          <w:szCs w:val="28"/>
          <w:lang w:eastAsia="ru-RU"/>
        </w:rPr>
        <w:t>определены</w:t>
      </w:r>
      <w:r w:rsidR="001428EA" w:rsidRPr="00C40410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 факторы развития </w:t>
      </w:r>
      <w:r w:rsidRPr="00C40410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муниципального  района (</w:t>
      </w:r>
      <w:r w:rsidR="00360768" w:rsidRPr="00C40410">
        <w:rPr>
          <w:rFonts w:ascii="Times New Roman" w:hAnsi="Times New Roman"/>
          <w:bCs/>
          <w:iCs/>
          <w:sz w:val="28"/>
          <w:szCs w:val="28"/>
          <w:lang w:eastAsia="ru-RU"/>
        </w:rPr>
        <w:t>совокупность с</w:t>
      </w:r>
      <w:r w:rsidR="001428EA" w:rsidRPr="00C40410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ил, </w:t>
      </w:r>
      <w:r w:rsidRPr="00C40410">
        <w:rPr>
          <w:rFonts w:ascii="Times New Roman" w:hAnsi="Times New Roman"/>
          <w:bCs/>
          <w:iCs/>
          <w:sz w:val="28"/>
          <w:szCs w:val="28"/>
        </w:rPr>
        <w:t>явлени</w:t>
      </w:r>
      <w:r w:rsidR="00360768" w:rsidRPr="00C40410">
        <w:rPr>
          <w:rFonts w:ascii="Times New Roman" w:hAnsi="Times New Roman"/>
          <w:bCs/>
          <w:iCs/>
          <w:sz w:val="28"/>
          <w:szCs w:val="28"/>
        </w:rPr>
        <w:t>й</w:t>
      </w:r>
      <w:r w:rsidRPr="00C40410">
        <w:rPr>
          <w:rFonts w:ascii="Times New Roman" w:hAnsi="Times New Roman"/>
          <w:bCs/>
          <w:iCs/>
          <w:sz w:val="28"/>
          <w:szCs w:val="28"/>
        </w:rPr>
        <w:t>, процесс</w:t>
      </w:r>
      <w:r w:rsidR="00360768" w:rsidRPr="00C40410">
        <w:rPr>
          <w:rFonts w:ascii="Times New Roman" w:hAnsi="Times New Roman"/>
          <w:bCs/>
          <w:iCs/>
          <w:sz w:val="28"/>
          <w:szCs w:val="28"/>
        </w:rPr>
        <w:t>ов</w:t>
      </w:r>
      <w:r w:rsidRPr="00C40410">
        <w:rPr>
          <w:rFonts w:ascii="Times New Roman" w:hAnsi="Times New Roman"/>
          <w:bCs/>
          <w:iCs/>
          <w:sz w:val="28"/>
          <w:szCs w:val="28"/>
        </w:rPr>
        <w:t>, тенденци</w:t>
      </w:r>
      <w:r w:rsidR="00360768" w:rsidRPr="00C40410">
        <w:rPr>
          <w:rFonts w:ascii="Times New Roman" w:hAnsi="Times New Roman"/>
          <w:bCs/>
          <w:iCs/>
          <w:sz w:val="28"/>
          <w:szCs w:val="28"/>
        </w:rPr>
        <w:t>й</w:t>
      </w:r>
      <w:r w:rsidRPr="00C40410">
        <w:rPr>
          <w:rFonts w:ascii="Times New Roman" w:hAnsi="Times New Roman"/>
          <w:bCs/>
          <w:iCs/>
          <w:sz w:val="28"/>
          <w:szCs w:val="28"/>
        </w:rPr>
        <w:t xml:space="preserve"> и тренд</w:t>
      </w:r>
      <w:r w:rsidR="00360768" w:rsidRPr="00C40410">
        <w:rPr>
          <w:rFonts w:ascii="Times New Roman" w:hAnsi="Times New Roman"/>
          <w:bCs/>
          <w:iCs/>
          <w:sz w:val="28"/>
          <w:szCs w:val="28"/>
        </w:rPr>
        <w:t>ов</w:t>
      </w:r>
      <w:r w:rsidRPr="00C40410">
        <w:rPr>
          <w:rFonts w:ascii="Times New Roman" w:hAnsi="Times New Roman"/>
          <w:bCs/>
          <w:iCs/>
          <w:sz w:val="28"/>
          <w:szCs w:val="28"/>
        </w:rPr>
        <w:t xml:space="preserve">,   </w:t>
      </w:r>
      <w:r w:rsidR="00360768" w:rsidRPr="00C40410">
        <w:rPr>
          <w:rFonts w:ascii="Times New Roman" w:hAnsi="Times New Roman"/>
          <w:bCs/>
          <w:iCs/>
          <w:sz w:val="28"/>
          <w:szCs w:val="28"/>
        </w:rPr>
        <w:t>влияющих</w:t>
      </w:r>
      <w:r w:rsidRPr="00C40410">
        <w:rPr>
          <w:rFonts w:ascii="Times New Roman" w:hAnsi="Times New Roman"/>
          <w:bCs/>
          <w:iCs/>
          <w:sz w:val="28"/>
          <w:szCs w:val="28"/>
        </w:rPr>
        <w:t xml:space="preserve"> на развитие  района</w:t>
      </w:r>
      <w:r w:rsidR="00360768" w:rsidRPr="00C40410">
        <w:rPr>
          <w:rFonts w:ascii="Times New Roman" w:hAnsi="Times New Roman"/>
          <w:bCs/>
          <w:iCs/>
          <w:sz w:val="28"/>
          <w:szCs w:val="28"/>
        </w:rPr>
        <w:t xml:space="preserve">). </w:t>
      </w:r>
    </w:p>
    <w:p w:rsidR="00360768" w:rsidRPr="00C40410" w:rsidRDefault="00360768" w:rsidP="00C85DDE">
      <w:pPr>
        <w:pStyle w:val="af"/>
        <w:tabs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 w:rsidRPr="00C40410">
        <w:rPr>
          <w:rFonts w:ascii="Times New Roman" w:hAnsi="Times New Roman"/>
          <w:bCs/>
          <w:iCs/>
          <w:sz w:val="28"/>
          <w:szCs w:val="28"/>
        </w:rPr>
        <w:t>Участниками стратегических сессий выявлены следующие факторы, обусловивши</w:t>
      </w:r>
      <w:r w:rsidR="00C97B59" w:rsidRPr="00C40410">
        <w:rPr>
          <w:rFonts w:ascii="Times New Roman" w:hAnsi="Times New Roman"/>
          <w:bCs/>
          <w:iCs/>
          <w:sz w:val="28"/>
          <w:szCs w:val="28"/>
        </w:rPr>
        <w:t>е</w:t>
      </w:r>
      <w:r w:rsidRPr="00C40410">
        <w:rPr>
          <w:rFonts w:ascii="Times New Roman" w:hAnsi="Times New Roman"/>
          <w:bCs/>
          <w:iCs/>
          <w:sz w:val="28"/>
          <w:szCs w:val="28"/>
        </w:rPr>
        <w:t xml:space="preserve">  развитие Сергиевского района:</w:t>
      </w:r>
      <w:r w:rsidR="00C85DDE" w:rsidRPr="00C40410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C40410">
        <w:rPr>
          <w:rFonts w:ascii="Times New Roman" w:hAnsi="Times New Roman"/>
          <w:bCs/>
          <w:iCs/>
          <w:sz w:val="28"/>
          <w:szCs w:val="28"/>
        </w:rPr>
        <w:t>фактор центрирующего м</w:t>
      </w:r>
      <w:r w:rsidRPr="00C40410">
        <w:rPr>
          <w:rFonts w:ascii="Times New Roman" w:hAnsi="Times New Roman"/>
          <w:bCs/>
          <w:iCs/>
          <w:sz w:val="28"/>
          <w:szCs w:val="28"/>
        </w:rPr>
        <w:t>е</w:t>
      </w:r>
      <w:r w:rsidRPr="00C40410">
        <w:rPr>
          <w:rFonts w:ascii="Times New Roman" w:hAnsi="Times New Roman"/>
          <w:bCs/>
          <w:iCs/>
          <w:sz w:val="28"/>
          <w:szCs w:val="28"/>
        </w:rPr>
        <w:t>стоположения в северо-восточном субрегионе;</w:t>
      </w:r>
      <w:r w:rsidR="00C85DDE" w:rsidRPr="00C40410">
        <w:rPr>
          <w:rFonts w:ascii="Times New Roman" w:hAnsi="Times New Roman"/>
          <w:bCs/>
          <w:iCs/>
          <w:sz w:val="28"/>
          <w:szCs w:val="28"/>
        </w:rPr>
        <w:t xml:space="preserve"> р</w:t>
      </w:r>
      <w:r w:rsidRPr="00C40410">
        <w:rPr>
          <w:rFonts w:ascii="Times New Roman" w:hAnsi="Times New Roman"/>
          <w:bCs/>
          <w:iCs/>
          <w:sz w:val="28"/>
          <w:szCs w:val="28"/>
        </w:rPr>
        <w:t>асселенческий фактор (нал</w:t>
      </w:r>
      <w:r w:rsidRPr="00C40410">
        <w:rPr>
          <w:rFonts w:ascii="Times New Roman" w:hAnsi="Times New Roman"/>
          <w:bCs/>
          <w:iCs/>
          <w:sz w:val="28"/>
          <w:szCs w:val="28"/>
        </w:rPr>
        <w:t>и</w:t>
      </w:r>
      <w:r w:rsidRPr="00C40410">
        <w:rPr>
          <w:rFonts w:ascii="Times New Roman" w:hAnsi="Times New Roman"/>
          <w:bCs/>
          <w:iCs/>
          <w:sz w:val="28"/>
          <w:szCs w:val="28"/>
        </w:rPr>
        <w:t>чие  уникального «ядра» поселений -  4/5»С»);</w:t>
      </w:r>
      <w:r w:rsidR="00C85DDE" w:rsidRPr="00C40410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C40410">
        <w:rPr>
          <w:rFonts w:ascii="Times New Roman" w:hAnsi="Times New Roman"/>
          <w:bCs/>
          <w:iCs/>
          <w:sz w:val="28"/>
          <w:szCs w:val="28"/>
        </w:rPr>
        <w:t>автотранспортно-транзитный фактор;</w:t>
      </w:r>
      <w:r w:rsidR="00C85DDE" w:rsidRPr="00C40410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C40410">
        <w:rPr>
          <w:rFonts w:ascii="Times New Roman" w:hAnsi="Times New Roman"/>
          <w:bCs/>
          <w:iCs/>
          <w:sz w:val="28"/>
          <w:szCs w:val="28"/>
        </w:rPr>
        <w:t>фактор уникального лечебно-оздоровительного рекреационного р</w:t>
      </w:r>
      <w:r w:rsidRPr="00C40410">
        <w:rPr>
          <w:rFonts w:ascii="Times New Roman" w:hAnsi="Times New Roman"/>
          <w:bCs/>
          <w:iCs/>
          <w:sz w:val="28"/>
          <w:szCs w:val="28"/>
        </w:rPr>
        <w:t>е</w:t>
      </w:r>
      <w:r w:rsidRPr="00C40410">
        <w:rPr>
          <w:rFonts w:ascii="Times New Roman" w:hAnsi="Times New Roman"/>
          <w:bCs/>
          <w:iCs/>
          <w:sz w:val="28"/>
          <w:szCs w:val="28"/>
        </w:rPr>
        <w:t>сурса федеральной значимости;</w:t>
      </w:r>
      <w:r w:rsidR="00C85DDE" w:rsidRPr="00C40410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C40410">
        <w:rPr>
          <w:rFonts w:ascii="Times New Roman" w:hAnsi="Times New Roman"/>
          <w:bCs/>
          <w:iCs/>
          <w:sz w:val="28"/>
          <w:szCs w:val="28"/>
        </w:rPr>
        <w:t>фактор сельскохозяйственного освоения;</w:t>
      </w:r>
      <w:r w:rsidR="00C85DDE" w:rsidRPr="00C40410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C40410">
        <w:rPr>
          <w:rFonts w:ascii="Times New Roman" w:hAnsi="Times New Roman"/>
          <w:bCs/>
          <w:iCs/>
          <w:sz w:val="28"/>
          <w:szCs w:val="28"/>
        </w:rPr>
        <w:t>фактор нефтедобычи.</w:t>
      </w:r>
    </w:p>
    <w:p w:rsidR="00D92F0C" w:rsidRPr="00C40410" w:rsidRDefault="00C85DDE" w:rsidP="00D92F0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При рассмотрении указанных факторов с точки зрения их   </w:t>
      </w:r>
      <w:r w:rsidR="00360768" w:rsidRPr="00C40410">
        <w:rPr>
          <w:rFonts w:ascii="Times New Roman" w:hAnsi="Times New Roman"/>
          <w:bCs/>
          <w:iCs/>
          <w:sz w:val="28"/>
          <w:szCs w:val="28"/>
          <w:lang w:eastAsia="ru-RU"/>
        </w:rPr>
        <w:t>действенн</w:t>
      </w:r>
      <w:r w:rsidR="00360768" w:rsidRPr="00C40410">
        <w:rPr>
          <w:rFonts w:ascii="Times New Roman" w:hAnsi="Times New Roman"/>
          <w:bCs/>
          <w:iCs/>
          <w:sz w:val="28"/>
          <w:szCs w:val="28"/>
          <w:lang w:eastAsia="ru-RU"/>
        </w:rPr>
        <w:t>о</w:t>
      </w:r>
      <w:r w:rsidR="00360768" w:rsidRPr="00C40410">
        <w:rPr>
          <w:rFonts w:ascii="Times New Roman" w:hAnsi="Times New Roman"/>
          <w:bCs/>
          <w:iCs/>
          <w:sz w:val="28"/>
          <w:szCs w:val="28"/>
          <w:lang w:eastAsia="ru-RU"/>
        </w:rPr>
        <w:t>сти и в будущем</w:t>
      </w:r>
      <w:r w:rsidRPr="00C40410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 </w:t>
      </w:r>
      <w:r w:rsidR="006A0DFE" w:rsidRPr="00C40410">
        <w:rPr>
          <w:rFonts w:ascii="Times New Roman" w:hAnsi="Times New Roman"/>
          <w:bCs/>
          <w:iCs/>
          <w:sz w:val="28"/>
          <w:szCs w:val="28"/>
          <w:lang w:eastAsia="ru-RU"/>
        </w:rPr>
        <w:t>некоторые факторы были переформулированы</w:t>
      </w:r>
      <w:r w:rsidR="00D92F0C" w:rsidRPr="00C40410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, а также </w:t>
      </w:r>
      <w:r w:rsidRPr="00C40410">
        <w:rPr>
          <w:rFonts w:ascii="Times New Roman" w:hAnsi="Times New Roman"/>
          <w:bCs/>
          <w:iCs/>
          <w:sz w:val="28"/>
          <w:szCs w:val="28"/>
          <w:lang w:eastAsia="ru-RU"/>
        </w:rPr>
        <w:t>д</w:t>
      </w:r>
      <w:r w:rsidRPr="00C40410">
        <w:rPr>
          <w:rFonts w:ascii="Times New Roman" w:hAnsi="Times New Roman"/>
          <w:bCs/>
          <w:iCs/>
          <w:sz w:val="28"/>
          <w:szCs w:val="28"/>
          <w:lang w:eastAsia="ru-RU"/>
        </w:rPr>
        <w:t>о</w:t>
      </w:r>
      <w:r w:rsidRPr="00C40410">
        <w:rPr>
          <w:rFonts w:ascii="Times New Roman" w:hAnsi="Times New Roman"/>
          <w:bCs/>
          <w:iCs/>
          <w:sz w:val="28"/>
          <w:szCs w:val="28"/>
          <w:lang w:eastAsia="ru-RU"/>
        </w:rPr>
        <w:t>бавлены дополнительные факторы</w:t>
      </w:r>
      <w:r w:rsidR="00D92F0C" w:rsidRPr="00C40410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. В результате была сформирована </w:t>
      </w:r>
      <w:r w:rsidR="006A0DFE" w:rsidRPr="00C40410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</w:t>
      </w:r>
      <w:r w:rsidRPr="00C40410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</w:t>
      </w:r>
      <w:r w:rsidR="00D92F0C" w:rsidRPr="00C40410">
        <w:rPr>
          <w:rFonts w:ascii="Times New Roman" w:hAnsi="Times New Roman"/>
          <w:bCs/>
          <w:iCs/>
          <w:sz w:val="28"/>
          <w:szCs w:val="28"/>
          <w:lang w:eastAsia="ru-RU"/>
        </w:rPr>
        <w:t>сов</w:t>
      </w:r>
      <w:r w:rsidR="00D92F0C" w:rsidRPr="00C40410">
        <w:rPr>
          <w:rFonts w:ascii="Times New Roman" w:hAnsi="Times New Roman"/>
          <w:bCs/>
          <w:iCs/>
          <w:sz w:val="28"/>
          <w:szCs w:val="28"/>
          <w:lang w:eastAsia="ru-RU"/>
        </w:rPr>
        <w:t>о</w:t>
      </w:r>
      <w:r w:rsidR="00D92F0C" w:rsidRPr="00C40410">
        <w:rPr>
          <w:rFonts w:ascii="Times New Roman" w:hAnsi="Times New Roman"/>
          <w:bCs/>
          <w:iCs/>
          <w:sz w:val="28"/>
          <w:szCs w:val="28"/>
          <w:lang w:eastAsia="ru-RU"/>
        </w:rPr>
        <w:t>купность  стратегически значимых факторов развития муниципального рай</w:t>
      </w:r>
      <w:r w:rsidR="00D92F0C" w:rsidRPr="00C40410">
        <w:rPr>
          <w:rFonts w:ascii="Times New Roman" w:hAnsi="Times New Roman"/>
          <w:bCs/>
          <w:iCs/>
          <w:sz w:val="28"/>
          <w:szCs w:val="28"/>
          <w:lang w:eastAsia="ru-RU"/>
        </w:rPr>
        <w:t>о</w:t>
      </w:r>
      <w:r w:rsidR="00D92F0C" w:rsidRPr="00C40410">
        <w:rPr>
          <w:rFonts w:ascii="Times New Roman" w:hAnsi="Times New Roman"/>
          <w:bCs/>
          <w:iCs/>
          <w:sz w:val="28"/>
          <w:szCs w:val="28"/>
          <w:lang w:eastAsia="ru-RU"/>
        </w:rPr>
        <w:t>на: ф</w:t>
      </w:r>
      <w:r w:rsidR="00D92F0C" w:rsidRPr="00C40410">
        <w:rPr>
          <w:rFonts w:ascii="Times New Roman" w:hAnsi="Times New Roman"/>
          <w:bCs/>
          <w:sz w:val="28"/>
          <w:szCs w:val="28"/>
        </w:rPr>
        <w:t>актор местоположения (центрирующее положение  в северо-восточном субрегионе Самарской области);  территориально-земельный фактор; расс</w:t>
      </w:r>
      <w:r w:rsidR="00D92F0C" w:rsidRPr="00C40410">
        <w:rPr>
          <w:rFonts w:ascii="Times New Roman" w:hAnsi="Times New Roman"/>
          <w:bCs/>
          <w:sz w:val="28"/>
          <w:szCs w:val="28"/>
        </w:rPr>
        <w:t>е</w:t>
      </w:r>
      <w:r w:rsidR="00D92F0C" w:rsidRPr="00C40410">
        <w:rPr>
          <w:rFonts w:ascii="Times New Roman" w:hAnsi="Times New Roman"/>
          <w:bCs/>
          <w:sz w:val="28"/>
          <w:szCs w:val="28"/>
        </w:rPr>
        <w:t>ленческий фактор</w:t>
      </w:r>
      <w:r w:rsidR="00C97B59" w:rsidRPr="00C40410">
        <w:rPr>
          <w:rFonts w:ascii="Times New Roman" w:hAnsi="Times New Roman"/>
          <w:bCs/>
          <w:sz w:val="28"/>
          <w:szCs w:val="28"/>
        </w:rPr>
        <w:t xml:space="preserve"> (особенность сложившейся си</w:t>
      </w:r>
      <w:r w:rsidR="00620ABC" w:rsidRPr="00C40410">
        <w:rPr>
          <w:rFonts w:ascii="Times New Roman" w:hAnsi="Times New Roman"/>
          <w:bCs/>
          <w:sz w:val="28"/>
          <w:szCs w:val="28"/>
        </w:rPr>
        <w:t>с</w:t>
      </w:r>
      <w:r w:rsidR="00C97B59" w:rsidRPr="00C40410">
        <w:rPr>
          <w:rFonts w:ascii="Times New Roman" w:hAnsi="Times New Roman"/>
          <w:bCs/>
          <w:sz w:val="28"/>
          <w:szCs w:val="28"/>
        </w:rPr>
        <w:t>тем</w:t>
      </w:r>
      <w:r w:rsidR="00620ABC" w:rsidRPr="00C40410">
        <w:rPr>
          <w:rFonts w:ascii="Times New Roman" w:hAnsi="Times New Roman"/>
          <w:bCs/>
          <w:sz w:val="28"/>
          <w:szCs w:val="28"/>
        </w:rPr>
        <w:t>ы</w:t>
      </w:r>
      <w:r w:rsidR="00C97B59" w:rsidRPr="00C40410">
        <w:rPr>
          <w:rFonts w:ascii="Times New Roman" w:hAnsi="Times New Roman"/>
          <w:bCs/>
          <w:sz w:val="28"/>
          <w:szCs w:val="28"/>
        </w:rPr>
        <w:t xml:space="preserve"> расселения в районе)</w:t>
      </w:r>
      <w:r w:rsidR="00D92F0C" w:rsidRPr="00C40410">
        <w:rPr>
          <w:rFonts w:ascii="Times New Roman" w:hAnsi="Times New Roman"/>
          <w:bCs/>
          <w:sz w:val="28"/>
          <w:szCs w:val="28"/>
        </w:rPr>
        <w:t xml:space="preserve">; рекреационно-досуговый </w:t>
      </w:r>
      <w:r w:rsidR="006A0DFE" w:rsidRPr="00C40410">
        <w:rPr>
          <w:rFonts w:ascii="Times New Roman" w:hAnsi="Times New Roman"/>
          <w:bCs/>
          <w:iCs/>
          <w:sz w:val="28"/>
          <w:szCs w:val="28"/>
          <w:lang w:eastAsia="ru-RU"/>
        </w:rPr>
        <w:t>ф</w:t>
      </w:r>
      <w:r w:rsidR="006A0DFE" w:rsidRPr="00C40410">
        <w:rPr>
          <w:rFonts w:ascii="Times New Roman" w:hAnsi="Times New Roman"/>
          <w:bCs/>
          <w:sz w:val="28"/>
          <w:szCs w:val="28"/>
        </w:rPr>
        <w:t>актор</w:t>
      </w:r>
      <w:r w:rsidR="00D92F0C" w:rsidRPr="00C40410">
        <w:rPr>
          <w:rFonts w:ascii="Times New Roman" w:hAnsi="Times New Roman"/>
          <w:bCs/>
          <w:sz w:val="28"/>
          <w:szCs w:val="28"/>
        </w:rPr>
        <w:t xml:space="preserve">; фактор </w:t>
      </w:r>
      <w:r w:rsidR="006A0DFE" w:rsidRPr="00C40410">
        <w:rPr>
          <w:rFonts w:ascii="Times New Roman" w:hAnsi="Times New Roman"/>
          <w:bCs/>
          <w:sz w:val="28"/>
          <w:szCs w:val="28"/>
        </w:rPr>
        <w:t xml:space="preserve"> современного инфраструктурного обустройства и благоустройства территории;  </w:t>
      </w:r>
      <w:r w:rsidR="00D92F0C" w:rsidRPr="00C40410">
        <w:rPr>
          <w:rFonts w:ascii="Times New Roman" w:hAnsi="Times New Roman"/>
          <w:bCs/>
          <w:sz w:val="28"/>
          <w:szCs w:val="28"/>
        </w:rPr>
        <w:t xml:space="preserve">фактор </w:t>
      </w:r>
      <w:r w:rsidR="006A0DFE" w:rsidRPr="00C40410">
        <w:rPr>
          <w:rFonts w:ascii="Times New Roman" w:hAnsi="Times New Roman"/>
          <w:bCs/>
          <w:sz w:val="28"/>
          <w:szCs w:val="28"/>
        </w:rPr>
        <w:t>кластерной организ</w:t>
      </w:r>
      <w:r w:rsidR="006A0DFE" w:rsidRPr="00C40410">
        <w:rPr>
          <w:rFonts w:ascii="Times New Roman" w:hAnsi="Times New Roman"/>
          <w:bCs/>
          <w:sz w:val="28"/>
          <w:szCs w:val="28"/>
        </w:rPr>
        <w:t>а</w:t>
      </w:r>
      <w:r w:rsidR="006A0DFE" w:rsidRPr="00C40410">
        <w:rPr>
          <w:rFonts w:ascii="Times New Roman" w:hAnsi="Times New Roman"/>
          <w:bCs/>
          <w:sz w:val="28"/>
          <w:szCs w:val="28"/>
        </w:rPr>
        <w:t>ции деятельности</w:t>
      </w:r>
      <w:r w:rsidR="00D92F0C" w:rsidRPr="00C40410">
        <w:rPr>
          <w:rFonts w:ascii="Times New Roman" w:hAnsi="Times New Roman"/>
          <w:bCs/>
          <w:sz w:val="28"/>
          <w:szCs w:val="28"/>
        </w:rPr>
        <w:t xml:space="preserve">; </w:t>
      </w:r>
      <w:r w:rsidR="006A0DFE" w:rsidRPr="00C40410">
        <w:rPr>
          <w:rFonts w:ascii="Times New Roman" w:hAnsi="Times New Roman"/>
          <w:bCs/>
          <w:sz w:val="28"/>
          <w:szCs w:val="28"/>
        </w:rPr>
        <w:t xml:space="preserve"> фактор ценностного выбора (определения самого знач</w:t>
      </w:r>
      <w:r w:rsidR="006A0DFE" w:rsidRPr="00C40410">
        <w:rPr>
          <w:rFonts w:ascii="Times New Roman" w:hAnsi="Times New Roman"/>
          <w:bCs/>
          <w:sz w:val="28"/>
          <w:szCs w:val="28"/>
        </w:rPr>
        <w:t>и</w:t>
      </w:r>
      <w:r w:rsidR="006A0DFE" w:rsidRPr="00C40410">
        <w:rPr>
          <w:rFonts w:ascii="Times New Roman" w:hAnsi="Times New Roman"/>
          <w:bCs/>
          <w:sz w:val="28"/>
          <w:szCs w:val="28"/>
        </w:rPr>
        <w:t>мого для жителей и развития района в целом</w:t>
      </w:r>
      <w:r w:rsidR="00D92F0C" w:rsidRPr="00C40410">
        <w:rPr>
          <w:rFonts w:ascii="Times New Roman" w:hAnsi="Times New Roman"/>
          <w:bCs/>
          <w:sz w:val="28"/>
          <w:szCs w:val="28"/>
        </w:rPr>
        <w:t>). Последний фактор позволяет расставлять приоритеты  развития  и концентрироваться на осн</w:t>
      </w:r>
      <w:r w:rsidR="00D909E2" w:rsidRPr="00C40410">
        <w:rPr>
          <w:rFonts w:ascii="Times New Roman" w:hAnsi="Times New Roman"/>
          <w:bCs/>
          <w:sz w:val="28"/>
          <w:szCs w:val="28"/>
        </w:rPr>
        <w:t>ов</w:t>
      </w:r>
      <w:r w:rsidR="00D92F0C" w:rsidRPr="00C40410">
        <w:rPr>
          <w:rFonts w:ascii="Times New Roman" w:hAnsi="Times New Roman"/>
          <w:bCs/>
          <w:sz w:val="28"/>
          <w:szCs w:val="28"/>
        </w:rPr>
        <w:t xml:space="preserve">ной идее развития муниципального района.  </w:t>
      </w:r>
      <w:r w:rsidR="006A0DFE" w:rsidRPr="00C40410">
        <w:rPr>
          <w:rFonts w:ascii="Times New Roman" w:hAnsi="Times New Roman"/>
          <w:bCs/>
          <w:sz w:val="28"/>
          <w:szCs w:val="28"/>
        </w:rPr>
        <w:t xml:space="preserve">  </w:t>
      </w:r>
    </w:p>
    <w:p w:rsidR="00D909E2" w:rsidRPr="00C40410" w:rsidRDefault="00D92F0C" w:rsidP="00BB333A">
      <w:pPr>
        <w:shd w:val="clear" w:color="auto" w:fill="FFFFFF"/>
        <w:spacing w:after="0" w:line="360" w:lineRule="auto"/>
        <w:ind w:firstLine="851"/>
        <w:jc w:val="both"/>
      </w:pPr>
      <w:r w:rsidRPr="00C40410">
        <w:rPr>
          <w:rFonts w:ascii="Times New Roman" w:hAnsi="Times New Roman"/>
          <w:sz w:val="28"/>
          <w:szCs w:val="28"/>
        </w:rPr>
        <w:t>Выделенные с</w:t>
      </w:r>
      <w:r w:rsidR="001428EA" w:rsidRPr="00C40410">
        <w:rPr>
          <w:rFonts w:ascii="Times New Roman" w:eastAsia="Times New Roman" w:hAnsi="Times New Roman"/>
          <w:sz w:val="28"/>
          <w:szCs w:val="28"/>
        </w:rPr>
        <w:t xml:space="preserve">тратегически значимые факторы развития </w:t>
      </w:r>
      <w:r w:rsidRPr="00C40410">
        <w:rPr>
          <w:rFonts w:ascii="Times New Roman" w:eastAsia="Times New Roman" w:hAnsi="Times New Roman"/>
          <w:sz w:val="28"/>
          <w:szCs w:val="28"/>
        </w:rPr>
        <w:t>муниципал</w:t>
      </w:r>
      <w:r w:rsidRPr="00C40410">
        <w:rPr>
          <w:rFonts w:ascii="Times New Roman" w:eastAsia="Times New Roman" w:hAnsi="Times New Roman"/>
          <w:sz w:val="28"/>
          <w:szCs w:val="28"/>
        </w:rPr>
        <w:t>ь</w:t>
      </w:r>
      <w:r w:rsidRPr="00C40410">
        <w:rPr>
          <w:rFonts w:ascii="Times New Roman" w:eastAsia="Times New Roman" w:hAnsi="Times New Roman"/>
          <w:sz w:val="28"/>
          <w:szCs w:val="28"/>
        </w:rPr>
        <w:t xml:space="preserve">ного района  Сергиевский </w:t>
      </w:r>
      <w:r w:rsidR="001428EA" w:rsidRPr="00C40410">
        <w:rPr>
          <w:rFonts w:ascii="Times New Roman" w:hAnsi="Times New Roman"/>
          <w:sz w:val="28"/>
          <w:szCs w:val="28"/>
        </w:rPr>
        <w:t>были ранжированы (согласно полученной балл</w:t>
      </w:r>
      <w:r w:rsidR="001428EA" w:rsidRPr="00C40410">
        <w:rPr>
          <w:rFonts w:ascii="Times New Roman" w:hAnsi="Times New Roman"/>
          <w:sz w:val="28"/>
          <w:szCs w:val="28"/>
        </w:rPr>
        <w:t>ь</w:t>
      </w:r>
      <w:r w:rsidR="001428EA" w:rsidRPr="00C40410">
        <w:rPr>
          <w:rFonts w:ascii="Times New Roman" w:hAnsi="Times New Roman"/>
          <w:sz w:val="28"/>
          <w:szCs w:val="28"/>
        </w:rPr>
        <w:t>ной оценк</w:t>
      </w:r>
      <w:r w:rsidRPr="00C40410">
        <w:rPr>
          <w:rFonts w:ascii="Times New Roman" w:hAnsi="Times New Roman"/>
          <w:sz w:val="28"/>
          <w:szCs w:val="28"/>
        </w:rPr>
        <w:t>и</w:t>
      </w:r>
      <w:r w:rsidR="001428EA" w:rsidRPr="00C40410">
        <w:rPr>
          <w:rFonts w:ascii="Times New Roman" w:hAnsi="Times New Roman"/>
          <w:sz w:val="28"/>
          <w:szCs w:val="28"/>
        </w:rPr>
        <w:t xml:space="preserve"> при</w:t>
      </w:r>
      <w:r w:rsidRPr="00C40410">
        <w:rPr>
          <w:rFonts w:ascii="Times New Roman" w:hAnsi="Times New Roman"/>
          <w:sz w:val="28"/>
          <w:szCs w:val="28"/>
        </w:rPr>
        <w:t xml:space="preserve"> </w:t>
      </w:r>
      <w:r w:rsidR="001428EA" w:rsidRPr="00C40410">
        <w:rPr>
          <w:rFonts w:ascii="Times New Roman" w:hAnsi="Times New Roman"/>
          <w:sz w:val="28"/>
          <w:szCs w:val="28"/>
        </w:rPr>
        <w:t xml:space="preserve">открытом голосовании </w:t>
      </w:r>
      <w:r w:rsidR="00D909E2" w:rsidRPr="00C40410">
        <w:rPr>
          <w:rFonts w:ascii="Times New Roman" w:hAnsi="Times New Roman"/>
          <w:sz w:val="28"/>
          <w:szCs w:val="28"/>
        </w:rPr>
        <w:t xml:space="preserve">участников </w:t>
      </w:r>
      <w:r w:rsidR="001428EA" w:rsidRPr="00C40410">
        <w:rPr>
          <w:rFonts w:ascii="Times New Roman" w:hAnsi="Times New Roman"/>
          <w:sz w:val="28"/>
          <w:szCs w:val="28"/>
        </w:rPr>
        <w:t>на стратегических сесс</w:t>
      </w:r>
      <w:r w:rsidR="001428EA" w:rsidRPr="00C40410">
        <w:rPr>
          <w:rFonts w:ascii="Times New Roman" w:hAnsi="Times New Roman"/>
          <w:sz w:val="28"/>
          <w:szCs w:val="28"/>
        </w:rPr>
        <w:t>и</w:t>
      </w:r>
      <w:r w:rsidR="001428EA" w:rsidRPr="00C40410">
        <w:rPr>
          <w:rFonts w:ascii="Times New Roman" w:hAnsi="Times New Roman"/>
          <w:sz w:val="28"/>
          <w:szCs w:val="28"/>
        </w:rPr>
        <w:t>ях), рису</w:t>
      </w:r>
      <w:r w:rsidR="003E26A6" w:rsidRPr="00C40410">
        <w:rPr>
          <w:rFonts w:ascii="Times New Roman" w:hAnsi="Times New Roman"/>
          <w:sz w:val="28"/>
          <w:szCs w:val="28"/>
        </w:rPr>
        <w:t xml:space="preserve">нок 3.1. </w:t>
      </w:r>
      <w:bookmarkEnd w:id="42"/>
    </w:p>
    <w:p w:rsidR="00BB333A" w:rsidRPr="00C40410" w:rsidRDefault="003E47A4" w:rsidP="00BB333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40410">
        <w:rPr>
          <w:noProof/>
          <w:lang w:eastAsia="ru-RU"/>
        </w:rPr>
        <w:drawing>
          <wp:inline distT="0" distB="0" distL="0" distR="0" wp14:anchorId="504CA9E7" wp14:editId="281EF26A">
            <wp:extent cx="5601335" cy="2141855"/>
            <wp:effectExtent l="0" t="0" r="18415" b="10795"/>
            <wp:docPr id="10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BB333A" w:rsidRPr="00C40410" w:rsidRDefault="00BB333A" w:rsidP="00BB333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B333A" w:rsidRPr="00C40410" w:rsidRDefault="00BB333A" w:rsidP="00BB333A">
      <w:pPr>
        <w:spacing w:after="0" w:line="240" w:lineRule="auto"/>
        <w:jc w:val="center"/>
        <w:rPr>
          <w:rStyle w:val="10"/>
          <w:rFonts w:ascii="Times New Roman" w:eastAsia="Calibri" w:hAnsi="Times New Roman"/>
          <w:b w:val="0"/>
          <w:color w:val="auto"/>
        </w:rPr>
      </w:pPr>
      <w:r w:rsidRPr="00C40410">
        <w:rPr>
          <w:rFonts w:ascii="Times New Roman" w:hAnsi="Times New Roman"/>
          <w:sz w:val="28"/>
          <w:szCs w:val="28"/>
        </w:rPr>
        <w:t xml:space="preserve">Рисунок 3.1 -  Ранжирование факторов развития муниципального района </w:t>
      </w:r>
      <w:bookmarkStart w:id="43" w:name="_Toc523734324"/>
      <w:bookmarkStart w:id="44" w:name="_Toc523876840"/>
      <w:r w:rsidRPr="00C40410">
        <w:rPr>
          <w:rFonts w:ascii="Times New Roman" w:hAnsi="Times New Roman"/>
          <w:sz w:val="28"/>
          <w:szCs w:val="28"/>
        </w:rPr>
        <w:t>Сер</w:t>
      </w:r>
      <w:r w:rsidRPr="00C40410">
        <w:rPr>
          <w:rStyle w:val="10"/>
          <w:rFonts w:ascii="Times New Roman" w:eastAsia="Calibri" w:hAnsi="Times New Roman"/>
          <w:b w:val="0"/>
          <w:color w:val="auto"/>
        </w:rPr>
        <w:t>гиевский согласно голосованию на стратегической сессии</w:t>
      </w:r>
      <w:bookmarkEnd w:id="43"/>
      <w:bookmarkEnd w:id="44"/>
    </w:p>
    <w:p w:rsidR="00BB333A" w:rsidRPr="00C40410" w:rsidRDefault="00BB333A" w:rsidP="00201B08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D92F0C" w:rsidRPr="00C40410" w:rsidRDefault="00201B08" w:rsidP="00201B08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Фак</w:t>
      </w:r>
      <w:r w:rsidR="00D92F0C" w:rsidRPr="00C40410">
        <w:rPr>
          <w:rFonts w:ascii="Times New Roman" w:hAnsi="Times New Roman"/>
          <w:bCs/>
          <w:sz w:val="28"/>
          <w:szCs w:val="28"/>
        </w:rPr>
        <w:t>тор современного инфраструктурного обустройства и благоустро</w:t>
      </w:r>
      <w:r w:rsidR="00D92F0C" w:rsidRPr="00C40410">
        <w:rPr>
          <w:rFonts w:ascii="Times New Roman" w:hAnsi="Times New Roman"/>
          <w:bCs/>
          <w:sz w:val="28"/>
          <w:szCs w:val="28"/>
        </w:rPr>
        <w:t>й</w:t>
      </w:r>
      <w:r w:rsidR="00D92F0C" w:rsidRPr="00C40410">
        <w:rPr>
          <w:rFonts w:ascii="Times New Roman" w:hAnsi="Times New Roman"/>
          <w:bCs/>
          <w:sz w:val="28"/>
          <w:szCs w:val="28"/>
        </w:rPr>
        <w:t xml:space="preserve">ства территории  и транспортно – транзитный фактор  были  определены  как </w:t>
      </w:r>
      <w:r w:rsidRPr="00C40410">
        <w:rPr>
          <w:rFonts w:ascii="Times New Roman" w:hAnsi="Times New Roman"/>
          <w:bCs/>
          <w:sz w:val="28"/>
          <w:szCs w:val="28"/>
        </w:rPr>
        <w:t>наиболее значимые  факторы.</w:t>
      </w:r>
    </w:p>
    <w:p w:rsidR="00D92F0C" w:rsidRPr="00C40410" w:rsidRDefault="00201B08" w:rsidP="00201B08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C40410">
        <w:rPr>
          <w:rFonts w:ascii="Times New Roman" w:hAnsi="Times New Roman"/>
          <w:bCs/>
          <w:sz w:val="28"/>
          <w:szCs w:val="28"/>
        </w:rPr>
        <w:t>К значимым факторам развития отнесен фактор местоположения</w:t>
      </w:r>
      <w:r w:rsidR="00C97B59" w:rsidRPr="00C40410">
        <w:rPr>
          <w:rFonts w:ascii="Times New Roman" w:hAnsi="Times New Roman"/>
          <w:bCs/>
          <w:sz w:val="28"/>
          <w:szCs w:val="28"/>
        </w:rPr>
        <w:t xml:space="preserve"> (це</w:t>
      </w:r>
      <w:r w:rsidR="00C97B59" w:rsidRPr="00C40410">
        <w:rPr>
          <w:rFonts w:ascii="Times New Roman" w:hAnsi="Times New Roman"/>
          <w:bCs/>
          <w:sz w:val="28"/>
          <w:szCs w:val="28"/>
        </w:rPr>
        <w:t>н</w:t>
      </w:r>
      <w:r w:rsidR="00C97B59" w:rsidRPr="00C40410">
        <w:rPr>
          <w:rFonts w:ascii="Times New Roman" w:hAnsi="Times New Roman"/>
          <w:bCs/>
          <w:sz w:val="28"/>
          <w:szCs w:val="28"/>
        </w:rPr>
        <w:t>трирующий для северо-восточных районов Самарской области)</w:t>
      </w:r>
      <w:r w:rsidRPr="00C40410">
        <w:rPr>
          <w:rFonts w:ascii="Times New Roman" w:hAnsi="Times New Roman"/>
          <w:bCs/>
          <w:sz w:val="28"/>
          <w:szCs w:val="28"/>
        </w:rPr>
        <w:t>, рекреацио</w:t>
      </w:r>
      <w:r w:rsidRPr="00C40410">
        <w:rPr>
          <w:rFonts w:ascii="Times New Roman" w:hAnsi="Times New Roman"/>
          <w:bCs/>
          <w:sz w:val="28"/>
          <w:szCs w:val="28"/>
        </w:rPr>
        <w:t>н</w:t>
      </w:r>
      <w:r w:rsidRPr="00C40410">
        <w:rPr>
          <w:rFonts w:ascii="Times New Roman" w:hAnsi="Times New Roman"/>
          <w:bCs/>
          <w:sz w:val="28"/>
          <w:szCs w:val="28"/>
        </w:rPr>
        <w:t xml:space="preserve">но-досуговый и </w:t>
      </w:r>
      <w:r w:rsidR="00D92F0C" w:rsidRPr="00C40410">
        <w:rPr>
          <w:rFonts w:ascii="Times New Roman" w:hAnsi="Times New Roman"/>
          <w:bCs/>
          <w:sz w:val="28"/>
          <w:szCs w:val="28"/>
        </w:rPr>
        <w:t>ценностного выбора</w:t>
      </w:r>
      <w:r w:rsidRPr="00C40410">
        <w:rPr>
          <w:rFonts w:ascii="Times New Roman" w:hAnsi="Times New Roman"/>
          <w:bCs/>
          <w:sz w:val="28"/>
          <w:szCs w:val="28"/>
        </w:rPr>
        <w:t xml:space="preserve">. </w:t>
      </w:r>
      <w:r w:rsidR="00D92F0C" w:rsidRPr="00C40410">
        <w:rPr>
          <w:rFonts w:ascii="Times New Roman" w:hAnsi="Times New Roman"/>
          <w:bCs/>
          <w:sz w:val="28"/>
          <w:szCs w:val="28"/>
        </w:rPr>
        <w:t xml:space="preserve"> </w:t>
      </w:r>
    </w:p>
    <w:p w:rsidR="00D92F0C" w:rsidRPr="00C40410" w:rsidRDefault="00201B08" w:rsidP="00201B08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bCs/>
          <w:sz w:val="28"/>
          <w:szCs w:val="28"/>
        </w:rPr>
        <w:t xml:space="preserve">И третью группу </w:t>
      </w:r>
      <w:r w:rsidR="00C97B59" w:rsidRPr="00C40410">
        <w:rPr>
          <w:rFonts w:ascii="Times New Roman" w:hAnsi="Times New Roman"/>
          <w:bCs/>
          <w:sz w:val="28"/>
          <w:szCs w:val="28"/>
        </w:rPr>
        <w:t>(</w:t>
      </w:r>
      <w:r w:rsidRPr="00C40410">
        <w:rPr>
          <w:rFonts w:ascii="Times New Roman" w:hAnsi="Times New Roman"/>
          <w:bCs/>
          <w:sz w:val="28"/>
          <w:szCs w:val="28"/>
        </w:rPr>
        <w:t>менее значимых факторов</w:t>
      </w:r>
      <w:r w:rsidR="00C97B59" w:rsidRPr="00C40410">
        <w:rPr>
          <w:rFonts w:ascii="Times New Roman" w:hAnsi="Times New Roman"/>
          <w:bCs/>
          <w:sz w:val="28"/>
          <w:szCs w:val="28"/>
        </w:rPr>
        <w:t>)</w:t>
      </w:r>
      <w:r w:rsidRPr="00C40410">
        <w:rPr>
          <w:rFonts w:ascii="Times New Roman" w:hAnsi="Times New Roman"/>
          <w:bCs/>
          <w:sz w:val="28"/>
          <w:szCs w:val="28"/>
        </w:rPr>
        <w:t xml:space="preserve"> составили т</w:t>
      </w:r>
      <w:r w:rsidR="00D92F0C" w:rsidRPr="00C40410">
        <w:rPr>
          <w:rFonts w:ascii="Times New Roman" w:hAnsi="Times New Roman"/>
          <w:bCs/>
          <w:sz w:val="28"/>
          <w:szCs w:val="28"/>
        </w:rPr>
        <w:t>ерриториал</w:t>
      </w:r>
      <w:r w:rsidR="00D92F0C" w:rsidRPr="00C40410">
        <w:rPr>
          <w:rFonts w:ascii="Times New Roman" w:hAnsi="Times New Roman"/>
          <w:bCs/>
          <w:sz w:val="28"/>
          <w:szCs w:val="28"/>
        </w:rPr>
        <w:t>ь</w:t>
      </w:r>
      <w:r w:rsidR="00D92F0C" w:rsidRPr="00C40410">
        <w:rPr>
          <w:rFonts w:ascii="Times New Roman" w:hAnsi="Times New Roman"/>
          <w:bCs/>
          <w:sz w:val="28"/>
          <w:szCs w:val="28"/>
        </w:rPr>
        <w:t>но-земельный фактор</w:t>
      </w:r>
      <w:r w:rsidR="00C97B59" w:rsidRPr="00C40410">
        <w:rPr>
          <w:rFonts w:ascii="Times New Roman" w:hAnsi="Times New Roman"/>
          <w:bCs/>
          <w:sz w:val="28"/>
          <w:szCs w:val="28"/>
        </w:rPr>
        <w:t xml:space="preserve"> (возможности территории и земельных ресурсов рай</w:t>
      </w:r>
      <w:r w:rsidR="00C97B59" w:rsidRPr="00C40410">
        <w:rPr>
          <w:rFonts w:ascii="Times New Roman" w:hAnsi="Times New Roman"/>
          <w:bCs/>
          <w:sz w:val="28"/>
          <w:szCs w:val="28"/>
        </w:rPr>
        <w:t>о</w:t>
      </w:r>
      <w:r w:rsidR="00C97B59" w:rsidRPr="00C40410">
        <w:rPr>
          <w:rFonts w:ascii="Times New Roman" w:hAnsi="Times New Roman"/>
          <w:bCs/>
          <w:sz w:val="28"/>
          <w:szCs w:val="28"/>
        </w:rPr>
        <w:t>на)</w:t>
      </w:r>
      <w:r w:rsidRPr="00C40410">
        <w:rPr>
          <w:rFonts w:ascii="Times New Roman" w:hAnsi="Times New Roman"/>
          <w:bCs/>
          <w:sz w:val="28"/>
          <w:szCs w:val="28"/>
        </w:rPr>
        <w:t xml:space="preserve">, </w:t>
      </w:r>
      <w:r w:rsidR="00D92F0C" w:rsidRPr="00C40410">
        <w:rPr>
          <w:rFonts w:ascii="Times New Roman" w:hAnsi="Times New Roman"/>
          <w:bCs/>
          <w:sz w:val="28"/>
          <w:szCs w:val="28"/>
        </w:rPr>
        <w:t xml:space="preserve"> </w:t>
      </w:r>
      <w:r w:rsidRPr="00C40410">
        <w:rPr>
          <w:rFonts w:ascii="Times New Roman" w:hAnsi="Times New Roman"/>
          <w:bCs/>
          <w:sz w:val="28"/>
          <w:szCs w:val="28"/>
        </w:rPr>
        <w:t>расселенческий  и фактор к</w:t>
      </w:r>
      <w:r w:rsidR="00D92F0C" w:rsidRPr="00C40410">
        <w:rPr>
          <w:rFonts w:ascii="Times New Roman" w:hAnsi="Times New Roman"/>
          <w:bCs/>
          <w:sz w:val="28"/>
          <w:szCs w:val="28"/>
        </w:rPr>
        <w:t>ластерн</w:t>
      </w:r>
      <w:r w:rsidRPr="00C40410">
        <w:rPr>
          <w:rFonts w:ascii="Times New Roman" w:hAnsi="Times New Roman"/>
          <w:bCs/>
          <w:sz w:val="28"/>
          <w:szCs w:val="28"/>
        </w:rPr>
        <w:t xml:space="preserve">ой </w:t>
      </w:r>
      <w:r w:rsidR="00D92F0C" w:rsidRPr="00C40410">
        <w:rPr>
          <w:rFonts w:ascii="Times New Roman" w:hAnsi="Times New Roman"/>
          <w:bCs/>
          <w:sz w:val="28"/>
          <w:szCs w:val="28"/>
        </w:rPr>
        <w:t>организаци</w:t>
      </w:r>
      <w:r w:rsidRPr="00C40410">
        <w:rPr>
          <w:rFonts w:ascii="Times New Roman" w:hAnsi="Times New Roman"/>
          <w:bCs/>
          <w:sz w:val="28"/>
          <w:szCs w:val="28"/>
        </w:rPr>
        <w:t xml:space="preserve">и деятельности. </w:t>
      </w:r>
    </w:p>
    <w:p w:rsidR="003E25E6" w:rsidRPr="00C40410" w:rsidRDefault="003E25E6" w:rsidP="00626812">
      <w:pPr>
        <w:pStyle w:val="2"/>
        <w:shd w:val="clear" w:color="auto" w:fill="FFFFFF"/>
        <w:spacing w:line="276" w:lineRule="auto"/>
        <w:ind w:firstLine="709"/>
        <w:jc w:val="both"/>
        <w:rPr>
          <w:i w:val="0"/>
        </w:rPr>
      </w:pPr>
      <w:bookmarkStart w:id="45" w:name="_Toc523882146"/>
      <w:bookmarkStart w:id="46" w:name="_Toc522033059"/>
      <w:r w:rsidRPr="00C40410">
        <w:rPr>
          <w:i w:val="0"/>
        </w:rPr>
        <w:t xml:space="preserve">3.4. Стратегическое «видение» перспектив развития </w:t>
      </w:r>
      <w:r w:rsidR="00FD7652" w:rsidRPr="00C40410">
        <w:rPr>
          <w:i w:val="0"/>
        </w:rPr>
        <w:t>муниц</w:t>
      </w:r>
      <w:r w:rsidR="00FD7652" w:rsidRPr="00C40410">
        <w:rPr>
          <w:i w:val="0"/>
        </w:rPr>
        <w:t>и</w:t>
      </w:r>
      <w:r w:rsidR="00FD7652" w:rsidRPr="00C40410">
        <w:rPr>
          <w:i w:val="0"/>
        </w:rPr>
        <w:t>пального района</w:t>
      </w:r>
      <w:bookmarkEnd w:id="45"/>
      <w:r w:rsidR="00FD7652" w:rsidRPr="00C40410">
        <w:t xml:space="preserve"> </w:t>
      </w:r>
      <w:bookmarkEnd w:id="46"/>
    </w:p>
    <w:p w:rsidR="003E25E6" w:rsidRPr="00C40410" w:rsidRDefault="003E25E6" w:rsidP="00FF2DAD">
      <w:pPr>
        <w:pStyle w:val="3"/>
      </w:pPr>
      <w:r w:rsidRPr="00C40410">
        <w:rPr>
          <w:i/>
        </w:rPr>
        <w:tab/>
      </w:r>
      <w:bookmarkStart w:id="47" w:name="_Toc523882147"/>
      <w:bookmarkStart w:id="48" w:name="_Toc522033060"/>
      <w:r w:rsidRPr="00C40410">
        <w:t xml:space="preserve">3.4.1  Идеи «предназначения»   </w:t>
      </w:r>
      <w:r w:rsidR="00FD7652" w:rsidRPr="00C40410">
        <w:t>муниципального района</w:t>
      </w:r>
      <w:bookmarkEnd w:id="47"/>
      <w:r w:rsidR="00FD7652" w:rsidRPr="00C40410">
        <w:t xml:space="preserve"> </w:t>
      </w:r>
      <w:bookmarkEnd w:id="48"/>
    </w:p>
    <w:p w:rsidR="00C97B59" w:rsidRPr="00C40410" w:rsidRDefault="00C97B59" w:rsidP="00FF2DA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3E25E6" w:rsidRPr="00C40410" w:rsidRDefault="00E7089C" w:rsidP="00FF2DA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40410">
        <w:rPr>
          <w:rFonts w:ascii="Times New Roman" w:hAnsi="Times New Roman"/>
          <w:bCs/>
          <w:color w:val="000000"/>
          <w:sz w:val="28"/>
          <w:szCs w:val="28"/>
        </w:rPr>
        <w:t xml:space="preserve">На стратегических сессиях с учетом </w:t>
      </w:r>
      <w:r w:rsidR="00C97B59" w:rsidRPr="00C40410">
        <w:rPr>
          <w:rFonts w:ascii="Times New Roman" w:hAnsi="Times New Roman"/>
          <w:bCs/>
          <w:color w:val="000000"/>
          <w:sz w:val="28"/>
          <w:szCs w:val="28"/>
        </w:rPr>
        <w:t xml:space="preserve">выявленных </w:t>
      </w:r>
      <w:r w:rsidRPr="00C40410">
        <w:rPr>
          <w:rFonts w:ascii="Times New Roman" w:hAnsi="Times New Roman"/>
          <w:bCs/>
          <w:color w:val="000000"/>
          <w:sz w:val="28"/>
          <w:szCs w:val="28"/>
        </w:rPr>
        <w:t>факторов развития рассмотрены перспективные идеи развития муниципального  района Серг</w:t>
      </w:r>
      <w:r w:rsidRPr="00C40410">
        <w:rPr>
          <w:rFonts w:ascii="Times New Roman" w:hAnsi="Times New Roman"/>
          <w:bCs/>
          <w:color w:val="000000"/>
          <w:sz w:val="28"/>
          <w:szCs w:val="28"/>
        </w:rPr>
        <w:t>и</w:t>
      </w:r>
      <w:r w:rsidRPr="00C40410">
        <w:rPr>
          <w:rFonts w:ascii="Times New Roman" w:hAnsi="Times New Roman"/>
          <w:bCs/>
          <w:color w:val="000000"/>
          <w:sz w:val="28"/>
          <w:szCs w:val="28"/>
        </w:rPr>
        <w:t xml:space="preserve">евский. При </w:t>
      </w:r>
      <w:r w:rsidR="00C97B59" w:rsidRPr="00C40410">
        <w:rPr>
          <w:rFonts w:ascii="Times New Roman" w:hAnsi="Times New Roman"/>
          <w:bCs/>
          <w:color w:val="000000"/>
          <w:sz w:val="28"/>
          <w:szCs w:val="28"/>
        </w:rPr>
        <w:t>определении идей</w:t>
      </w:r>
      <w:r w:rsidRPr="00C40410">
        <w:rPr>
          <w:rFonts w:ascii="Times New Roman" w:hAnsi="Times New Roman"/>
          <w:bCs/>
          <w:color w:val="000000"/>
          <w:sz w:val="28"/>
          <w:szCs w:val="28"/>
        </w:rPr>
        <w:t xml:space="preserve">  </w:t>
      </w:r>
      <w:r w:rsidR="008E6656" w:rsidRPr="00C40410">
        <w:rPr>
          <w:rFonts w:ascii="Times New Roman" w:hAnsi="Times New Roman"/>
          <w:bCs/>
          <w:color w:val="000000"/>
          <w:sz w:val="28"/>
          <w:szCs w:val="28"/>
        </w:rPr>
        <w:t xml:space="preserve">учитывались </w:t>
      </w:r>
      <w:r w:rsidRPr="00C40410">
        <w:rPr>
          <w:rFonts w:ascii="Times New Roman" w:hAnsi="Times New Roman"/>
          <w:bCs/>
          <w:color w:val="000000"/>
          <w:sz w:val="28"/>
          <w:szCs w:val="28"/>
        </w:rPr>
        <w:t xml:space="preserve"> как внутренни</w:t>
      </w:r>
      <w:r w:rsidR="008E6656" w:rsidRPr="00C40410">
        <w:rPr>
          <w:rFonts w:ascii="Times New Roman" w:hAnsi="Times New Roman"/>
          <w:bCs/>
          <w:color w:val="000000"/>
          <w:sz w:val="28"/>
          <w:szCs w:val="28"/>
        </w:rPr>
        <w:t>е</w:t>
      </w:r>
      <w:r w:rsidRPr="00C40410">
        <w:rPr>
          <w:rFonts w:ascii="Times New Roman" w:hAnsi="Times New Roman"/>
          <w:bCs/>
          <w:color w:val="000000"/>
          <w:sz w:val="28"/>
          <w:szCs w:val="28"/>
        </w:rPr>
        <w:t xml:space="preserve"> ориентир</w:t>
      </w:r>
      <w:r w:rsidR="008E6656" w:rsidRPr="00C40410">
        <w:rPr>
          <w:rFonts w:ascii="Times New Roman" w:hAnsi="Times New Roman"/>
          <w:bCs/>
          <w:color w:val="000000"/>
          <w:sz w:val="28"/>
          <w:szCs w:val="28"/>
        </w:rPr>
        <w:t>ы</w:t>
      </w:r>
      <w:r w:rsidRPr="00C40410">
        <w:rPr>
          <w:rFonts w:ascii="Times New Roman" w:hAnsi="Times New Roman"/>
          <w:bCs/>
          <w:color w:val="000000"/>
          <w:sz w:val="28"/>
          <w:szCs w:val="28"/>
        </w:rPr>
        <w:t xml:space="preserve"> ра</w:t>
      </w:r>
      <w:r w:rsidRPr="00C40410">
        <w:rPr>
          <w:rFonts w:ascii="Times New Roman" w:hAnsi="Times New Roman"/>
          <w:bCs/>
          <w:color w:val="000000"/>
          <w:sz w:val="28"/>
          <w:szCs w:val="28"/>
        </w:rPr>
        <w:t>з</w:t>
      </w:r>
      <w:r w:rsidRPr="00C40410">
        <w:rPr>
          <w:rFonts w:ascii="Times New Roman" w:hAnsi="Times New Roman"/>
          <w:bCs/>
          <w:color w:val="000000"/>
          <w:sz w:val="28"/>
          <w:szCs w:val="28"/>
        </w:rPr>
        <w:t>вития, так и внешн</w:t>
      </w:r>
      <w:r w:rsidR="008E6656" w:rsidRPr="00C40410">
        <w:rPr>
          <w:rFonts w:ascii="Times New Roman" w:hAnsi="Times New Roman"/>
          <w:bCs/>
          <w:color w:val="000000"/>
          <w:sz w:val="28"/>
          <w:szCs w:val="28"/>
        </w:rPr>
        <w:t>ие</w:t>
      </w:r>
      <w:r w:rsidRPr="00C40410">
        <w:rPr>
          <w:rFonts w:ascii="Times New Roman" w:hAnsi="Times New Roman"/>
          <w:bCs/>
          <w:color w:val="000000"/>
          <w:sz w:val="28"/>
          <w:szCs w:val="28"/>
        </w:rPr>
        <w:t xml:space="preserve">  </w:t>
      </w:r>
      <w:r w:rsidR="008E6656" w:rsidRPr="00C40410">
        <w:rPr>
          <w:rFonts w:ascii="Times New Roman" w:hAnsi="Times New Roman"/>
          <w:bCs/>
          <w:color w:val="000000"/>
          <w:sz w:val="28"/>
          <w:szCs w:val="28"/>
        </w:rPr>
        <w:t xml:space="preserve">ожидания, внешнее разномасштабное </w:t>
      </w:r>
      <w:r w:rsidRPr="00C40410">
        <w:rPr>
          <w:rFonts w:ascii="Times New Roman" w:hAnsi="Times New Roman"/>
          <w:bCs/>
          <w:color w:val="000000"/>
          <w:sz w:val="28"/>
          <w:szCs w:val="28"/>
        </w:rPr>
        <w:t>предназначени</w:t>
      </w:r>
      <w:r w:rsidR="008E6656" w:rsidRPr="00C40410">
        <w:rPr>
          <w:rFonts w:ascii="Times New Roman" w:hAnsi="Times New Roman"/>
          <w:bCs/>
          <w:color w:val="000000"/>
          <w:sz w:val="28"/>
          <w:szCs w:val="28"/>
        </w:rPr>
        <w:t>е</w:t>
      </w:r>
      <w:r w:rsidRPr="00C40410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8E6656" w:rsidRPr="00C40410">
        <w:rPr>
          <w:rFonts w:ascii="Times New Roman" w:hAnsi="Times New Roman"/>
          <w:bCs/>
          <w:color w:val="000000"/>
          <w:sz w:val="28"/>
          <w:szCs w:val="28"/>
        </w:rPr>
        <w:t>муниципального района (для северо-восточных территорий Самарской обл</w:t>
      </w:r>
      <w:r w:rsidR="008E6656" w:rsidRPr="00C40410">
        <w:rPr>
          <w:rFonts w:ascii="Times New Roman" w:hAnsi="Times New Roman"/>
          <w:bCs/>
          <w:color w:val="000000"/>
          <w:sz w:val="28"/>
          <w:szCs w:val="28"/>
        </w:rPr>
        <w:t>а</w:t>
      </w:r>
      <w:r w:rsidR="008E6656" w:rsidRPr="00C40410">
        <w:rPr>
          <w:rFonts w:ascii="Times New Roman" w:hAnsi="Times New Roman"/>
          <w:bCs/>
          <w:color w:val="000000"/>
          <w:sz w:val="28"/>
          <w:szCs w:val="28"/>
        </w:rPr>
        <w:t>сти, для региона и страны в целом).</w:t>
      </w:r>
      <w:r w:rsidR="003E25E6" w:rsidRPr="00C40410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8E6656" w:rsidRPr="00C40410">
        <w:rPr>
          <w:rFonts w:ascii="Times New Roman" w:hAnsi="Times New Roman"/>
          <w:bCs/>
          <w:color w:val="000000"/>
          <w:sz w:val="28"/>
          <w:szCs w:val="28"/>
        </w:rPr>
        <w:t xml:space="preserve">  </w:t>
      </w:r>
    </w:p>
    <w:p w:rsidR="00BD5FF7" w:rsidRPr="00C40410" w:rsidRDefault="008E6656" w:rsidP="0057513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bCs/>
          <w:color w:val="000000"/>
          <w:sz w:val="28"/>
          <w:szCs w:val="28"/>
        </w:rPr>
        <w:t xml:space="preserve">Совокупность  выявленных идей  предназначения муниципального района включила  разные масштабы.  </w:t>
      </w:r>
      <w:r w:rsidR="00BD5FF7" w:rsidRPr="00C40410">
        <w:rPr>
          <w:rFonts w:ascii="Times New Roman" w:hAnsi="Times New Roman"/>
          <w:bCs/>
          <w:color w:val="000000"/>
          <w:sz w:val="28"/>
          <w:szCs w:val="28"/>
        </w:rPr>
        <w:t>Д</w:t>
      </w:r>
      <w:r w:rsidRPr="00C40410">
        <w:rPr>
          <w:rFonts w:ascii="Times New Roman" w:hAnsi="Times New Roman"/>
          <w:bCs/>
          <w:color w:val="000000"/>
          <w:sz w:val="28"/>
          <w:szCs w:val="28"/>
        </w:rPr>
        <w:t>ля поселений района</w:t>
      </w:r>
      <w:r w:rsidR="00BD5FF7" w:rsidRPr="00C40410">
        <w:rPr>
          <w:rFonts w:ascii="Times New Roman" w:hAnsi="Times New Roman"/>
          <w:bCs/>
          <w:color w:val="000000"/>
          <w:sz w:val="28"/>
          <w:szCs w:val="28"/>
        </w:rPr>
        <w:t xml:space="preserve"> и соседних ра</w:t>
      </w:r>
      <w:r w:rsidR="00BD5FF7" w:rsidRPr="00C40410">
        <w:rPr>
          <w:rFonts w:ascii="Times New Roman" w:hAnsi="Times New Roman"/>
          <w:bCs/>
          <w:color w:val="000000"/>
          <w:sz w:val="28"/>
          <w:szCs w:val="28"/>
        </w:rPr>
        <w:t>й</w:t>
      </w:r>
      <w:r w:rsidR="00BD5FF7" w:rsidRPr="00C40410">
        <w:rPr>
          <w:rFonts w:ascii="Times New Roman" w:hAnsi="Times New Roman"/>
          <w:bCs/>
          <w:color w:val="000000"/>
          <w:sz w:val="28"/>
          <w:szCs w:val="28"/>
        </w:rPr>
        <w:t xml:space="preserve">онов </w:t>
      </w:r>
      <w:r w:rsidRPr="00C40410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BD5FF7" w:rsidRPr="00C40410">
        <w:rPr>
          <w:rFonts w:ascii="Times New Roman" w:hAnsi="Times New Roman"/>
          <w:bCs/>
          <w:color w:val="000000"/>
          <w:sz w:val="28"/>
          <w:szCs w:val="28"/>
        </w:rPr>
        <w:t xml:space="preserve"> в качестве значимых  идей предназначения Сергиевского района стали идеи «</w:t>
      </w:r>
      <w:r w:rsidR="00575139" w:rsidRPr="00C40410">
        <w:rPr>
          <w:rFonts w:ascii="Times New Roman" w:hAnsi="Times New Roman"/>
          <w:bCs/>
          <w:color w:val="000000"/>
          <w:sz w:val="28"/>
          <w:szCs w:val="28"/>
        </w:rPr>
        <w:t>сельского</w:t>
      </w:r>
      <w:r w:rsidR="00BD5FF7" w:rsidRPr="00C40410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BD5FF7" w:rsidRPr="00C40410">
        <w:rPr>
          <w:rFonts w:ascii="Times New Roman" w:hAnsi="Times New Roman"/>
          <w:color w:val="000000"/>
          <w:sz w:val="28"/>
          <w:szCs w:val="28"/>
        </w:rPr>
        <w:t>города» (сельского поселения с городским образом жизни) как  «центра возможностей трудоустройства и развития жителей», а также «производственного центра нового типа, площадки для реализации разных проектов», идеи «центра  образовательных услуг», «культурно-досугового и спортивного центра»</w:t>
      </w:r>
      <w:r w:rsidR="00575139" w:rsidRPr="00C40410">
        <w:rPr>
          <w:rFonts w:ascii="Times New Roman" w:hAnsi="Times New Roman"/>
          <w:color w:val="000000"/>
          <w:sz w:val="28"/>
          <w:szCs w:val="28"/>
        </w:rPr>
        <w:t>, «межмуниципального медицинского оздоровительного  центра»</w:t>
      </w:r>
      <w:r w:rsidR="00BD5FF7" w:rsidRPr="00C40410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BD5FF7" w:rsidRPr="00C40410" w:rsidRDefault="00BD5FF7" w:rsidP="0057513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В большей степени в ориентации на соседние районы и референтные районы Самарской области  были выдвинуты идеи предназначения Сергие</w:t>
      </w:r>
      <w:r w:rsidRPr="00C40410">
        <w:rPr>
          <w:rFonts w:ascii="Times New Roman" w:hAnsi="Times New Roman"/>
          <w:color w:val="000000"/>
          <w:sz w:val="28"/>
          <w:szCs w:val="28"/>
        </w:rPr>
        <w:t>в</w:t>
      </w:r>
      <w:r w:rsidRPr="00C40410">
        <w:rPr>
          <w:rFonts w:ascii="Times New Roman" w:hAnsi="Times New Roman"/>
          <w:color w:val="000000"/>
          <w:sz w:val="28"/>
          <w:szCs w:val="28"/>
        </w:rPr>
        <w:t xml:space="preserve">ского района как </w:t>
      </w:r>
      <w:r w:rsidR="009C2EB6" w:rsidRPr="00C40410">
        <w:rPr>
          <w:rFonts w:ascii="Times New Roman" w:hAnsi="Times New Roman"/>
          <w:color w:val="000000"/>
          <w:sz w:val="28"/>
          <w:szCs w:val="28"/>
        </w:rPr>
        <w:t>«</w:t>
      </w:r>
      <w:r w:rsidRPr="00C40410">
        <w:rPr>
          <w:rFonts w:ascii="Times New Roman" w:hAnsi="Times New Roman"/>
          <w:color w:val="000000"/>
          <w:sz w:val="28"/>
          <w:szCs w:val="28"/>
        </w:rPr>
        <w:t>родового гнезда» для северных районов, «конкурента  Красноярскому и Кинель-Черкасско</w:t>
      </w:r>
      <w:r w:rsidR="00575139" w:rsidRPr="00C40410">
        <w:rPr>
          <w:rFonts w:ascii="Times New Roman" w:hAnsi="Times New Roman"/>
          <w:color w:val="000000"/>
          <w:sz w:val="28"/>
          <w:szCs w:val="28"/>
        </w:rPr>
        <w:t>му</w:t>
      </w:r>
      <w:r w:rsidRPr="00C40410">
        <w:rPr>
          <w:rFonts w:ascii="Times New Roman" w:hAnsi="Times New Roman"/>
          <w:color w:val="000000"/>
          <w:sz w:val="28"/>
          <w:szCs w:val="28"/>
        </w:rPr>
        <w:t xml:space="preserve"> района</w:t>
      </w:r>
      <w:r w:rsidR="00575139" w:rsidRPr="00C40410">
        <w:rPr>
          <w:rFonts w:ascii="Times New Roman" w:hAnsi="Times New Roman"/>
          <w:color w:val="000000"/>
          <w:sz w:val="28"/>
          <w:szCs w:val="28"/>
        </w:rPr>
        <w:t xml:space="preserve">м».  </w:t>
      </w:r>
    </w:p>
    <w:p w:rsidR="00575139" w:rsidRPr="00C40410" w:rsidRDefault="00575139" w:rsidP="00575139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В масштабе страны перспективной была задана идея муниципального района Сергиевский как «Баден-Баден для всей страны».</w:t>
      </w:r>
    </w:p>
    <w:p w:rsidR="003E25E6" w:rsidRPr="00C40410" w:rsidRDefault="00575139" w:rsidP="003E25E6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В ходе </w:t>
      </w:r>
      <w:r w:rsidR="003E25E6" w:rsidRPr="00C40410">
        <w:rPr>
          <w:rFonts w:ascii="Times New Roman" w:hAnsi="Times New Roman"/>
          <w:sz w:val="28"/>
          <w:szCs w:val="28"/>
        </w:rPr>
        <w:t xml:space="preserve">открытого голосования на стратегических сессиях  </w:t>
      </w:r>
      <w:r w:rsidRPr="00C40410">
        <w:rPr>
          <w:rFonts w:ascii="Times New Roman" w:hAnsi="Times New Roman"/>
          <w:sz w:val="28"/>
          <w:szCs w:val="28"/>
        </w:rPr>
        <w:t>выделе</w:t>
      </w:r>
      <w:r w:rsidRPr="00C40410">
        <w:rPr>
          <w:rFonts w:ascii="Times New Roman" w:hAnsi="Times New Roman"/>
          <w:sz w:val="28"/>
          <w:szCs w:val="28"/>
        </w:rPr>
        <w:t>н</w:t>
      </w:r>
      <w:r w:rsidRPr="00C40410">
        <w:rPr>
          <w:rFonts w:ascii="Times New Roman" w:hAnsi="Times New Roman"/>
          <w:sz w:val="28"/>
          <w:szCs w:val="28"/>
        </w:rPr>
        <w:t xml:space="preserve">ные идеи </w:t>
      </w:r>
      <w:r w:rsidR="003E25E6" w:rsidRPr="00C40410">
        <w:rPr>
          <w:rFonts w:ascii="Times New Roman" w:hAnsi="Times New Roman"/>
          <w:sz w:val="28"/>
          <w:szCs w:val="28"/>
        </w:rPr>
        <w:t xml:space="preserve">перспективного предназначения </w:t>
      </w:r>
      <w:r w:rsidRPr="00C40410">
        <w:rPr>
          <w:rFonts w:ascii="Times New Roman" w:hAnsi="Times New Roman"/>
          <w:sz w:val="28"/>
          <w:szCs w:val="28"/>
        </w:rPr>
        <w:t xml:space="preserve">муниципального района были ранжированы </w:t>
      </w:r>
      <w:r w:rsidR="003E25E6" w:rsidRPr="00C40410">
        <w:rPr>
          <w:rFonts w:ascii="Times New Roman" w:eastAsia="Times New Roman" w:hAnsi="Times New Roman"/>
          <w:sz w:val="28"/>
          <w:szCs w:val="28"/>
        </w:rPr>
        <w:t>(</w:t>
      </w:r>
      <w:r w:rsidR="003E25E6" w:rsidRPr="00C40410">
        <w:rPr>
          <w:rFonts w:ascii="Times New Roman" w:hAnsi="Times New Roman"/>
          <w:sz w:val="28"/>
          <w:szCs w:val="28"/>
        </w:rPr>
        <w:t>согласно полученной балльной оценке), рисунок 3.</w:t>
      </w:r>
      <w:r w:rsidRPr="00C40410">
        <w:rPr>
          <w:rFonts w:ascii="Times New Roman" w:hAnsi="Times New Roman"/>
          <w:sz w:val="28"/>
          <w:szCs w:val="28"/>
        </w:rPr>
        <w:t>2</w:t>
      </w:r>
      <w:r w:rsidR="003E25E6" w:rsidRPr="00C40410">
        <w:rPr>
          <w:rFonts w:ascii="Times New Roman" w:hAnsi="Times New Roman"/>
          <w:sz w:val="28"/>
          <w:szCs w:val="28"/>
        </w:rPr>
        <w:t>.</w:t>
      </w:r>
    </w:p>
    <w:p w:rsidR="00575139" w:rsidRPr="00C40410" w:rsidRDefault="00575139" w:rsidP="003E25E6">
      <w:pPr>
        <w:shd w:val="clear" w:color="auto" w:fill="FFFFFF"/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75139" w:rsidRPr="00C40410" w:rsidRDefault="003E47A4" w:rsidP="0057513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C40410">
        <w:rPr>
          <w:noProof/>
          <w:lang w:eastAsia="ru-RU"/>
        </w:rPr>
        <w:drawing>
          <wp:inline distT="0" distB="0" distL="0" distR="0" wp14:anchorId="46468AC6" wp14:editId="1B46A599">
            <wp:extent cx="5943600" cy="2255520"/>
            <wp:effectExtent l="0" t="0" r="19050" b="11430"/>
            <wp:docPr id="1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575139" w:rsidRPr="00C40410" w:rsidRDefault="00575139" w:rsidP="003E25E6">
      <w:pPr>
        <w:shd w:val="clear" w:color="auto" w:fill="FFFFFF"/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E25E6" w:rsidRPr="00C40410" w:rsidRDefault="003E25E6" w:rsidP="003E25E6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  <w:lang w:eastAsia="ru-RU"/>
        </w:rPr>
        <w:t>Рисунок 3.</w:t>
      </w:r>
      <w:r w:rsidR="001862AD" w:rsidRPr="00C40410">
        <w:rPr>
          <w:rFonts w:ascii="Times New Roman" w:hAnsi="Times New Roman"/>
          <w:sz w:val="28"/>
          <w:szCs w:val="28"/>
          <w:lang w:eastAsia="ru-RU"/>
        </w:rPr>
        <w:t>2</w:t>
      </w:r>
      <w:r w:rsidRPr="00C40410">
        <w:rPr>
          <w:rFonts w:ascii="Times New Roman" w:hAnsi="Times New Roman"/>
          <w:sz w:val="28"/>
          <w:szCs w:val="28"/>
          <w:lang w:eastAsia="ru-RU"/>
        </w:rPr>
        <w:t xml:space="preserve"> - З</w:t>
      </w:r>
      <w:r w:rsidRPr="00C40410">
        <w:rPr>
          <w:rFonts w:ascii="Times New Roman" w:hAnsi="Times New Roman"/>
          <w:sz w:val="28"/>
          <w:szCs w:val="28"/>
        </w:rPr>
        <w:t xml:space="preserve">начимые идеи перспективного предназначения </w:t>
      </w:r>
      <w:r w:rsidR="00985567" w:rsidRPr="00C40410">
        <w:rPr>
          <w:rFonts w:ascii="Times New Roman" w:hAnsi="Times New Roman"/>
          <w:sz w:val="28"/>
          <w:szCs w:val="28"/>
        </w:rPr>
        <w:t xml:space="preserve"> мун</w:t>
      </w:r>
      <w:r w:rsidR="00985567" w:rsidRPr="00C40410">
        <w:rPr>
          <w:rFonts w:ascii="Times New Roman" w:hAnsi="Times New Roman"/>
          <w:sz w:val="28"/>
          <w:szCs w:val="28"/>
        </w:rPr>
        <w:t>и</w:t>
      </w:r>
      <w:r w:rsidR="00985567" w:rsidRPr="00C40410">
        <w:rPr>
          <w:rFonts w:ascii="Times New Roman" w:hAnsi="Times New Roman"/>
          <w:sz w:val="28"/>
          <w:szCs w:val="28"/>
        </w:rPr>
        <w:t>ципального  района  Сергиевский</w:t>
      </w:r>
    </w:p>
    <w:p w:rsidR="003E25E6" w:rsidRPr="00C40410" w:rsidRDefault="003E25E6" w:rsidP="003E25E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0134E" w:rsidRPr="00C40410" w:rsidRDefault="00575139" w:rsidP="009C2EB6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bookmarkStart w:id="49" w:name="_Toc522033061"/>
      <w:r w:rsidRPr="00C40410">
        <w:rPr>
          <w:rFonts w:ascii="Times New Roman" w:hAnsi="Times New Roman"/>
          <w:bCs/>
          <w:sz w:val="28"/>
          <w:szCs w:val="28"/>
        </w:rPr>
        <w:t>К наиболее значимым идеям предназначения муниципального района Сергиевский отнесены  идеи «м</w:t>
      </w:r>
      <w:r w:rsidR="0060134E" w:rsidRPr="00C40410">
        <w:rPr>
          <w:rFonts w:ascii="Times New Roman" w:hAnsi="Times New Roman"/>
          <w:bCs/>
          <w:sz w:val="28"/>
          <w:szCs w:val="28"/>
        </w:rPr>
        <w:t>ежмуниципальн</w:t>
      </w:r>
      <w:r w:rsidRPr="00C40410">
        <w:rPr>
          <w:rFonts w:ascii="Times New Roman" w:hAnsi="Times New Roman"/>
          <w:bCs/>
          <w:sz w:val="28"/>
          <w:szCs w:val="28"/>
        </w:rPr>
        <w:t>ого</w:t>
      </w:r>
      <w:r w:rsidR="0060134E" w:rsidRPr="00C40410">
        <w:rPr>
          <w:rFonts w:ascii="Times New Roman" w:hAnsi="Times New Roman"/>
          <w:bCs/>
          <w:sz w:val="28"/>
          <w:szCs w:val="28"/>
        </w:rPr>
        <w:t xml:space="preserve"> медицинск</w:t>
      </w:r>
      <w:r w:rsidRPr="00C40410">
        <w:rPr>
          <w:rFonts w:ascii="Times New Roman" w:hAnsi="Times New Roman"/>
          <w:bCs/>
          <w:sz w:val="28"/>
          <w:szCs w:val="28"/>
        </w:rPr>
        <w:t>ого</w:t>
      </w:r>
      <w:r w:rsidR="0060134E" w:rsidRPr="00C40410">
        <w:rPr>
          <w:rFonts w:ascii="Times New Roman" w:hAnsi="Times New Roman"/>
          <w:bCs/>
          <w:sz w:val="28"/>
          <w:szCs w:val="28"/>
        </w:rPr>
        <w:t xml:space="preserve"> оздоров</w:t>
      </w:r>
      <w:r w:rsidR="0060134E" w:rsidRPr="00C40410">
        <w:rPr>
          <w:rFonts w:ascii="Times New Roman" w:hAnsi="Times New Roman"/>
          <w:bCs/>
          <w:sz w:val="28"/>
          <w:szCs w:val="28"/>
        </w:rPr>
        <w:t>и</w:t>
      </w:r>
      <w:r w:rsidR="0060134E" w:rsidRPr="00C40410">
        <w:rPr>
          <w:rFonts w:ascii="Times New Roman" w:hAnsi="Times New Roman"/>
          <w:bCs/>
          <w:sz w:val="28"/>
          <w:szCs w:val="28"/>
        </w:rPr>
        <w:t>тельн</w:t>
      </w:r>
      <w:r w:rsidRPr="00C40410">
        <w:rPr>
          <w:rFonts w:ascii="Times New Roman" w:hAnsi="Times New Roman"/>
          <w:bCs/>
          <w:sz w:val="28"/>
          <w:szCs w:val="28"/>
        </w:rPr>
        <w:t>ого</w:t>
      </w:r>
      <w:r w:rsidR="0060134E" w:rsidRPr="00C40410">
        <w:rPr>
          <w:rFonts w:ascii="Times New Roman" w:hAnsi="Times New Roman"/>
          <w:bCs/>
          <w:sz w:val="28"/>
          <w:szCs w:val="28"/>
        </w:rPr>
        <w:t xml:space="preserve">  центр</w:t>
      </w:r>
      <w:r w:rsidRPr="00C40410">
        <w:rPr>
          <w:rFonts w:ascii="Times New Roman" w:hAnsi="Times New Roman"/>
          <w:bCs/>
          <w:sz w:val="28"/>
          <w:szCs w:val="28"/>
        </w:rPr>
        <w:t>а</w:t>
      </w:r>
      <w:r w:rsidR="0060134E" w:rsidRPr="00C40410">
        <w:rPr>
          <w:rFonts w:ascii="Times New Roman" w:hAnsi="Times New Roman"/>
          <w:bCs/>
          <w:sz w:val="28"/>
          <w:szCs w:val="28"/>
        </w:rPr>
        <w:t>, «Баден-Баден» для всей страны</w:t>
      </w:r>
      <w:r w:rsidRPr="00C40410">
        <w:rPr>
          <w:rFonts w:ascii="Times New Roman" w:hAnsi="Times New Roman"/>
          <w:bCs/>
          <w:sz w:val="28"/>
          <w:szCs w:val="28"/>
        </w:rPr>
        <w:t>; к</w:t>
      </w:r>
      <w:r w:rsidR="0060134E" w:rsidRPr="00C40410">
        <w:rPr>
          <w:rFonts w:ascii="Times New Roman" w:hAnsi="Times New Roman"/>
          <w:bCs/>
          <w:sz w:val="28"/>
          <w:szCs w:val="28"/>
        </w:rPr>
        <w:t>ультурно-досугов</w:t>
      </w:r>
      <w:r w:rsidRPr="00C40410">
        <w:rPr>
          <w:rFonts w:ascii="Times New Roman" w:hAnsi="Times New Roman"/>
          <w:bCs/>
          <w:sz w:val="28"/>
          <w:szCs w:val="28"/>
        </w:rPr>
        <w:t xml:space="preserve">ого </w:t>
      </w:r>
      <w:r w:rsidR="0060134E" w:rsidRPr="00C40410">
        <w:rPr>
          <w:rFonts w:ascii="Times New Roman" w:hAnsi="Times New Roman"/>
          <w:bCs/>
          <w:sz w:val="28"/>
          <w:szCs w:val="28"/>
        </w:rPr>
        <w:t>и спортивн</w:t>
      </w:r>
      <w:r w:rsidRPr="00C40410">
        <w:rPr>
          <w:rFonts w:ascii="Times New Roman" w:hAnsi="Times New Roman"/>
          <w:bCs/>
          <w:sz w:val="28"/>
          <w:szCs w:val="28"/>
        </w:rPr>
        <w:t>ого</w:t>
      </w:r>
      <w:r w:rsidR="0060134E" w:rsidRPr="00C40410">
        <w:rPr>
          <w:rFonts w:ascii="Times New Roman" w:hAnsi="Times New Roman"/>
          <w:bCs/>
          <w:sz w:val="28"/>
          <w:szCs w:val="28"/>
        </w:rPr>
        <w:t xml:space="preserve"> центр</w:t>
      </w:r>
      <w:r w:rsidRPr="00C40410">
        <w:rPr>
          <w:rFonts w:ascii="Times New Roman" w:hAnsi="Times New Roman"/>
          <w:bCs/>
          <w:sz w:val="28"/>
          <w:szCs w:val="28"/>
        </w:rPr>
        <w:t xml:space="preserve">а; «сельского </w:t>
      </w:r>
      <w:r w:rsidR="0060134E" w:rsidRPr="00C40410">
        <w:rPr>
          <w:rFonts w:ascii="Times New Roman" w:hAnsi="Times New Roman"/>
          <w:bCs/>
          <w:sz w:val="28"/>
          <w:szCs w:val="28"/>
        </w:rPr>
        <w:t>город</w:t>
      </w:r>
      <w:r w:rsidRPr="00C40410">
        <w:rPr>
          <w:rFonts w:ascii="Times New Roman" w:hAnsi="Times New Roman"/>
          <w:bCs/>
          <w:sz w:val="28"/>
          <w:szCs w:val="28"/>
        </w:rPr>
        <w:t>а</w:t>
      </w:r>
      <w:r w:rsidR="0060134E" w:rsidRPr="00C40410">
        <w:rPr>
          <w:rFonts w:ascii="Times New Roman" w:hAnsi="Times New Roman"/>
          <w:bCs/>
          <w:sz w:val="28"/>
          <w:szCs w:val="28"/>
        </w:rPr>
        <w:t>», центр</w:t>
      </w:r>
      <w:r w:rsidRPr="00C40410">
        <w:rPr>
          <w:rFonts w:ascii="Times New Roman" w:hAnsi="Times New Roman"/>
          <w:bCs/>
          <w:sz w:val="28"/>
          <w:szCs w:val="28"/>
        </w:rPr>
        <w:t>а</w:t>
      </w:r>
      <w:r w:rsidR="0060134E" w:rsidRPr="00C40410">
        <w:rPr>
          <w:rFonts w:ascii="Times New Roman" w:hAnsi="Times New Roman"/>
          <w:bCs/>
          <w:sz w:val="28"/>
          <w:szCs w:val="28"/>
        </w:rPr>
        <w:t xml:space="preserve"> возможностей трудоустро</w:t>
      </w:r>
      <w:r w:rsidR="0060134E" w:rsidRPr="00C40410">
        <w:rPr>
          <w:rFonts w:ascii="Times New Roman" w:hAnsi="Times New Roman"/>
          <w:bCs/>
          <w:sz w:val="28"/>
          <w:szCs w:val="28"/>
        </w:rPr>
        <w:t>й</w:t>
      </w:r>
      <w:r w:rsidR="0060134E" w:rsidRPr="00C40410">
        <w:rPr>
          <w:rFonts w:ascii="Times New Roman" w:hAnsi="Times New Roman"/>
          <w:bCs/>
          <w:sz w:val="28"/>
          <w:szCs w:val="28"/>
        </w:rPr>
        <w:t>ства и развития человека</w:t>
      </w:r>
      <w:r w:rsidR="009C2EB6" w:rsidRPr="00C40410">
        <w:rPr>
          <w:rFonts w:ascii="Times New Roman" w:hAnsi="Times New Roman"/>
          <w:bCs/>
          <w:sz w:val="28"/>
          <w:szCs w:val="28"/>
        </w:rPr>
        <w:t xml:space="preserve">. </w:t>
      </w:r>
    </w:p>
    <w:p w:rsidR="0060134E" w:rsidRPr="00C40410" w:rsidRDefault="009C2EB6" w:rsidP="009C2EB6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C40410">
        <w:rPr>
          <w:rFonts w:ascii="Times New Roman" w:hAnsi="Times New Roman"/>
          <w:bCs/>
          <w:sz w:val="28"/>
          <w:szCs w:val="28"/>
        </w:rPr>
        <w:t>Во вторую группу, несколько менее значимых идей, вошли идеи «ц</w:t>
      </w:r>
      <w:r w:rsidR="0060134E" w:rsidRPr="00C40410">
        <w:rPr>
          <w:rFonts w:ascii="Times New Roman" w:hAnsi="Times New Roman"/>
          <w:bCs/>
          <w:sz w:val="28"/>
          <w:szCs w:val="28"/>
        </w:rPr>
        <w:t>е</w:t>
      </w:r>
      <w:r w:rsidR="0060134E" w:rsidRPr="00C40410">
        <w:rPr>
          <w:rFonts w:ascii="Times New Roman" w:hAnsi="Times New Roman"/>
          <w:bCs/>
          <w:sz w:val="28"/>
          <w:szCs w:val="28"/>
        </w:rPr>
        <w:t>н</w:t>
      </w:r>
      <w:r w:rsidR="0060134E" w:rsidRPr="00C40410">
        <w:rPr>
          <w:rFonts w:ascii="Times New Roman" w:hAnsi="Times New Roman"/>
          <w:bCs/>
          <w:sz w:val="28"/>
          <w:szCs w:val="28"/>
        </w:rPr>
        <w:t>тр</w:t>
      </w:r>
      <w:r w:rsidRPr="00C40410">
        <w:rPr>
          <w:rFonts w:ascii="Times New Roman" w:hAnsi="Times New Roman"/>
          <w:bCs/>
          <w:sz w:val="28"/>
          <w:szCs w:val="28"/>
        </w:rPr>
        <w:t>а</w:t>
      </w:r>
      <w:r w:rsidR="0060134E" w:rsidRPr="00C40410">
        <w:rPr>
          <w:rFonts w:ascii="Times New Roman" w:hAnsi="Times New Roman"/>
          <w:bCs/>
          <w:sz w:val="28"/>
          <w:szCs w:val="28"/>
        </w:rPr>
        <w:t xml:space="preserve"> образовательных услуг</w:t>
      </w:r>
      <w:r w:rsidRPr="00C40410">
        <w:rPr>
          <w:rFonts w:ascii="Times New Roman" w:hAnsi="Times New Roman"/>
          <w:bCs/>
          <w:sz w:val="28"/>
          <w:szCs w:val="28"/>
        </w:rPr>
        <w:t>», «п</w:t>
      </w:r>
      <w:r w:rsidR="0060134E" w:rsidRPr="00C40410">
        <w:rPr>
          <w:rFonts w:ascii="Times New Roman" w:hAnsi="Times New Roman"/>
          <w:bCs/>
          <w:sz w:val="28"/>
          <w:szCs w:val="28"/>
        </w:rPr>
        <w:t>лощадк</w:t>
      </w:r>
      <w:r w:rsidRPr="00C40410">
        <w:rPr>
          <w:rFonts w:ascii="Times New Roman" w:hAnsi="Times New Roman"/>
          <w:bCs/>
          <w:sz w:val="28"/>
          <w:szCs w:val="28"/>
        </w:rPr>
        <w:t>и</w:t>
      </w:r>
      <w:r w:rsidR="0060134E" w:rsidRPr="00C40410">
        <w:rPr>
          <w:rFonts w:ascii="Times New Roman" w:hAnsi="Times New Roman"/>
          <w:bCs/>
          <w:sz w:val="28"/>
          <w:szCs w:val="28"/>
        </w:rPr>
        <w:t xml:space="preserve"> для реализации проектов, произво</w:t>
      </w:r>
      <w:r w:rsidR="0060134E" w:rsidRPr="00C40410">
        <w:rPr>
          <w:rFonts w:ascii="Times New Roman" w:hAnsi="Times New Roman"/>
          <w:bCs/>
          <w:sz w:val="28"/>
          <w:szCs w:val="28"/>
        </w:rPr>
        <w:t>д</w:t>
      </w:r>
      <w:r w:rsidR="0060134E" w:rsidRPr="00C40410">
        <w:rPr>
          <w:rFonts w:ascii="Times New Roman" w:hAnsi="Times New Roman"/>
          <w:bCs/>
          <w:sz w:val="28"/>
          <w:szCs w:val="28"/>
        </w:rPr>
        <w:t>ственн</w:t>
      </w:r>
      <w:r w:rsidRPr="00C40410">
        <w:rPr>
          <w:rFonts w:ascii="Times New Roman" w:hAnsi="Times New Roman"/>
          <w:bCs/>
          <w:sz w:val="28"/>
          <w:szCs w:val="28"/>
        </w:rPr>
        <w:t>ого</w:t>
      </w:r>
      <w:r w:rsidR="0060134E" w:rsidRPr="00C40410">
        <w:rPr>
          <w:rFonts w:ascii="Times New Roman" w:hAnsi="Times New Roman"/>
          <w:bCs/>
          <w:sz w:val="28"/>
          <w:szCs w:val="28"/>
        </w:rPr>
        <w:t xml:space="preserve"> центр</w:t>
      </w:r>
      <w:r w:rsidRPr="00C40410">
        <w:rPr>
          <w:rFonts w:ascii="Times New Roman" w:hAnsi="Times New Roman"/>
          <w:bCs/>
          <w:sz w:val="28"/>
          <w:szCs w:val="28"/>
        </w:rPr>
        <w:t>а</w:t>
      </w:r>
      <w:r w:rsidR="0060134E" w:rsidRPr="00C40410">
        <w:rPr>
          <w:rFonts w:ascii="Times New Roman" w:hAnsi="Times New Roman"/>
          <w:bCs/>
          <w:sz w:val="28"/>
          <w:szCs w:val="28"/>
        </w:rPr>
        <w:t xml:space="preserve"> нового типа</w:t>
      </w:r>
      <w:r w:rsidRPr="00C40410">
        <w:rPr>
          <w:rFonts w:ascii="Times New Roman" w:hAnsi="Times New Roman"/>
          <w:bCs/>
          <w:sz w:val="28"/>
          <w:szCs w:val="28"/>
        </w:rPr>
        <w:t xml:space="preserve">». </w:t>
      </w:r>
    </w:p>
    <w:p w:rsidR="00985567" w:rsidRPr="00C40410" w:rsidRDefault="009C2EB6" w:rsidP="009C2EB6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0410">
        <w:rPr>
          <w:rFonts w:ascii="Times New Roman" w:hAnsi="Times New Roman"/>
          <w:bCs/>
          <w:sz w:val="28"/>
          <w:szCs w:val="28"/>
        </w:rPr>
        <w:t>К наименее значимым идеям отнесена идея «р</w:t>
      </w:r>
      <w:r w:rsidR="0060134E" w:rsidRPr="00C40410">
        <w:rPr>
          <w:rFonts w:ascii="Times New Roman" w:hAnsi="Times New Roman"/>
          <w:bCs/>
          <w:sz w:val="28"/>
          <w:szCs w:val="28"/>
        </w:rPr>
        <w:t>одово</w:t>
      </w:r>
      <w:r w:rsidRPr="00C40410">
        <w:rPr>
          <w:rFonts w:ascii="Times New Roman" w:hAnsi="Times New Roman"/>
          <w:bCs/>
          <w:sz w:val="28"/>
          <w:szCs w:val="28"/>
        </w:rPr>
        <w:t>го</w:t>
      </w:r>
      <w:r w:rsidR="0060134E" w:rsidRPr="00C40410">
        <w:rPr>
          <w:rFonts w:ascii="Times New Roman" w:hAnsi="Times New Roman"/>
          <w:bCs/>
          <w:sz w:val="28"/>
          <w:szCs w:val="28"/>
        </w:rPr>
        <w:t xml:space="preserve"> </w:t>
      </w:r>
      <w:r w:rsidRPr="00C40410">
        <w:rPr>
          <w:rFonts w:ascii="Times New Roman" w:hAnsi="Times New Roman"/>
          <w:bCs/>
          <w:sz w:val="28"/>
          <w:szCs w:val="28"/>
        </w:rPr>
        <w:t>«</w:t>
      </w:r>
      <w:r w:rsidR="0060134E" w:rsidRPr="00C40410">
        <w:rPr>
          <w:rFonts w:ascii="Times New Roman" w:hAnsi="Times New Roman"/>
          <w:bCs/>
          <w:sz w:val="28"/>
          <w:szCs w:val="28"/>
        </w:rPr>
        <w:t>гнезд</w:t>
      </w:r>
      <w:r w:rsidRPr="00C40410">
        <w:rPr>
          <w:rFonts w:ascii="Times New Roman" w:hAnsi="Times New Roman"/>
          <w:bCs/>
          <w:sz w:val="28"/>
          <w:szCs w:val="28"/>
        </w:rPr>
        <w:t>а</w:t>
      </w:r>
      <w:r w:rsidR="0060134E" w:rsidRPr="00C40410">
        <w:rPr>
          <w:rFonts w:ascii="Times New Roman" w:hAnsi="Times New Roman"/>
          <w:bCs/>
          <w:sz w:val="28"/>
          <w:szCs w:val="28"/>
        </w:rPr>
        <w:t>» для с</w:t>
      </w:r>
      <w:r w:rsidR="0060134E" w:rsidRPr="00C40410">
        <w:rPr>
          <w:rFonts w:ascii="Times New Roman" w:hAnsi="Times New Roman"/>
          <w:bCs/>
          <w:sz w:val="28"/>
          <w:szCs w:val="28"/>
        </w:rPr>
        <w:t>е</w:t>
      </w:r>
      <w:r w:rsidR="0060134E" w:rsidRPr="00C40410">
        <w:rPr>
          <w:rFonts w:ascii="Times New Roman" w:hAnsi="Times New Roman"/>
          <w:bCs/>
          <w:sz w:val="28"/>
          <w:szCs w:val="28"/>
        </w:rPr>
        <w:t>верных районов</w:t>
      </w:r>
      <w:r w:rsidRPr="00C40410">
        <w:rPr>
          <w:rFonts w:ascii="Times New Roman" w:hAnsi="Times New Roman"/>
          <w:bCs/>
          <w:sz w:val="28"/>
          <w:szCs w:val="28"/>
        </w:rPr>
        <w:t xml:space="preserve"> Самарской области».</w:t>
      </w:r>
    </w:p>
    <w:p w:rsidR="003E25E6" w:rsidRPr="00C40410" w:rsidRDefault="003E25E6" w:rsidP="009C2EB6">
      <w:pPr>
        <w:pStyle w:val="3"/>
        <w:shd w:val="clear" w:color="auto" w:fill="FFFFFF"/>
        <w:tabs>
          <w:tab w:val="left" w:pos="709"/>
        </w:tabs>
        <w:ind w:firstLine="709"/>
        <w:rPr>
          <w:rFonts w:ascii="Times New Roman" w:hAnsi="Times New Roman"/>
          <w:sz w:val="28"/>
          <w:szCs w:val="28"/>
        </w:rPr>
      </w:pPr>
      <w:bookmarkStart w:id="50" w:name="_Toc523882148"/>
      <w:r w:rsidRPr="00C40410">
        <w:rPr>
          <w:rFonts w:ascii="Times New Roman" w:hAnsi="Times New Roman"/>
          <w:sz w:val="28"/>
          <w:szCs w:val="28"/>
        </w:rPr>
        <w:t xml:space="preserve">3.4.2    «Образ будущего»  </w:t>
      </w:r>
      <w:r w:rsidR="0060134E" w:rsidRPr="00C40410">
        <w:rPr>
          <w:rFonts w:ascii="Times New Roman" w:hAnsi="Times New Roman"/>
          <w:sz w:val="28"/>
          <w:szCs w:val="28"/>
        </w:rPr>
        <w:t>муниципального района</w:t>
      </w:r>
      <w:bookmarkEnd w:id="49"/>
      <w:bookmarkEnd w:id="50"/>
    </w:p>
    <w:p w:rsidR="003E25E6" w:rsidRPr="00C40410" w:rsidRDefault="003E25E6" w:rsidP="009C2EB6">
      <w:pPr>
        <w:shd w:val="clear" w:color="auto" w:fill="FFFFFF"/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E25E6" w:rsidRPr="00C40410" w:rsidRDefault="009C2EB6" w:rsidP="00336BC0">
      <w:pPr>
        <w:shd w:val="clear" w:color="auto" w:fill="FFFFFF"/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После</w:t>
      </w:r>
      <w:r w:rsidR="003E25E6" w:rsidRPr="00C40410">
        <w:rPr>
          <w:rFonts w:ascii="Times New Roman" w:hAnsi="Times New Roman"/>
          <w:sz w:val="28"/>
          <w:szCs w:val="28"/>
        </w:rPr>
        <w:t xml:space="preserve">  обработки </w:t>
      </w:r>
      <w:r w:rsidR="00336BC0" w:rsidRPr="00C40410">
        <w:rPr>
          <w:rFonts w:ascii="Times New Roman" w:hAnsi="Times New Roman"/>
          <w:sz w:val="28"/>
          <w:szCs w:val="28"/>
        </w:rPr>
        <w:t xml:space="preserve">разных </w:t>
      </w:r>
      <w:r w:rsidR="003E25E6" w:rsidRPr="00C40410">
        <w:rPr>
          <w:rFonts w:ascii="Times New Roman" w:hAnsi="Times New Roman"/>
          <w:sz w:val="28"/>
          <w:szCs w:val="28"/>
        </w:rPr>
        <w:t xml:space="preserve">представлений о перспективах развития </w:t>
      </w:r>
      <w:r w:rsidR="00336BC0" w:rsidRPr="00C40410">
        <w:rPr>
          <w:rFonts w:ascii="Times New Roman" w:hAnsi="Times New Roman"/>
          <w:sz w:val="28"/>
          <w:szCs w:val="28"/>
        </w:rPr>
        <w:t>м</w:t>
      </w:r>
      <w:r w:rsidR="00336BC0" w:rsidRPr="00C40410">
        <w:rPr>
          <w:rFonts w:ascii="Times New Roman" w:hAnsi="Times New Roman"/>
          <w:sz w:val="28"/>
          <w:szCs w:val="28"/>
        </w:rPr>
        <w:t>у</w:t>
      </w:r>
      <w:r w:rsidR="00336BC0" w:rsidRPr="00C40410">
        <w:rPr>
          <w:rFonts w:ascii="Times New Roman" w:hAnsi="Times New Roman"/>
          <w:sz w:val="28"/>
          <w:szCs w:val="28"/>
        </w:rPr>
        <w:t xml:space="preserve">ниципального района Сергиевский </w:t>
      </w:r>
      <w:r w:rsidR="003E25E6" w:rsidRPr="00C40410">
        <w:rPr>
          <w:rFonts w:ascii="Times New Roman" w:hAnsi="Times New Roman"/>
          <w:sz w:val="28"/>
          <w:szCs w:val="28"/>
        </w:rPr>
        <w:t>был</w:t>
      </w:r>
      <w:r w:rsidR="00336BC0" w:rsidRPr="00C40410">
        <w:rPr>
          <w:rFonts w:ascii="Times New Roman" w:hAnsi="Times New Roman"/>
          <w:sz w:val="28"/>
          <w:szCs w:val="28"/>
        </w:rPr>
        <w:t>и</w:t>
      </w:r>
      <w:r w:rsidR="003E25E6" w:rsidRPr="00C40410">
        <w:rPr>
          <w:rFonts w:ascii="Times New Roman" w:hAnsi="Times New Roman"/>
          <w:sz w:val="28"/>
          <w:szCs w:val="28"/>
        </w:rPr>
        <w:t xml:space="preserve"> сформулирован</w:t>
      </w:r>
      <w:r w:rsidR="00336BC0" w:rsidRPr="00C40410">
        <w:rPr>
          <w:rFonts w:ascii="Times New Roman" w:hAnsi="Times New Roman"/>
          <w:sz w:val="28"/>
          <w:szCs w:val="28"/>
        </w:rPr>
        <w:t>ы основные соста</w:t>
      </w:r>
      <w:r w:rsidR="00336BC0" w:rsidRPr="00C40410">
        <w:rPr>
          <w:rFonts w:ascii="Times New Roman" w:hAnsi="Times New Roman"/>
          <w:sz w:val="28"/>
          <w:szCs w:val="28"/>
        </w:rPr>
        <w:t>в</w:t>
      </w:r>
      <w:r w:rsidR="00336BC0" w:rsidRPr="00C40410">
        <w:rPr>
          <w:rFonts w:ascii="Times New Roman" w:hAnsi="Times New Roman"/>
          <w:sz w:val="28"/>
          <w:szCs w:val="28"/>
        </w:rPr>
        <w:t xml:space="preserve">ляющие </w:t>
      </w:r>
      <w:r w:rsidR="003E25E6" w:rsidRPr="00C40410">
        <w:rPr>
          <w:rFonts w:ascii="Times New Roman" w:hAnsi="Times New Roman"/>
          <w:sz w:val="28"/>
          <w:szCs w:val="28"/>
        </w:rPr>
        <w:t xml:space="preserve">  «образ</w:t>
      </w:r>
      <w:r w:rsidR="00336BC0" w:rsidRPr="00C40410">
        <w:rPr>
          <w:rFonts w:ascii="Times New Roman" w:hAnsi="Times New Roman"/>
          <w:sz w:val="28"/>
          <w:szCs w:val="28"/>
        </w:rPr>
        <w:t>а</w:t>
      </w:r>
      <w:r w:rsidR="003E25E6" w:rsidRPr="00C40410">
        <w:rPr>
          <w:rFonts w:ascii="Times New Roman" w:hAnsi="Times New Roman"/>
          <w:sz w:val="28"/>
          <w:szCs w:val="28"/>
        </w:rPr>
        <w:t xml:space="preserve"> будущего»  </w:t>
      </w:r>
      <w:r w:rsidR="0060134E" w:rsidRPr="00C40410">
        <w:rPr>
          <w:rFonts w:ascii="Times New Roman" w:hAnsi="Times New Roman"/>
          <w:sz w:val="28"/>
          <w:szCs w:val="28"/>
        </w:rPr>
        <w:t>муниципального района</w:t>
      </w:r>
      <w:r w:rsidR="00336BC0" w:rsidRPr="00C40410">
        <w:rPr>
          <w:rFonts w:ascii="Times New Roman" w:hAnsi="Times New Roman"/>
          <w:sz w:val="28"/>
          <w:szCs w:val="28"/>
        </w:rPr>
        <w:t xml:space="preserve"> (район как таковой и субрегиональный центр – поселения района – жители, в том числе приезжие): </w:t>
      </w:r>
    </w:p>
    <w:p w:rsidR="0060134E" w:rsidRPr="00C40410" w:rsidRDefault="0060134E" w:rsidP="0076730C">
      <w:pPr>
        <w:pStyle w:val="af"/>
        <w:numPr>
          <w:ilvl w:val="0"/>
          <w:numId w:val="42"/>
        </w:numPr>
        <w:tabs>
          <w:tab w:val="left" w:pos="993"/>
        </w:tabs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Сергиевский район, являясь субрегиональным центром, постепенно становится привлекательным для сельского и городского населения в виду качественного улучшения условий жизни и разнообразных возможностей для самореализации.</w:t>
      </w:r>
    </w:p>
    <w:p w:rsidR="0060134E" w:rsidRPr="00C40410" w:rsidRDefault="0060134E" w:rsidP="0076730C">
      <w:pPr>
        <w:pStyle w:val="af"/>
        <w:numPr>
          <w:ilvl w:val="0"/>
          <w:numId w:val="42"/>
        </w:numPr>
        <w:tabs>
          <w:tab w:val="left" w:pos="993"/>
        </w:tabs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Каждое поселение района имеет свою </w:t>
      </w:r>
      <w:r w:rsidR="00336BC0" w:rsidRPr="00C40410">
        <w:rPr>
          <w:rFonts w:ascii="Times New Roman" w:hAnsi="Times New Roman"/>
          <w:sz w:val="28"/>
          <w:szCs w:val="28"/>
        </w:rPr>
        <w:t>деятельностную направле</w:t>
      </w:r>
      <w:r w:rsidR="00336BC0" w:rsidRPr="00C40410">
        <w:rPr>
          <w:rFonts w:ascii="Times New Roman" w:hAnsi="Times New Roman"/>
          <w:sz w:val="28"/>
          <w:szCs w:val="28"/>
        </w:rPr>
        <w:t>н</w:t>
      </w:r>
      <w:r w:rsidR="00336BC0" w:rsidRPr="00C40410">
        <w:rPr>
          <w:rFonts w:ascii="Times New Roman" w:hAnsi="Times New Roman"/>
          <w:sz w:val="28"/>
          <w:szCs w:val="28"/>
        </w:rPr>
        <w:t>ность (</w:t>
      </w:r>
      <w:r w:rsidRPr="00C40410">
        <w:rPr>
          <w:rFonts w:ascii="Times New Roman" w:hAnsi="Times New Roman"/>
          <w:sz w:val="28"/>
          <w:szCs w:val="28"/>
        </w:rPr>
        <w:t>сельскохозяйственную и</w:t>
      </w:r>
      <w:r w:rsidR="003113FA" w:rsidRPr="00C40410">
        <w:rPr>
          <w:rFonts w:ascii="Times New Roman" w:hAnsi="Times New Roman"/>
          <w:sz w:val="28"/>
          <w:szCs w:val="28"/>
        </w:rPr>
        <w:t>/или</w:t>
      </w:r>
      <w:r w:rsidRPr="00C40410">
        <w:rPr>
          <w:rFonts w:ascii="Times New Roman" w:hAnsi="Times New Roman"/>
          <w:sz w:val="28"/>
          <w:szCs w:val="28"/>
        </w:rPr>
        <w:t xml:space="preserve"> промышленную</w:t>
      </w:r>
      <w:r w:rsidR="00336BC0" w:rsidRPr="00C40410">
        <w:rPr>
          <w:rFonts w:ascii="Times New Roman" w:hAnsi="Times New Roman"/>
          <w:sz w:val="28"/>
          <w:szCs w:val="28"/>
        </w:rPr>
        <w:t>)</w:t>
      </w:r>
      <w:r w:rsidRPr="00C40410">
        <w:rPr>
          <w:rFonts w:ascii="Times New Roman" w:hAnsi="Times New Roman"/>
          <w:sz w:val="28"/>
          <w:szCs w:val="28"/>
        </w:rPr>
        <w:t>, реализованную на с</w:t>
      </w:r>
      <w:r w:rsidRPr="00C40410">
        <w:rPr>
          <w:rFonts w:ascii="Times New Roman" w:hAnsi="Times New Roman"/>
          <w:sz w:val="28"/>
          <w:szCs w:val="28"/>
        </w:rPr>
        <w:t>о</w:t>
      </w:r>
      <w:r w:rsidRPr="00C40410">
        <w:rPr>
          <w:rFonts w:ascii="Times New Roman" w:hAnsi="Times New Roman"/>
          <w:sz w:val="28"/>
          <w:szCs w:val="28"/>
        </w:rPr>
        <w:t>временных принципах гибкого производственного характера, а социокул</w:t>
      </w:r>
      <w:r w:rsidRPr="00C40410">
        <w:rPr>
          <w:rFonts w:ascii="Times New Roman" w:hAnsi="Times New Roman"/>
          <w:sz w:val="28"/>
          <w:szCs w:val="28"/>
        </w:rPr>
        <w:t>ь</w:t>
      </w:r>
      <w:r w:rsidRPr="00C40410">
        <w:rPr>
          <w:rFonts w:ascii="Times New Roman" w:hAnsi="Times New Roman"/>
          <w:sz w:val="28"/>
          <w:szCs w:val="28"/>
        </w:rPr>
        <w:t xml:space="preserve">турная сфера закрепляет изменяющийся, привлекательный для сельского и городского жителя образ жизни. </w:t>
      </w:r>
    </w:p>
    <w:p w:rsidR="0060134E" w:rsidRPr="00C40410" w:rsidRDefault="0060134E" w:rsidP="0076730C">
      <w:pPr>
        <w:pStyle w:val="af"/>
        <w:numPr>
          <w:ilvl w:val="0"/>
          <w:numId w:val="42"/>
        </w:numPr>
        <w:tabs>
          <w:tab w:val="left" w:pos="993"/>
        </w:tabs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Приезжающие из городов люди могут использовать </w:t>
      </w:r>
      <w:r w:rsidR="003113FA" w:rsidRPr="00C40410">
        <w:rPr>
          <w:rFonts w:ascii="Times New Roman" w:hAnsi="Times New Roman"/>
          <w:sz w:val="28"/>
          <w:szCs w:val="28"/>
        </w:rPr>
        <w:t xml:space="preserve">обустроенные </w:t>
      </w:r>
      <w:r w:rsidRPr="00C40410">
        <w:rPr>
          <w:rFonts w:ascii="Times New Roman" w:hAnsi="Times New Roman"/>
          <w:sz w:val="28"/>
          <w:szCs w:val="28"/>
        </w:rPr>
        <w:t>для строительства современных «усадеб» и оснащенные современной инфр</w:t>
      </w:r>
      <w:r w:rsidRPr="00C40410">
        <w:rPr>
          <w:rFonts w:ascii="Times New Roman" w:hAnsi="Times New Roman"/>
          <w:sz w:val="28"/>
          <w:szCs w:val="28"/>
        </w:rPr>
        <w:t>а</w:t>
      </w:r>
      <w:r w:rsidRPr="00C40410">
        <w:rPr>
          <w:rFonts w:ascii="Times New Roman" w:hAnsi="Times New Roman"/>
          <w:sz w:val="28"/>
          <w:szCs w:val="28"/>
        </w:rPr>
        <w:t>структурой участки и работать на современных производствах.</w:t>
      </w:r>
    </w:p>
    <w:p w:rsidR="00AD0B9C" w:rsidRPr="00C40410" w:rsidRDefault="00E87912" w:rsidP="003339ED">
      <w:pPr>
        <w:pStyle w:val="2"/>
        <w:shd w:val="clear" w:color="auto" w:fill="FFFFFF"/>
        <w:spacing w:line="276" w:lineRule="auto"/>
        <w:ind w:firstLine="709"/>
        <w:jc w:val="both"/>
        <w:rPr>
          <w:rFonts w:eastAsia="Calibri"/>
          <w:i w:val="0"/>
        </w:rPr>
      </w:pPr>
      <w:bookmarkStart w:id="51" w:name="_Toc523882149"/>
      <w:bookmarkStart w:id="52" w:name="_Toc522033062"/>
      <w:r w:rsidRPr="00C40410">
        <w:rPr>
          <w:i w:val="0"/>
        </w:rPr>
        <w:t>3.5</w:t>
      </w:r>
      <w:r w:rsidR="00AD0B9C" w:rsidRPr="00C40410">
        <w:rPr>
          <w:i w:val="0"/>
        </w:rPr>
        <w:t xml:space="preserve"> Стратегический замысел </w:t>
      </w:r>
      <w:r w:rsidR="00504045" w:rsidRPr="00C40410">
        <w:rPr>
          <w:i w:val="0"/>
        </w:rPr>
        <w:t xml:space="preserve">и направления </w:t>
      </w:r>
      <w:r w:rsidR="00AD0B9C" w:rsidRPr="00C40410">
        <w:rPr>
          <w:rFonts w:eastAsia="Calibri"/>
          <w:i w:val="0"/>
        </w:rPr>
        <w:t xml:space="preserve">развития </w:t>
      </w:r>
      <w:r w:rsidR="0060134E" w:rsidRPr="00C40410">
        <w:rPr>
          <w:rFonts w:eastAsia="Calibri"/>
          <w:i w:val="0"/>
        </w:rPr>
        <w:t>мун</w:t>
      </w:r>
      <w:r w:rsidR="0060134E" w:rsidRPr="00C40410">
        <w:rPr>
          <w:rFonts w:eastAsia="Calibri"/>
          <w:i w:val="0"/>
        </w:rPr>
        <w:t>и</w:t>
      </w:r>
      <w:r w:rsidR="0060134E" w:rsidRPr="00C40410">
        <w:rPr>
          <w:rFonts w:eastAsia="Calibri"/>
          <w:i w:val="0"/>
        </w:rPr>
        <w:t>ципального района</w:t>
      </w:r>
      <w:bookmarkEnd w:id="51"/>
      <w:r w:rsidR="0060134E" w:rsidRPr="00C40410">
        <w:rPr>
          <w:rFonts w:eastAsia="Calibri"/>
          <w:i w:val="0"/>
        </w:rPr>
        <w:t xml:space="preserve"> </w:t>
      </w:r>
      <w:bookmarkEnd w:id="52"/>
    </w:p>
    <w:p w:rsidR="00AD0B9C" w:rsidRPr="00C40410" w:rsidRDefault="00AD0B9C" w:rsidP="00AD0B9C"/>
    <w:p w:rsidR="00504045" w:rsidRPr="00C40410" w:rsidRDefault="00504045" w:rsidP="00504045">
      <w:pPr>
        <w:pStyle w:val="3"/>
        <w:ind w:firstLine="709"/>
      </w:pPr>
      <w:bookmarkStart w:id="53" w:name="_Toc523882150"/>
      <w:r w:rsidRPr="00C40410">
        <w:t>3.5.1 Формирование стратегического замысла</w:t>
      </w:r>
      <w:bookmarkEnd w:id="53"/>
    </w:p>
    <w:p w:rsidR="00504045" w:rsidRPr="00C40410" w:rsidRDefault="00504045" w:rsidP="004C190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D0B9C" w:rsidRPr="00C40410" w:rsidRDefault="006A6ECB" w:rsidP="004C190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На основе соотнесенного  рассмотрения потенциала муниципального района, его позиционирования, функциональных особенностей развития, внешних и внутренних возможностей и ограничений, внешних трендов и тенденций,  факторов развития и идей предназначения района)  был сформ</w:t>
      </w:r>
      <w:r w:rsidRPr="00C40410">
        <w:rPr>
          <w:rFonts w:ascii="Times New Roman" w:hAnsi="Times New Roman"/>
          <w:sz w:val="28"/>
          <w:szCs w:val="28"/>
        </w:rPr>
        <w:t>у</w:t>
      </w:r>
      <w:r w:rsidRPr="00C40410">
        <w:rPr>
          <w:rFonts w:ascii="Times New Roman" w:hAnsi="Times New Roman"/>
          <w:sz w:val="28"/>
          <w:szCs w:val="28"/>
        </w:rPr>
        <w:t>лирован</w:t>
      </w:r>
      <w:r w:rsidR="008D4EF5" w:rsidRPr="00C40410">
        <w:rPr>
          <w:rFonts w:ascii="Times New Roman" w:hAnsi="Times New Roman"/>
          <w:sz w:val="28"/>
          <w:szCs w:val="28"/>
        </w:rPr>
        <w:t xml:space="preserve"> в обобщенном виде </w:t>
      </w:r>
      <w:r w:rsidRPr="00C40410">
        <w:rPr>
          <w:rFonts w:ascii="Times New Roman" w:hAnsi="Times New Roman"/>
          <w:sz w:val="28"/>
          <w:szCs w:val="28"/>
        </w:rPr>
        <w:t xml:space="preserve">  стратегический замысел развития муниципал</w:t>
      </w:r>
      <w:r w:rsidRPr="00C40410">
        <w:rPr>
          <w:rFonts w:ascii="Times New Roman" w:hAnsi="Times New Roman"/>
          <w:sz w:val="28"/>
          <w:szCs w:val="28"/>
        </w:rPr>
        <w:t>ь</w:t>
      </w:r>
      <w:r w:rsidRPr="00C40410">
        <w:rPr>
          <w:rFonts w:ascii="Times New Roman" w:hAnsi="Times New Roman"/>
          <w:sz w:val="28"/>
          <w:szCs w:val="28"/>
        </w:rPr>
        <w:t>ного района Сергиевский</w:t>
      </w:r>
      <w:r w:rsidR="008D4EF5" w:rsidRPr="00C40410">
        <w:rPr>
          <w:rFonts w:ascii="Times New Roman" w:hAnsi="Times New Roman"/>
          <w:sz w:val="28"/>
          <w:szCs w:val="28"/>
        </w:rPr>
        <w:t>.</w:t>
      </w:r>
      <w:r w:rsidRPr="00C40410">
        <w:rPr>
          <w:rFonts w:ascii="Times New Roman" w:hAnsi="Times New Roman"/>
          <w:sz w:val="28"/>
          <w:szCs w:val="28"/>
        </w:rPr>
        <w:t xml:space="preserve"> </w:t>
      </w:r>
    </w:p>
    <w:p w:rsidR="006A6ECB" w:rsidRPr="00C40410" w:rsidRDefault="000111FA" w:rsidP="00E1182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C40410">
        <w:rPr>
          <w:rFonts w:ascii="Times New Roman" w:hAnsi="Times New Roman"/>
          <w:sz w:val="28"/>
          <w:szCs w:val="28"/>
        </w:rPr>
        <w:t>В  основу с</w:t>
      </w:r>
      <w:r w:rsidR="003564D5" w:rsidRPr="00C40410">
        <w:rPr>
          <w:rFonts w:ascii="Times New Roman" w:hAnsi="Times New Roman"/>
          <w:sz w:val="28"/>
          <w:szCs w:val="28"/>
        </w:rPr>
        <w:t>тратегическ</w:t>
      </w:r>
      <w:r w:rsidRPr="00C40410">
        <w:rPr>
          <w:rFonts w:ascii="Times New Roman" w:hAnsi="Times New Roman"/>
          <w:sz w:val="28"/>
          <w:szCs w:val="28"/>
        </w:rPr>
        <w:t>ого</w:t>
      </w:r>
      <w:r w:rsidR="003564D5" w:rsidRPr="00C40410">
        <w:rPr>
          <w:rFonts w:ascii="Times New Roman" w:hAnsi="Times New Roman"/>
          <w:sz w:val="28"/>
          <w:szCs w:val="28"/>
        </w:rPr>
        <w:t xml:space="preserve"> замыс</w:t>
      </w:r>
      <w:r w:rsidRPr="00C40410">
        <w:rPr>
          <w:rFonts w:ascii="Times New Roman" w:hAnsi="Times New Roman"/>
          <w:sz w:val="28"/>
          <w:szCs w:val="28"/>
        </w:rPr>
        <w:t>ла</w:t>
      </w:r>
      <w:r w:rsidR="003564D5" w:rsidRPr="00C40410">
        <w:rPr>
          <w:rFonts w:ascii="Times New Roman" w:hAnsi="Times New Roman"/>
          <w:sz w:val="28"/>
          <w:szCs w:val="28"/>
        </w:rPr>
        <w:t xml:space="preserve">  развития муниципального района Сергиевский </w:t>
      </w:r>
      <w:r w:rsidRPr="00C40410">
        <w:rPr>
          <w:rFonts w:ascii="Times New Roman" w:hAnsi="Times New Roman"/>
          <w:sz w:val="28"/>
          <w:szCs w:val="28"/>
        </w:rPr>
        <w:t xml:space="preserve">заложено </w:t>
      </w:r>
      <w:r w:rsidR="003564D5" w:rsidRPr="00C40410">
        <w:rPr>
          <w:rFonts w:ascii="Times New Roman" w:hAnsi="Times New Roman"/>
          <w:sz w:val="28"/>
          <w:szCs w:val="28"/>
        </w:rPr>
        <w:t>нескольк</w:t>
      </w:r>
      <w:r w:rsidRPr="00C40410">
        <w:rPr>
          <w:rFonts w:ascii="Times New Roman" w:hAnsi="Times New Roman"/>
          <w:sz w:val="28"/>
          <w:szCs w:val="28"/>
        </w:rPr>
        <w:t>о</w:t>
      </w:r>
      <w:r w:rsidR="003564D5" w:rsidRPr="00C40410">
        <w:rPr>
          <w:rFonts w:ascii="Times New Roman" w:hAnsi="Times New Roman"/>
          <w:sz w:val="28"/>
          <w:szCs w:val="28"/>
        </w:rPr>
        <w:t xml:space="preserve"> составляющих</w:t>
      </w:r>
      <w:r w:rsidR="00E11826" w:rsidRPr="00C40410">
        <w:rPr>
          <w:rFonts w:ascii="Times New Roman" w:hAnsi="Times New Roman"/>
          <w:sz w:val="28"/>
          <w:szCs w:val="28"/>
        </w:rPr>
        <w:t>, выявлен</w:t>
      </w:r>
      <w:r w:rsidRPr="00C40410">
        <w:rPr>
          <w:rFonts w:ascii="Times New Roman" w:hAnsi="Times New Roman"/>
          <w:sz w:val="28"/>
          <w:szCs w:val="28"/>
        </w:rPr>
        <w:t>ны</w:t>
      </w:r>
      <w:r w:rsidR="00620ABC" w:rsidRPr="00C40410">
        <w:rPr>
          <w:rFonts w:ascii="Times New Roman" w:hAnsi="Times New Roman"/>
          <w:sz w:val="28"/>
          <w:szCs w:val="28"/>
        </w:rPr>
        <w:t>х</w:t>
      </w:r>
      <w:r w:rsidRPr="00C40410">
        <w:rPr>
          <w:rFonts w:ascii="Times New Roman" w:hAnsi="Times New Roman"/>
          <w:sz w:val="28"/>
          <w:szCs w:val="28"/>
        </w:rPr>
        <w:t xml:space="preserve"> еще </w:t>
      </w:r>
      <w:r w:rsidR="00E11826" w:rsidRPr="00C40410">
        <w:rPr>
          <w:rFonts w:ascii="Times New Roman" w:hAnsi="Times New Roman"/>
          <w:sz w:val="28"/>
          <w:szCs w:val="28"/>
        </w:rPr>
        <w:t>при ра</w:t>
      </w:r>
      <w:r w:rsidR="00E11826" w:rsidRPr="00C40410">
        <w:rPr>
          <w:rFonts w:ascii="Times New Roman" w:hAnsi="Times New Roman"/>
          <w:sz w:val="28"/>
          <w:szCs w:val="28"/>
        </w:rPr>
        <w:t>с</w:t>
      </w:r>
      <w:r w:rsidR="00E11826" w:rsidRPr="00C40410">
        <w:rPr>
          <w:rFonts w:ascii="Times New Roman" w:hAnsi="Times New Roman"/>
          <w:sz w:val="28"/>
          <w:szCs w:val="28"/>
        </w:rPr>
        <w:t>смотрении стратегического позиционирования</w:t>
      </w:r>
      <w:r w:rsidRPr="00C40410">
        <w:rPr>
          <w:rFonts w:ascii="Times New Roman" w:hAnsi="Times New Roman"/>
          <w:sz w:val="28"/>
          <w:szCs w:val="28"/>
        </w:rPr>
        <w:t xml:space="preserve"> района</w:t>
      </w:r>
      <w:r w:rsidR="00E11826" w:rsidRPr="00C40410">
        <w:rPr>
          <w:rFonts w:ascii="Times New Roman" w:hAnsi="Times New Roman"/>
          <w:sz w:val="28"/>
          <w:szCs w:val="28"/>
        </w:rPr>
        <w:t xml:space="preserve">. В частности, 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сельск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хозяйственная деятельность (в том или ином виде и подотраслевом составе) и нефтедобыча будут оставаться  базовыми основами   хозяйственной деятел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ь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ности на территории района – пока будут </w:t>
      </w:r>
      <w:r w:rsidR="006A6ECB"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действ</w:t>
      </w:r>
      <w:r w:rsidR="00620ABC"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овать</w:t>
      </w:r>
      <w:r w:rsidR="006A6ECB"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2 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характерных для территории  </w:t>
      </w:r>
      <w:r w:rsidR="006A6ECB"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природных фактора (почвообраз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="006A6ECB"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вание, а конкретнее - черноз</w:t>
      </w:r>
      <w:r w:rsidR="006A6ECB"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е</w:t>
      </w:r>
      <w:r w:rsidR="006A6ECB"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мообразование, и нефтенос</w:t>
      </w:r>
      <w:r w:rsidR="00620ABC"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ность</w:t>
      </w:r>
      <w:r w:rsidR="006A6ECB"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территории)</w:t>
      </w:r>
      <w:r w:rsidR="00E11826"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в  условиях действующего </w:t>
      </w:r>
      <w:r w:rsidR="006A6ECB"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те</w:t>
      </w:r>
      <w:r w:rsidR="006A6ECB"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х</w:t>
      </w:r>
      <w:r w:rsidR="006A6ECB"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нологическ</w:t>
      </w:r>
      <w:r w:rsidR="00E11826"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ого</w:t>
      </w:r>
      <w:r w:rsidR="006A6ECB"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уклад</w:t>
      </w:r>
      <w:r w:rsidR="00E11826"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="006A6ECB"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с соответствующей структурой потребления ресурсов и экосознани</w:t>
      </w:r>
      <w:r w:rsidR="004C5FA1"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ем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="006A6ECB"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  Несомненно, что и в ближайшее десятилетие,  то есть в и</w:t>
      </w:r>
      <w:r w:rsidR="006A6ECB"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r w:rsidR="006A6ECB"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комый стратегический  период, ситуация не изменится: сельское хозяйство останется традиционной отраслью хозяйства, а нефтедобыча -  доминиру</w:t>
      </w:r>
      <w:r w:rsidR="006A6ECB"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ю</w:t>
      </w:r>
      <w:r w:rsidR="006A6ECB"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щей.</w:t>
      </w:r>
    </w:p>
    <w:p w:rsidR="000111FA" w:rsidRPr="00C40410" w:rsidRDefault="000111FA" w:rsidP="00E1182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Составляющие стратегического замысла муниципального района Се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гиевский:</w:t>
      </w:r>
    </w:p>
    <w:p w:rsidR="000111FA" w:rsidRPr="00C40410" w:rsidRDefault="009815B6" w:rsidP="009815B6">
      <w:pPr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- </w:t>
      </w:r>
      <w:r w:rsidR="000111FA" w:rsidRPr="00C40410">
        <w:rPr>
          <w:rFonts w:ascii="Times New Roman" w:hAnsi="Times New Roman"/>
          <w:sz w:val="28"/>
          <w:szCs w:val="28"/>
        </w:rPr>
        <w:t>Муниципальный район Сергиевский относится к числу  крупных сельских районов, в котором имеется развитое комплексное сельское хозя</w:t>
      </w:r>
      <w:r w:rsidR="000111FA" w:rsidRPr="00C40410">
        <w:rPr>
          <w:rFonts w:ascii="Times New Roman" w:hAnsi="Times New Roman"/>
          <w:sz w:val="28"/>
          <w:szCs w:val="28"/>
        </w:rPr>
        <w:t>й</w:t>
      </w:r>
      <w:r w:rsidR="000111FA" w:rsidRPr="00C40410">
        <w:rPr>
          <w:rFonts w:ascii="Times New Roman" w:hAnsi="Times New Roman"/>
          <w:sz w:val="28"/>
          <w:szCs w:val="28"/>
        </w:rPr>
        <w:t>ство (растениеводство, плодоводство, животноводство, рыбоводство, лека</w:t>
      </w:r>
      <w:r w:rsidR="000111FA" w:rsidRPr="00C40410">
        <w:rPr>
          <w:rFonts w:ascii="Times New Roman" w:hAnsi="Times New Roman"/>
          <w:sz w:val="28"/>
          <w:szCs w:val="28"/>
        </w:rPr>
        <w:t>р</w:t>
      </w:r>
      <w:r w:rsidR="000111FA" w:rsidRPr="00C40410">
        <w:rPr>
          <w:rFonts w:ascii="Times New Roman" w:hAnsi="Times New Roman"/>
          <w:sz w:val="28"/>
          <w:szCs w:val="28"/>
        </w:rPr>
        <w:t>ственные травы и пр.), большие площади земель сельскохозяйственного назначения; по объему ряда видов сельскохозяйственной продукции выдел</w:t>
      </w:r>
      <w:r w:rsidR="000111FA" w:rsidRPr="00C40410">
        <w:rPr>
          <w:rFonts w:ascii="Times New Roman" w:hAnsi="Times New Roman"/>
          <w:sz w:val="28"/>
          <w:szCs w:val="28"/>
        </w:rPr>
        <w:t>я</w:t>
      </w:r>
      <w:r w:rsidR="000111FA" w:rsidRPr="00C40410">
        <w:rPr>
          <w:rFonts w:ascii="Times New Roman" w:hAnsi="Times New Roman"/>
          <w:sz w:val="28"/>
          <w:szCs w:val="28"/>
        </w:rPr>
        <w:t>ется среди  многих районов Самарской области, является значимым сел</w:t>
      </w:r>
      <w:r w:rsidR="000111FA" w:rsidRPr="00C40410">
        <w:rPr>
          <w:rFonts w:ascii="Times New Roman" w:hAnsi="Times New Roman"/>
          <w:sz w:val="28"/>
          <w:szCs w:val="28"/>
        </w:rPr>
        <w:t>ь</w:t>
      </w:r>
      <w:r w:rsidR="000111FA" w:rsidRPr="00C40410">
        <w:rPr>
          <w:rFonts w:ascii="Times New Roman" w:hAnsi="Times New Roman"/>
          <w:sz w:val="28"/>
          <w:szCs w:val="28"/>
        </w:rPr>
        <w:t>хозпроизводящим районом региона. Поэтому сельскохозяйственное напра</w:t>
      </w:r>
      <w:r w:rsidR="000111FA" w:rsidRPr="00C40410">
        <w:rPr>
          <w:rFonts w:ascii="Times New Roman" w:hAnsi="Times New Roman"/>
          <w:sz w:val="28"/>
          <w:szCs w:val="28"/>
        </w:rPr>
        <w:t>в</w:t>
      </w:r>
      <w:r w:rsidR="000111FA" w:rsidRPr="00C40410">
        <w:rPr>
          <w:rFonts w:ascii="Times New Roman" w:hAnsi="Times New Roman"/>
          <w:sz w:val="28"/>
          <w:szCs w:val="28"/>
        </w:rPr>
        <w:t>ление развития  района так или иначе остается  базовым, но для его дальне</w:t>
      </w:r>
      <w:r w:rsidR="000111FA" w:rsidRPr="00C40410">
        <w:rPr>
          <w:rFonts w:ascii="Times New Roman" w:hAnsi="Times New Roman"/>
          <w:sz w:val="28"/>
          <w:szCs w:val="28"/>
        </w:rPr>
        <w:t>й</w:t>
      </w:r>
      <w:r w:rsidR="000111FA" w:rsidRPr="00C40410">
        <w:rPr>
          <w:rFonts w:ascii="Times New Roman" w:hAnsi="Times New Roman"/>
          <w:sz w:val="28"/>
          <w:szCs w:val="28"/>
        </w:rPr>
        <w:t>шего развития на конкурентоспособном  уровне требуется не только ввод в сельскохозяйственный оборот простаивающих земель, но и  реабилитация  нарушенных и загрязненных в результате  нефтедобычи земель и выведение карантинно-опасных сорняков (амброзии  и др.), повышение комплексности и достижение более полного цикла деятельности, расширение животноводч</w:t>
      </w:r>
      <w:r w:rsidR="000111FA" w:rsidRPr="00C40410">
        <w:rPr>
          <w:rFonts w:ascii="Times New Roman" w:hAnsi="Times New Roman"/>
          <w:sz w:val="28"/>
          <w:szCs w:val="28"/>
        </w:rPr>
        <w:t>е</w:t>
      </w:r>
      <w:r w:rsidR="000111FA" w:rsidRPr="00C40410">
        <w:rPr>
          <w:rFonts w:ascii="Times New Roman" w:hAnsi="Times New Roman"/>
          <w:sz w:val="28"/>
          <w:szCs w:val="28"/>
        </w:rPr>
        <w:t>ской составляющей с необходимой кормовой базой, поддержание рыбово</w:t>
      </w:r>
      <w:r w:rsidR="000111FA" w:rsidRPr="00C40410">
        <w:rPr>
          <w:rFonts w:ascii="Times New Roman" w:hAnsi="Times New Roman"/>
          <w:sz w:val="28"/>
          <w:szCs w:val="28"/>
        </w:rPr>
        <w:t>д</w:t>
      </w:r>
      <w:r w:rsidR="000111FA" w:rsidRPr="00C40410">
        <w:rPr>
          <w:rFonts w:ascii="Times New Roman" w:hAnsi="Times New Roman"/>
          <w:sz w:val="28"/>
          <w:szCs w:val="28"/>
        </w:rPr>
        <w:t>ства и развитие птицеводства, современное технико-технологическое осн</w:t>
      </w:r>
      <w:r w:rsidR="000111FA" w:rsidRPr="00C40410">
        <w:rPr>
          <w:rFonts w:ascii="Times New Roman" w:hAnsi="Times New Roman"/>
          <w:sz w:val="28"/>
          <w:szCs w:val="28"/>
        </w:rPr>
        <w:t>а</w:t>
      </w:r>
      <w:r w:rsidR="000111FA" w:rsidRPr="00C40410">
        <w:rPr>
          <w:rFonts w:ascii="Times New Roman" w:hAnsi="Times New Roman"/>
          <w:sz w:val="28"/>
          <w:szCs w:val="28"/>
        </w:rPr>
        <w:t>щение, сопряжение с системой хранения, переработки и продвижения сел</w:t>
      </w:r>
      <w:r w:rsidR="000111FA" w:rsidRPr="00C40410">
        <w:rPr>
          <w:rFonts w:ascii="Times New Roman" w:hAnsi="Times New Roman"/>
          <w:sz w:val="28"/>
          <w:szCs w:val="28"/>
        </w:rPr>
        <w:t>ь</w:t>
      </w:r>
      <w:r w:rsidR="000111FA" w:rsidRPr="00C40410">
        <w:rPr>
          <w:rFonts w:ascii="Times New Roman" w:hAnsi="Times New Roman"/>
          <w:sz w:val="28"/>
          <w:szCs w:val="28"/>
        </w:rPr>
        <w:t>хозпродукции, включая экологически маркированную, подготовка и пер</w:t>
      </w:r>
      <w:r w:rsidR="000111FA" w:rsidRPr="00C40410">
        <w:rPr>
          <w:rFonts w:ascii="Times New Roman" w:hAnsi="Times New Roman"/>
          <w:sz w:val="28"/>
          <w:szCs w:val="28"/>
        </w:rPr>
        <w:t>е</w:t>
      </w:r>
      <w:r w:rsidR="000111FA" w:rsidRPr="00C40410">
        <w:rPr>
          <w:rFonts w:ascii="Times New Roman" w:hAnsi="Times New Roman"/>
          <w:sz w:val="28"/>
          <w:szCs w:val="28"/>
        </w:rPr>
        <w:t>подготовка кадров сельхозработников разного уровня, в том числе посре</w:t>
      </w:r>
      <w:r w:rsidR="000111FA" w:rsidRPr="00C40410">
        <w:rPr>
          <w:rFonts w:ascii="Times New Roman" w:hAnsi="Times New Roman"/>
          <w:sz w:val="28"/>
          <w:szCs w:val="28"/>
        </w:rPr>
        <w:t>д</w:t>
      </w:r>
      <w:r w:rsidR="000111FA" w:rsidRPr="00C40410">
        <w:rPr>
          <w:rFonts w:ascii="Times New Roman" w:hAnsi="Times New Roman"/>
          <w:sz w:val="28"/>
          <w:szCs w:val="28"/>
        </w:rPr>
        <w:t>ством дуального обучения.</w:t>
      </w:r>
      <w:r w:rsidRPr="00C40410">
        <w:rPr>
          <w:rFonts w:ascii="Times New Roman" w:hAnsi="Times New Roman"/>
          <w:sz w:val="28"/>
          <w:szCs w:val="28"/>
        </w:rPr>
        <w:t xml:space="preserve">  К</w:t>
      </w:r>
      <w:r w:rsidR="000111FA" w:rsidRPr="00C40410">
        <w:rPr>
          <w:rFonts w:ascii="Times New Roman" w:hAnsi="Times New Roman"/>
          <w:sz w:val="28"/>
          <w:szCs w:val="28"/>
        </w:rPr>
        <w:t>онкурентоспос</w:t>
      </w:r>
      <w:r w:rsidR="00FD6D54" w:rsidRPr="00C40410">
        <w:rPr>
          <w:rFonts w:ascii="Times New Roman" w:hAnsi="Times New Roman"/>
          <w:sz w:val="28"/>
          <w:szCs w:val="28"/>
        </w:rPr>
        <w:t>о</w:t>
      </w:r>
      <w:r w:rsidR="000111FA" w:rsidRPr="00C40410">
        <w:rPr>
          <w:rFonts w:ascii="Times New Roman" w:hAnsi="Times New Roman"/>
          <w:sz w:val="28"/>
          <w:szCs w:val="28"/>
        </w:rPr>
        <w:t>бность  муниципального района может быть усилена также за счет укрепления плодоводческого направления, включая расширение ассортимента, повышение уровня и  разнообразия пер</w:t>
      </w:r>
      <w:r w:rsidR="000111FA" w:rsidRPr="00C40410">
        <w:rPr>
          <w:rFonts w:ascii="Times New Roman" w:hAnsi="Times New Roman"/>
          <w:sz w:val="28"/>
          <w:szCs w:val="28"/>
        </w:rPr>
        <w:t>е</w:t>
      </w:r>
      <w:r w:rsidR="000111FA" w:rsidRPr="00C40410">
        <w:rPr>
          <w:rFonts w:ascii="Times New Roman" w:hAnsi="Times New Roman"/>
          <w:sz w:val="28"/>
          <w:szCs w:val="28"/>
        </w:rPr>
        <w:t>работки плодово-ягодной продукции, в том числе с использованием технол</w:t>
      </w:r>
      <w:r w:rsidR="000111FA" w:rsidRPr="00C40410">
        <w:rPr>
          <w:rFonts w:ascii="Times New Roman" w:hAnsi="Times New Roman"/>
          <w:sz w:val="28"/>
          <w:szCs w:val="28"/>
        </w:rPr>
        <w:t>о</w:t>
      </w:r>
      <w:r w:rsidR="000111FA" w:rsidRPr="00C40410">
        <w:rPr>
          <w:rFonts w:ascii="Times New Roman" w:hAnsi="Times New Roman"/>
          <w:sz w:val="28"/>
          <w:szCs w:val="28"/>
        </w:rPr>
        <w:t xml:space="preserve">гии  глубокой заморозки. </w:t>
      </w:r>
      <w:r w:rsidRPr="00C40410">
        <w:rPr>
          <w:rFonts w:ascii="Times New Roman" w:hAnsi="Times New Roman"/>
          <w:sz w:val="28"/>
          <w:szCs w:val="28"/>
        </w:rPr>
        <w:t xml:space="preserve">  </w:t>
      </w:r>
      <w:r w:rsidR="000111FA" w:rsidRPr="00C40410">
        <w:rPr>
          <w:rFonts w:ascii="Times New Roman" w:hAnsi="Times New Roman"/>
          <w:sz w:val="28"/>
          <w:szCs w:val="28"/>
        </w:rPr>
        <w:t>Выделенность района не только в регионе, но и за его пределами, несомненно, усилит активизация опытно-исследовательской и производственной деятельности, связанной с лекарственными травами (при условии необходимого обновления материально-технической базы и прее</w:t>
      </w:r>
      <w:r w:rsidR="000111FA" w:rsidRPr="00C40410">
        <w:rPr>
          <w:rFonts w:ascii="Times New Roman" w:hAnsi="Times New Roman"/>
          <w:sz w:val="28"/>
          <w:szCs w:val="28"/>
        </w:rPr>
        <w:t>м</w:t>
      </w:r>
      <w:r w:rsidR="000111FA" w:rsidRPr="00C40410">
        <w:rPr>
          <w:rFonts w:ascii="Times New Roman" w:hAnsi="Times New Roman"/>
          <w:sz w:val="28"/>
          <w:szCs w:val="28"/>
        </w:rPr>
        <w:t>ственности научных кадров).</w:t>
      </w:r>
    </w:p>
    <w:p w:rsidR="000111FA" w:rsidRPr="00C40410" w:rsidRDefault="009815B6" w:rsidP="009815B6">
      <w:pPr>
        <w:pStyle w:val="af"/>
        <w:tabs>
          <w:tab w:val="left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- </w:t>
      </w:r>
      <w:r w:rsidR="000111FA" w:rsidRPr="00C40410">
        <w:rPr>
          <w:rFonts w:ascii="Times New Roman" w:hAnsi="Times New Roman"/>
          <w:sz w:val="28"/>
          <w:szCs w:val="28"/>
        </w:rPr>
        <w:t>При этом  муниципальный район Сергиевский  не относится к числу чисто сельскохозяйственных районов, а  отличается комплексной произво</w:t>
      </w:r>
      <w:r w:rsidR="000111FA" w:rsidRPr="00C40410">
        <w:rPr>
          <w:rFonts w:ascii="Times New Roman" w:hAnsi="Times New Roman"/>
          <w:sz w:val="28"/>
          <w:szCs w:val="28"/>
        </w:rPr>
        <w:t>д</w:t>
      </w:r>
      <w:r w:rsidR="000111FA" w:rsidRPr="00C40410">
        <w:rPr>
          <w:rFonts w:ascii="Times New Roman" w:hAnsi="Times New Roman"/>
          <w:sz w:val="28"/>
          <w:szCs w:val="28"/>
        </w:rPr>
        <w:t>ственной направленностью, с развитой как добывающей, так и и обрабат</w:t>
      </w:r>
      <w:r w:rsidR="000111FA" w:rsidRPr="00C40410">
        <w:rPr>
          <w:rFonts w:ascii="Times New Roman" w:hAnsi="Times New Roman"/>
          <w:sz w:val="28"/>
          <w:szCs w:val="28"/>
        </w:rPr>
        <w:t>ы</w:t>
      </w:r>
      <w:r w:rsidR="000111FA" w:rsidRPr="00C40410">
        <w:rPr>
          <w:rFonts w:ascii="Times New Roman" w:hAnsi="Times New Roman"/>
          <w:sz w:val="28"/>
          <w:szCs w:val="28"/>
        </w:rPr>
        <w:t>вающей составляющими.  Дальнейшее промышленное развитие района св</w:t>
      </w:r>
      <w:r w:rsidR="000111FA" w:rsidRPr="00C40410">
        <w:rPr>
          <w:rFonts w:ascii="Times New Roman" w:hAnsi="Times New Roman"/>
          <w:sz w:val="28"/>
          <w:szCs w:val="28"/>
        </w:rPr>
        <w:t>я</w:t>
      </w:r>
      <w:r w:rsidR="000111FA" w:rsidRPr="00C40410">
        <w:rPr>
          <w:rFonts w:ascii="Times New Roman" w:hAnsi="Times New Roman"/>
          <w:sz w:val="28"/>
          <w:szCs w:val="28"/>
        </w:rPr>
        <w:t>зано как с нефтедобычей (в пределах  действующего в стране технологич</w:t>
      </w:r>
      <w:r w:rsidR="000111FA" w:rsidRPr="00C40410">
        <w:rPr>
          <w:rFonts w:ascii="Times New Roman" w:hAnsi="Times New Roman"/>
          <w:sz w:val="28"/>
          <w:szCs w:val="28"/>
        </w:rPr>
        <w:t>е</w:t>
      </w:r>
      <w:r w:rsidR="000111FA" w:rsidRPr="00C40410">
        <w:rPr>
          <w:rFonts w:ascii="Times New Roman" w:hAnsi="Times New Roman"/>
          <w:sz w:val="28"/>
          <w:szCs w:val="28"/>
        </w:rPr>
        <w:t>ского уклада и перспективных мировых технологических сдвигов, а также имеющихся запасов нефти в недрах района), так и с перспективным развит</w:t>
      </w:r>
      <w:r w:rsidR="000111FA" w:rsidRPr="00C40410">
        <w:rPr>
          <w:rFonts w:ascii="Times New Roman" w:hAnsi="Times New Roman"/>
          <w:sz w:val="28"/>
          <w:szCs w:val="28"/>
        </w:rPr>
        <w:t>и</w:t>
      </w:r>
      <w:r w:rsidR="000111FA" w:rsidRPr="00C40410">
        <w:rPr>
          <w:rFonts w:ascii="Times New Roman" w:hAnsi="Times New Roman"/>
          <w:sz w:val="28"/>
          <w:szCs w:val="28"/>
        </w:rPr>
        <w:t>ем современных гибких (настраиваемых) производств, на современной те</w:t>
      </w:r>
      <w:r w:rsidR="000111FA" w:rsidRPr="00C40410">
        <w:rPr>
          <w:rFonts w:ascii="Times New Roman" w:hAnsi="Times New Roman"/>
          <w:sz w:val="28"/>
          <w:szCs w:val="28"/>
        </w:rPr>
        <w:t>х</w:t>
      </w:r>
      <w:r w:rsidR="000111FA" w:rsidRPr="00C40410">
        <w:rPr>
          <w:rFonts w:ascii="Times New Roman" w:hAnsi="Times New Roman"/>
          <w:sz w:val="28"/>
          <w:szCs w:val="28"/>
        </w:rPr>
        <w:t>нико-технологической основе (с усилением уровня автоматизации, роботиз</w:t>
      </w:r>
      <w:r w:rsidR="000111FA" w:rsidRPr="00C40410">
        <w:rPr>
          <w:rFonts w:ascii="Times New Roman" w:hAnsi="Times New Roman"/>
          <w:sz w:val="28"/>
          <w:szCs w:val="28"/>
        </w:rPr>
        <w:t>а</w:t>
      </w:r>
      <w:r w:rsidR="000111FA" w:rsidRPr="00C40410">
        <w:rPr>
          <w:rFonts w:ascii="Times New Roman" w:hAnsi="Times New Roman"/>
          <w:sz w:val="28"/>
          <w:szCs w:val="28"/>
        </w:rPr>
        <w:t>ции, цифровизации и прочих составляющих искусственного интеллекта).</w:t>
      </w:r>
      <w:r w:rsidRPr="00C40410">
        <w:rPr>
          <w:rFonts w:ascii="Times New Roman" w:hAnsi="Times New Roman"/>
          <w:sz w:val="28"/>
          <w:szCs w:val="28"/>
        </w:rPr>
        <w:t xml:space="preserve"> </w:t>
      </w:r>
      <w:r w:rsidR="000111FA" w:rsidRPr="00C40410">
        <w:rPr>
          <w:rFonts w:ascii="Times New Roman" w:hAnsi="Times New Roman"/>
          <w:sz w:val="28"/>
          <w:szCs w:val="28"/>
        </w:rPr>
        <w:t>При этом в районе имеются все условия, в том числе и благоприятное тран</w:t>
      </w:r>
      <w:r w:rsidR="000111FA" w:rsidRPr="00C40410">
        <w:rPr>
          <w:rFonts w:ascii="Times New Roman" w:hAnsi="Times New Roman"/>
          <w:sz w:val="28"/>
          <w:szCs w:val="28"/>
        </w:rPr>
        <w:t>с</w:t>
      </w:r>
      <w:r w:rsidR="000111FA" w:rsidRPr="00C40410">
        <w:rPr>
          <w:rFonts w:ascii="Times New Roman" w:hAnsi="Times New Roman"/>
          <w:sz w:val="28"/>
          <w:szCs w:val="28"/>
        </w:rPr>
        <w:t>портное положение, для расширения спектра обрабатывающих производств, а также производств по переработке  сельскохозяйственной и плодово-ягодной продукции.</w:t>
      </w:r>
      <w:r w:rsidRPr="00C40410">
        <w:rPr>
          <w:rFonts w:ascii="Times New Roman" w:hAnsi="Times New Roman"/>
          <w:sz w:val="28"/>
          <w:szCs w:val="28"/>
        </w:rPr>
        <w:t xml:space="preserve"> </w:t>
      </w:r>
      <w:r w:rsidR="000111FA" w:rsidRPr="00C40410">
        <w:rPr>
          <w:rFonts w:ascii="Times New Roman" w:hAnsi="Times New Roman"/>
          <w:sz w:val="28"/>
          <w:szCs w:val="28"/>
        </w:rPr>
        <w:t>Модульность, мобильность позволит размещать подо</w:t>
      </w:r>
      <w:r w:rsidR="000111FA" w:rsidRPr="00C40410">
        <w:rPr>
          <w:rFonts w:ascii="Times New Roman" w:hAnsi="Times New Roman"/>
          <w:sz w:val="28"/>
          <w:szCs w:val="28"/>
        </w:rPr>
        <w:t>б</w:t>
      </w:r>
      <w:r w:rsidR="000111FA" w:rsidRPr="00C40410">
        <w:rPr>
          <w:rFonts w:ascii="Times New Roman" w:hAnsi="Times New Roman"/>
          <w:sz w:val="28"/>
          <w:szCs w:val="28"/>
        </w:rPr>
        <w:t>ного рода производственные комплексы/цеха и мини-заводы в разных пос</w:t>
      </w:r>
      <w:r w:rsidR="000111FA" w:rsidRPr="00C40410">
        <w:rPr>
          <w:rFonts w:ascii="Times New Roman" w:hAnsi="Times New Roman"/>
          <w:sz w:val="28"/>
          <w:szCs w:val="28"/>
        </w:rPr>
        <w:t>е</w:t>
      </w:r>
      <w:r w:rsidR="000111FA" w:rsidRPr="00C40410">
        <w:rPr>
          <w:rFonts w:ascii="Times New Roman" w:hAnsi="Times New Roman"/>
          <w:sz w:val="28"/>
          <w:szCs w:val="28"/>
        </w:rPr>
        <w:t>лениях района, тем самым дифференцируя нагрузку на центральные посел</w:t>
      </w:r>
      <w:r w:rsidR="000111FA" w:rsidRPr="00C40410">
        <w:rPr>
          <w:rFonts w:ascii="Times New Roman" w:hAnsi="Times New Roman"/>
          <w:sz w:val="28"/>
          <w:szCs w:val="28"/>
        </w:rPr>
        <w:t>е</w:t>
      </w:r>
      <w:r w:rsidR="000111FA" w:rsidRPr="00C40410">
        <w:rPr>
          <w:rFonts w:ascii="Times New Roman" w:hAnsi="Times New Roman"/>
          <w:sz w:val="28"/>
          <w:szCs w:val="28"/>
        </w:rPr>
        <w:t xml:space="preserve">ния (4 С) и деятельностно закрепляя жителей,  особенно молодежь, и в более отдаленных поселениях, где будут созданы соответствующие условия работы и жизни.  </w:t>
      </w:r>
      <w:r w:rsidRPr="00C40410">
        <w:rPr>
          <w:rFonts w:ascii="Times New Roman" w:hAnsi="Times New Roman"/>
          <w:sz w:val="28"/>
          <w:szCs w:val="28"/>
        </w:rPr>
        <w:t xml:space="preserve"> </w:t>
      </w:r>
      <w:r w:rsidR="000111FA" w:rsidRPr="00C40410">
        <w:rPr>
          <w:rFonts w:ascii="Times New Roman" w:hAnsi="Times New Roman"/>
          <w:sz w:val="28"/>
          <w:szCs w:val="28"/>
        </w:rPr>
        <w:t>В этом плане район может вполне стать производственной пл</w:t>
      </w:r>
      <w:r w:rsidR="000111FA" w:rsidRPr="00C40410">
        <w:rPr>
          <w:rFonts w:ascii="Times New Roman" w:hAnsi="Times New Roman"/>
          <w:sz w:val="28"/>
          <w:szCs w:val="28"/>
        </w:rPr>
        <w:t>о</w:t>
      </w:r>
      <w:r w:rsidR="000111FA" w:rsidRPr="00C40410">
        <w:rPr>
          <w:rFonts w:ascii="Times New Roman" w:hAnsi="Times New Roman"/>
          <w:sz w:val="28"/>
          <w:szCs w:val="28"/>
        </w:rPr>
        <w:t>щадкой для апробации разных новых технологий, производства малых и эк</w:t>
      </w:r>
      <w:r w:rsidR="000111FA" w:rsidRPr="00C40410">
        <w:rPr>
          <w:rFonts w:ascii="Times New Roman" w:hAnsi="Times New Roman"/>
          <w:sz w:val="28"/>
          <w:szCs w:val="28"/>
        </w:rPr>
        <w:t>с</w:t>
      </w:r>
      <w:r w:rsidR="000111FA" w:rsidRPr="00C40410">
        <w:rPr>
          <w:rFonts w:ascii="Times New Roman" w:hAnsi="Times New Roman"/>
          <w:sz w:val="28"/>
          <w:szCs w:val="28"/>
        </w:rPr>
        <w:t>периментальных партий товаров, особенно если будет усилена проектная с</w:t>
      </w:r>
      <w:r w:rsidR="000111FA" w:rsidRPr="00C40410">
        <w:rPr>
          <w:rFonts w:ascii="Times New Roman" w:hAnsi="Times New Roman"/>
          <w:sz w:val="28"/>
          <w:szCs w:val="28"/>
        </w:rPr>
        <w:t>о</w:t>
      </w:r>
      <w:r w:rsidR="000111FA" w:rsidRPr="00C40410">
        <w:rPr>
          <w:rFonts w:ascii="Times New Roman" w:hAnsi="Times New Roman"/>
          <w:sz w:val="28"/>
          <w:szCs w:val="28"/>
        </w:rPr>
        <w:t>ставляющая  производственной деятельности (полного цикла – от идеи до воплощения), а также появится разнообразная деловая инфраструктура, обеспечивающая необходимыми услугами предприятия и отдельных пре</w:t>
      </w:r>
      <w:r w:rsidR="000111FA" w:rsidRPr="00C40410">
        <w:rPr>
          <w:rFonts w:ascii="Times New Roman" w:hAnsi="Times New Roman"/>
          <w:sz w:val="28"/>
          <w:szCs w:val="28"/>
        </w:rPr>
        <w:t>д</w:t>
      </w:r>
      <w:r w:rsidR="000111FA" w:rsidRPr="00C40410">
        <w:rPr>
          <w:rFonts w:ascii="Times New Roman" w:hAnsi="Times New Roman"/>
          <w:sz w:val="28"/>
          <w:szCs w:val="28"/>
        </w:rPr>
        <w:t>принимателей.</w:t>
      </w:r>
    </w:p>
    <w:p w:rsidR="00260354" w:rsidRPr="00C40410" w:rsidRDefault="00260354" w:rsidP="00260354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 xml:space="preserve"> - Очевидно, что без восстановления сельского хозяйства, переориент</w:t>
      </w:r>
      <w:r w:rsidRPr="00C40410">
        <w:rPr>
          <w:rFonts w:ascii="Times New Roman" w:hAnsi="Times New Roman"/>
          <w:color w:val="000000"/>
          <w:sz w:val="28"/>
          <w:szCs w:val="28"/>
        </w:rPr>
        <w:t>а</w:t>
      </w:r>
      <w:r w:rsidRPr="00C40410">
        <w:rPr>
          <w:rFonts w:ascii="Times New Roman" w:hAnsi="Times New Roman"/>
          <w:color w:val="000000"/>
          <w:sz w:val="28"/>
          <w:szCs w:val="28"/>
        </w:rPr>
        <w:t>ции на высокорентабельную современную промышленность различного т</w:t>
      </w:r>
      <w:r w:rsidRPr="00C40410">
        <w:rPr>
          <w:rFonts w:ascii="Times New Roman" w:hAnsi="Times New Roman"/>
          <w:color w:val="000000"/>
          <w:sz w:val="28"/>
          <w:szCs w:val="28"/>
        </w:rPr>
        <w:t>и</w:t>
      </w:r>
      <w:r w:rsidRPr="00C40410">
        <w:rPr>
          <w:rFonts w:ascii="Times New Roman" w:hAnsi="Times New Roman"/>
          <w:color w:val="000000"/>
          <w:sz w:val="28"/>
          <w:szCs w:val="28"/>
        </w:rPr>
        <w:t xml:space="preserve">па, перехода к проектному управлению, трансферу технологий - зависимость от нефти приведет в тупик. Поэтому нефтедобычу нужно использовать как отрасль дающую возможность развивать действительно стратегические направления. </w:t>
      </w:r>
      <w:r w:rsidR="004C5FA1" w:rsidRPr="00C40410">
        <w:rPr>
          <w:rFonts w:ascii="Times New Roman" w:hAnsi="Times New Roman"/>
          <w:color w:val="000000"/>
          <w:sz w:val="28"/>
          <w:szCs w:val="28"/>
        </w:rPr>
        <w:t>П</w:t>
      </w:r>
      <w:r w:rsidRPr="00C40410">
        <w:rPr>
          <w:rFonts w:ascii="Times New Roman" w:hAnsi="Times New Roman"/>
          <w:color w:val="000000"/>
          <w:sz w:val="28"/>
          <w:szCs w:val="28"/>
        </w:rPr>
        <w:t>ринципиальн</w:t>
      </w:r>
      <w:r w:rsidR="004C5FA1" w:rsidRPr="00C40410">
        <w:rPr>
          <w:rFonts w:ascii="Times New Roman" w:hAnsi="Times New Roman"/>
          <w:color w:val="000000"/>
          <w:sz w:val="28"/>
          <w:szCs w:val="28"/>
        </w:rPr>
        <w:t>ая</w:t>
      </w:r>
      <w:r w:rsidRPr="00C40410">
        <w:rPr>
          <w:rFonts w:ascii="Times New Roman" w:hAnsi="Times New Roman"/>
          <w:color w:val="000000"/>
          <w:sz w:val="28"/>
          <w:szCs w:val="28"/>
        </w:rPr>
        <w:t xml:space="preserve"> установк</w:t>
      </w:r>
      <w:r w:rsidR="004C5FA1" w:rsidRPr="00C40410">
        <w:rPr>
          <w:rFonts w:ascii="Times New Roman" w:hAnsi="Times New Roman"/>
          <w:color w:val="000000"/>
          <w:sz w:val="28"/>
          <w:szCs w:val="28"/>
        </w:rPr>
        <w:t>а</w:t>
      </w:r>
      <w:r w:rsidRPr="00C40410">
        <w:rPr>
          <w:rFonts w:ascii="Times New Roman" w:hAnsi="Times New Roman"/>
          <w:color w:val="000000"/>
          <w:sz w:val="28"/>
          <w:szCs w:val="28"/>
        </w:rPr>
        <w:t xml:space="preserve"> Администрации района на развитие и внедрение новых технологий (автоматизация, интеллектуализация) при  поддержке сельского хозяйства являются залогом выхода на путь самодост</w:t>
      </w:r>
      <w:r w:rsidRPr="00C40410">
        <w:rPr>
          <w:rFonts w:ascii="Times New Roman" w:hAnsi="Times New Roman"/>
          <w:color w:val="000000"/>
          <w:sz w:val="28"/>
          <w:szCs w:val="28"/>
        </w:rPr>
        <w:t>а</w:t>
      </w:r>
      <w:r w:rsidRPr="00C40410">
        <w:rPr>
          <w:rFonts w:ascii="Times New Roman" w:hAnsi="Times New Roman"/>
          <w:color w:val="000000"/>
          <w:sz w:val="28"/>
          <w:szCs w:val="28"/>
        </w:rPr>
        <w:t xml:space="preserve">точности и развития. </w:t>
      </w:r>
    </w:p>
    <w:p w:rsidR="00B45F11" w:rsidRPr="00C40410" w:rsidRDefault="009815B6" w:rsidP="00B45F11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- </w:t>
      </w:r>
      <w:r w:rsidR="00B45F11" w:rsidRPr="00C40410">
        <w:rPr>
          <w:rFonts w:ascii="Times New Roman" w:hAnsi="Times New Roman"/>
          <w:color w:val="000000"/>
          <w:sz w:val="28"/>
          <w:szCs w:val="28"/>
        </w:rPr>
        <w:t>Традиционные отрасли хозяйства районы постепенно должны пере</w:t>
      </w:r>
      <w:r w:rsidR="00B45F11" w:rsidRPr="00C40410">
        <w:rPr>
          <w:rFonts w:ascii="Times New Roman" w:hAnsi="Times New Roman"/>
          <w:color w:val="000000"/>
          <w:sz w:val="28"/>
          <w:szCs w:val="28"/>
        </w:rPr>
        <w:t>й</w:t>
      </w:r>
      <w:r w:rsidR="00B45F11" w:rsidRPr="00C40410">
        <w:rPr>
          <w:rFonts w:ascii="Times New Roman" w:hAnsi="Times New Roman"/>
          <w:color w:val="000000"/>
          <w:sz w:val="28"/>
          <w:szCs w:val="28"/>
        </w:rPr>
        <w:t xml:space="preserve">ти на новую технику,  при этом рост нефтяной отрасли, может в какой-то степени обеспечить этот переход. </w:t>
      </w:r>
    </w:p>
    <w:p w:rsidR="009815B6" w:rsidRPr="00C40410" w:rsidRDefault="00B45F11" w:rsidP="009815B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- </w:t>
      </w:r>
      <w:r w:rsidR="00CB6A15" w:rsidRPr="00C40410">
        <w:rPr>
          <w:rFonts w:ascii="Times New Roman" w:hAnsi="Times New Roman"/>
          <w:sz w:val="28"/>
          <w:szCs w:val="28"/>
        </w:rPr>
        <w:t>Географическое положение муниципального района Сергиевский я</w:t>
      </w:r>
      <w:r w:rsidR="00CB6A15" w:rsidRPr="00C40410">
        <w:rPr>
          <w:rFonts w:ascii="Times New Roman" w:hAnsi="Times New Roman"/>
          <w:sz w:val="28"/>
          <w:szCs w:val="28"/>
        </w:rPr>
        <w:t>в</w:t>
      </w:r>
      <w:r w:rsidR="00CB6A15" w:rsidRPr="00C40410">
        <w:rPr>
          <w:rFonts w:ascii="Times New Roman" w:hAnsi="Times New Roman"/>
          <w:sz w:val="28"/>
          <w:szCs w:val="28"/>
        </w:rPr>
        <w:t>ляется существенным фактором, определяющим</w:t>
      </w:r>
      <w:r w:rsidR="000111FA" w:rsidRPr="00C40410">
        <w:rPr>
          <w:rFonts w:ascii="Times New Roman" w:hAnsi="Times New Roman"/>
          <w:sz w:val="28"/>
          <w:szCs w:val="28"/>
        </w:rPr>
        <w:t xml:space="preserve"> возможности </w:t>
      </w:r>
      <w:r w:rsidR="00CB6A15" w:rsidRPr="00C40410">
        <w:rPr>
          <w:rFonts w:ascii="Times New Roman" w:hAnsi="Times New Roman"/>
          <w:sz w:val="28"/>
          <w:szCs w:val="28"/>
        </w:rPr>
        <w:t>развити</w:t>
      </w:r>
      <w:r w:rsidR="000111FA" w:rsidRPr="00C40410">
        <w:rPr>
          <w:rFonts w:ascii="Times New Roman" w:hAnsi="Times New Roman"/>
          <w:sz w:val="28"/>
          <w:szCs w:val="28"/>
        </w:rPr>
        <w:t>я</w:t>
      </w:r>
      <w:r w:rsidR="00CB6A15" w:rsidRPr="00C40410">
        <w:rPr>
          <w:rFonts w:ascii="Times New Roman" w:hAnsi="Times New Roman"/>
          <w:sz w:val="28"/>
          <w:szCs w:val="28"/>
        </w:rPr>
        <w:t xml:space="preserve"> ра</w:t>
      </w:r>
      <w:r w:rsidR="00CB6A15" w:rsidRPr="00C40410">
        <w:rPr>
          <w:rFonts w:ascii="Times New Roman" w:hAnsi="Times New Roman"/>
          <w:sz w:val="28"/>
          <w:szCs w:val="28"/>
        </w:rPr>
        <w:t>й</w:t>
      </w:r>
      <w:r w:rsidR="00CB6A15" w:rsidRPr="00C40410">
        <w:rPr>
          <w:rFonts w:ascii="Times New Roman" w:hAnsi="Times New Roman"/>
          <w:sz w:val="28"/>
          <w:szCs w:val="28"/>
        </w:rPr>
        <w:t>она в целом, отдельных сфер и отраслей деятельности, организации   терр</w:t>
      </w:r>
      <w:r w:rsidR="00CB6A15" w:rsidRPr="00C40410">
        <w:rPr>
          <w:rFonts w:ascii="Times New Roman" w:hAnsi="Times New Roman"/>
          <w:sz w:val="28"/>
          <w:szCs w:val="28"/>
        </w:rPr>
        <w:t>и</w:t>
      </w:r>
      <w:r w:rsidR="00CB6A15" w:rsidRPr="00C40410">
        <w:rPr>
          <w:rFonts w:ascii="Times New Roman" w:hAnsi="Times New Roman"/>
          <w:sz w:val="28"/>
          <w:szCs w:val="28"/>
        </w:rPr>
        <w:t>тории.</w:t>
      </w:r>
      <w:r w:rsidR="009815B6" w:rsidRPr="00C40410">
        <w:rPr>
          <w:rFonts w:ascii="Times New Roman" w:hAnsi="Times New Roman"/>
          <w:sz w:val="28"/>
          <w:szCs w:val="28"/>
        </w:rPr>
        <w:t xml:space="preserve">  </w:t>
      </w:r>
      <w:r w:rsidR="00CB6A15" w:rsidRPr="00C40410">
        <w:rPr>
          <w:rFonts w:ascii="Times New Roman" w:hAnsi="Times New Roman"/>
          <w:sz w:val="28"/>
          <w:szCs w:val="28"/>
        </w:rPr>
        <w:t>Выгодное транспортно-транзитное  положение (на федеральной тра</w:t>
      </w:r>
      <w:r w:rsidR="00CB6A15" w:rsidRPr="00C40410">
        <w:rPr>
          <w:rFonts w:ascii="Times New Roman" w:hAnsi="Times New Roman"/>
          <w:sz w:val="28"/>
          <w:szCs w:val="28"/>
        </w:rPr>
        <w:t>с</w:t>
      </w:r>
      <w:r w:rsidR="00CB6A15" w:rsidRPr="00C40410">
        <w:rPr>
          <w:rFonts w:ascii="Times New Roman" w:hAnsi="Times New Roman"/>
          <w:sz w:val="28"/>
          <w:szCs w:val="28"/>
        </w:rPr>
        <w:t xml:space="preserve">се М-5, и при наличии железнодорожной ветки для грузоперевозок </w:t>
      </w:r>
      <w:r w:rsidR="000111FA" w:rsidRPr="00C40410">
        <w:rPr>
          <w:rFonts w:ascii="Times New Roman" w:hAnsi="Times New Roman"/>
          <w:sz w:val="28"/>
          <w:szCs w:val="28"/>
        </w:rPr>
        <w:t>(</w:t>
      </w:r>
      <w:r w:rsidR="00CB6A15" w:rsidRPr="00C40410">
        <w:rPr>
          <w:rFonts w:ascii="Times New Roman" w:hAnsi="Times New Roman"/>
          <w:sz w:val="28"/>
          <w:szCs w:val="28"/>
        </w:rPr>
        <w:t>к Тра</w:t>
      </w:r>
      <w:r w:rsidR="00CB6A15" w:rsidRPr="00C40410">
        <w:rPr>
          <w:rFonts w:ascii="Times New Roman" w:hAnsi="Times New Roman"/>
          <w:sz w:val="28"/>
          <w:szCs w:val="28"/>
        </w:rPr>
        <w:t>н</w:t>
      </w:r>
      <w:r w:rsidR="00CB6A15" w:rsidRPr="00C40410">
        <w:rPr>
          <w:rFonts w:ascii="Times New Roman" w:hAnsi="Times New Roman"/>
          <w:sz w:val="28"/>
          <w:szCs w:val="28"/>
        </w:rPr>
        <w:t>сибирской магистрали, по Челябинской ветке) является значимым условием для развития  разных сфер деятельности, что может быть  усилено актуал</w:t>
      </w:r>
      <w:r w:rsidR="00CB6A15" w:rsidRPr="00C40410">
        <w:rPr>
          <w:rFonts w:ascii="Times New Roman" w:hAnsi="Times New Roman"/>
          <w:sz w:val="28"/>
          <w:szCs w:val="28"/>
        </w:rPr>
        <w:t>ь</w:t>
      </w:r>
      <w:r w:rsidR="00CB6A15" w:rsidRPr="00C40410">
        <w:rPr>
          <w:rFonts w:ascii="Times New Roman" w:hAnsi="Times New Roman"/>
          <w:sz w:val="28"/>
          <w:szCs w:val="28"/>
        </w:rPr>
        <w:t>ными транспортно-логистическими и сервисно-обслуживающими функци</w:t>
      </w:r>
      <w:r w:rsidR="00CB6A15" w:rsidRPr="00C40410">
        <w:rPr>
          <w:rFonts w:ascii="Times New Roman" w:hAnsi="Times New Roman"/>
          <w:sz w:val="28"/>
          <w:szCs w:val="28"/>
        </w:rPr>
        <w:t>я</w:t>
      </w:r>
      <w:r w:rsidR="00CB6A15" w:rsidRPr="00C40410">
        <w:rPr>
          <w:rFonts w:ascii="Times New Roman" w:hAnsi="Times New Roman"/>
          <w:sz w:val="28"/>
          <w:szCs w:val="28"/>
        </w:rPr>
        <w:t>ми.</w:t>
      </w:r>
      <w:r w:rsidR="005F4028" w:rsidRPr="00C40410">
        <w:rPr>
          <w:rFonts w:ascii="Times New Roman" w:hAnsi="Times New Roman"/>
          <w:sz w:val="28"/>
          <w:szCs w:val="28"/>
        </w:rPr>
        <w:t xml:space="preserve"> Кроме того, развитая дорожная сеть при оптимизации маршрутов и о</w:t>
      </w:r>
      <w:r w:rsidR="005F4028" w:rsidRPr="00C40410">
        <w:rPr>
          <w:rFonts w:ascii="Times New Roman" w:hAnsi="Times New Roman"/>
          <w:sz w:val="28"/>
          <w:szCs w:val="28"/>
        </w:rPr>
        <w:t>б</w:t>
      </w:r>
      <w:r w:rsidR="005F4028" w:rsidRPr="00C40410">
        <w:rPr>
          <w:rFonts w:ascii="Times New Roman" w:hAnsi="Times New Roman"/>
          <w:sz w:val="28"/>
          <w:szCs w:val="28"/>
        </w:rPr>
        <w:t>служивания населения общественным транспортом  может существенно п</w:t>
      </w:r>
      <w:r w:rsidR="005F4028" w:rsidRPr="00C40410">
        <w:rPr>
          <w:rFonts w:ascii="Times New Roman" w:hAnsi="Times New Roman"/>
          <w:sz w:val="28"/>
          <w:szCs w:val="28"/>
        </w:rPr>
        <w:t>о</w:t>
      </w:r>
      <w:r w:rsidR="005F4028" w:rsidRPr="00C40410">
        <w:rPr>
          <w:rFonts w:ascii="Times New Roman" w:hAnsi="Times New Roman"/>
          <w:sz w:val="28"/>
          <w:szCs w:val="28"/>
        </w:rPr>
        <w:t>высить «связность» территории  большого по площади района.</w:t>
      </w:r>
      <w:r w:rsidR="009815B6" w:rsidRPr="00C40410">
        <w:rPr>
          <w:rFonts w:ascii="Times New Roman" w:hAnsi="Times New Roman"/>
          <w:sz w:val="28"/>
          <w:szCs w:val="28"/>
        </w:rPr>
        <w:t xml:space="preserve"> </w:t>
      </w:r>
    </w:p>
    <w:p w:rsidR="005F4028" w:rsidRPr="00C40410" w:rsidRDefault="009815B6" w:rsidP="009815B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- </w:t>
      </w:r>
      <w:r w:rsidR="00CB6A15" w:rsidRPr="00C40410">
        <w:rPr>
          <w:rFonts w:ascii="Times New Roman" w:hAnsi="Times New Roman"/>
          <w:sz w:val="28"/>
          <w:szCs w:val="28"/>
        </w:rPr>
        <w:t>Центрирующее положение района в северо-восточной части Сама</w:t>
      </w:r>
      <w:r w:rsidR="00CB6A15" w:rsidRPr="00C40410">
        <w:rPr>
          <w:rFonts w:ascii="Times New Roman" w:hAnsi="Times New Roman"/>
          <w:sz w:val="28"/>
          <w:szCs w:val="28"/>
        </w:rPr>
        <w:t>р</w:t>
      </w:r>
      <w:r w:rsidR="00CB6A15" w:rsidRPr="00C40410">
        <w:rPr>
          <w:rFonts w:ascii="Times New Roman" w:hAnsi="Times New Roman"/>
          <w:sz w:val="28"/>
          <w:szCs w:val="28"/>
        </w:rPr>
        <w:t>ской области предопределяет дальнейшее усиление  его субрегиональной  значимости – как в институциональном плане (расположение многих терр</w:t>
      </w:r>
      <w:r w:rsidR="00CB6A15" w:rsidRPr="00C40410">
        <w:rPr>
          <w:rFonts w:ascii="Times New Roman" w:hAnsi="Times New Roman"/>
          <w:sz w:val="28"/>
          <w:szCs w:val="28"/>
        </w:rPr>
        <w:t>и</w:t>
      </w:r>
      <w:r w:rsidR="00CB6A15" w:rsidRPr="00C40410">
        <w:rPr>
          <w:rFonts w:ascii="Times New Roman" w:hAnsi="Times New Roman"/>
          <w:sz w:val="28"/>
          <w:szCs w:val="28"/>
        </w:rPr>
        <w:t>ториальных органов государственной власти), так и в образовательном направлении (в том числе дистанционного</w:t>
      </w:r>
      <w:r w:rsidR="005F4028" w:rsidRPr="00C40410">
        <w:rPr>
          <w:rFonts w:ascii="Times New Roman" w:hAnsi="Times New Roman"/>
          <w:sz w:val="28"/>
          <w:szCs w:val="28"/>
        </w:rPr>
        <w:t xml:space="preserve"> формата), культурно-досуговом, сервисном, лечебно-оздоровительном.</w:t>
      </w:r>
      <w:r w:rsidR="00CB6A15" w:rsidRPr="00C40410">
        <w:rPr>
          <w:rFonts w:ascii="Times New Roman" w:hAnsi="Times New Roman"/>
          <w:sz w:val="28"/>
          <w:szCs w:val="28"/>
        </w:rPr>
        <w:t xml:space="preserve"> </w:t>
      </w:r>
    </w:p>
    <w:p w:rsidR="003564D5" w:rsidRPr="00C40410" w:rsidRDefault="009815B6" w:rsidP="009815B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1B68A0"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В плане пространственного развития </w:t>
      </w:r>
      <w:r w:rsidR="00F4771A"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муниципального района </w:t>
      </w:r>
      <w:r w:rsidR="001B68A0"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акт</w:t>
      </w:r>
      <w:r w:rsidR="001B68A0"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у</w:t>
      </w:r>
      <w:r w:rsidR="001B68A0"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альным можно опереться на целеполагание по организации пространства предыдущей Стратегии-2007, но с акцентом не только и не столько на це</w:t>
      </w:r>
      <w:r w:rsidR="001B68A0"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r w:rsidR="001B68A0"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тральную группу поселений, а на отдаленные и  периферийные поселения и входящие в них населенные пункты.  </w:t>
      </w:r>
      <w:r w:rsidR="00F4771A"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В таком случае </w:t>
      </w:r>
      <w:r w:rsidR="001B68A0"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территориально-пространственный замысел развития района </w:t>
      </w:r>
      <w:r w:rsidR="00F4771A"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включает в себя две взаимосв</w:t>
      </w:r>
      <w:r w:rsidR="00F4771A"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я</w:t>
      </w:r>
      <w:r w:rsidR="00F4771A"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занные линии: 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а) </w:t>
      </w:r>
      <w:r w:rsidR="001B68A0"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развитие центральных поселений</w:t>
      </w:r>
      <w:r w:rsidR="00F4771A"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район -</w:t>
      </w:r>
      <w:r w:rsidR="001B68A0"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сложившейся сельской агломерации </w:t>
      </w:r>
      <w:r w:rsidR="00F4771A"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="001B68A0"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4/5 С</w:t>
      </w:r>
      <w:r w:rsidR="00F4771A"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="001B68A0"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,  усил</w:t>
      </w:r>
      <w:r w:rsidR="00F4771A"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ивая </w:t>
      </w:r>
      <w:r w:rsidR="001B68A0"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её рол</w:t>
      </w:r>
      <w:r w:rsidR="00F4771A"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ь</w:t>
      </w:r>
      <w:r w:rsidR="001B68A0"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для поддержания развития остальных населенных пунктов района, а также </w:t>
      </w:r>
      <w:r w:rsidR="00F4771A"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для </w:t>
      </w:r>
      <w:r w:rsidR="001B68A0"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повышения </w:t>
      </w:r>
      <w:r w:rsidR="00F4771A"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разнообр</w:t>
      </w:r>
      <w:r w:rsidR="00F4771A"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="00F4771A"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зия </w:t>
      </w:r>
      <w:r w:rsidR="001B68A0"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возможностей </w:t>
      </w:r>
      <w:r w:rsidR="00F4771A"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района </w:t>
      </w:r>
      <w:r w:rsidR="001B68A0"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как субрегионального центра для соседних рай</w:t>
      </w:r>
      <w:r w:rsidR="001B68A0"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="001B68A0"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нов</w:t>
      </w:r>
      <w:r w:rsidR="00F4771A"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; 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б) </w:t>
      </w:r>
      <w:r w:rsidR="00A42904" w:rsidRPr="00C40410">
        <w:rPr>
          <w:rFonts w:ascii="Times New Roman" w:hAnsi="Times New Roman"/>
          <w:sz w:val="28"/>
          <w:szCs w:val="28"/>
        </w:rPr>
        <w:t xml:space="preserve"> </w:t>
      </w:r>
      <w:r w:rsidR="00F4771A" w:rsidRPr="00C40410">
        <w:rPr>
          <w:rFonts w:ascii="Times New Roman" w:hAnsi="Times New Roman"/>
          <w:sz w:val="28"/>
          <w:szCs w:val="28"/>
        </w:rPr>
        <w:t>поддержание развития населенных пунктов района, центров посел</w:t>
      </w:r>
      <w:r w:rsidR="00F4771A" w:rsidRPr="00C40410">
        <w:rPr>
          <w:rFonts w:ascii="Times New Roman" w:hAnsi="Times New Roman"/>
          <w:sz w:val="28"/>
          <w:szCs w:val="28"/>
        </w:rPr>
        <w:t>е</w:t>
      </w:r>
      <w:r w:rsidR="00F4771A" w:rsidRPr="00C40410">
        <w:rPr>
          <w:rFonts w:ascii="Times New Roman" w:hAnsi="Times New Roman"/>
          <w:sz w:val="28"/>
          <w:szCs w:val="28"/>
        </w:rPr>
        <w:t>ний, особенно выполняющих роль центров второго порядка в районе</w:t>
      </w:r>
      <w:r w:rsidR="003564D5" w:rsidRPr="00C40410">
        <w:rPr>
          <w:rFonts w:ascii="Times New Roman" w:hAnsi="Times New Roman"/>
          <w:sz w:val="28"/>
          <w:szCs w:val="28"/>
        </w:rPr>
        <w:t xml:space="preserve"> (Кал</w:t>
      </w:r>
      <w:r w:rsidR="003564D5" w:rsidRPr="00C40410">
        <w:rPr>
          <w:rFonts w:ascii="Times New Roman" w:hAnsi="Times New Roman"/>
          <w:sz w:val="28"/>
          <w:szCs w:val="28"/>
        </w:rPr>
        <w:t>и</w:t>
      </w:r>
      <w:r w:rsidR="003564D5" w:rsidRPr="00C40410">
        <w:rPr>
          <w:rFonts w:ascii="Times New Roman" w:hAnsi="Times New Roman"/>
          <w:sz w:val="28"/>
          <w:szCs w:val="28"/>
        </w:rPr>
        <w:t>новка, Елшанка, Черновка, Воротнее, Кутузовский  и др.)</w:t>
      </w:r>
      <w:r w:rsidR="00F4771A" w:rsidRPr="00C40410">
        <w:rPr>
          <w:rFonts w:ascii="Times New Roman" w:hAnsi="Times New Roman"/>
          <w:sz w:val="28"/>
          <w:szCs w:val="28"/>
        </w:rPr>
        <w:t>, а также периф</w:t>
      </w:r>
      <w:r w:rsidR="00F4771A" w:rsidRPr="00C40410">
        <w:rPr>
          <w:rFonts w:ascii="Times New Roman" w:hAnsi="Times New Roman"/>
          <w:sz w:val="28"/>
          <w:szCs w:val="28"/>
        </w:rPr>
        <w:t>е</w:t>
      </w:r>
      <w:r w:rsidR="00F4771A" w:rsidRPr="00C40410">
        <w:rPr>
          <w:rFonts w:ascii="Times New Roman" w:hAnsi="Times New Roman"/>
          <w:sz w:val="28"/>
          <w:szCs w:val="28"/>
        </w:rPr>
        <w:t xml:space="preserve">рийных населенных пунктов, </w:t>
      </w:r>
      <w:r w:rsidR="003564D5" w:rsidRPr="00C40410">
        <w:rPr>
          <w:rFonts w:ascii="Times New Roman" w:hAnsi="Times New Roman"/>
          <w:sz w:val="28"/>
          <w:szCs w:val="28"/>
        </w:rPr>
        <w:t>находящихся на автодорогах, связывающих с</w:t>
      </w:r>
      <w:r w:rsidR="00F4771A" w:rsidRPr="00C40410">
        <w:rPr>
          <w:rFonts w:ascii="Times New Roman" w:hAnsi="Times New Roman"/>
          <w:sz w:val="28"/>
          <w:szCs w:val="28"/>
        </w:rPr>
        <w:t xml:space="preserve"> соседними районами Самарской области. </w:t>
      </w:r>
    </w:p>
    <w:p w:rsidR="00CB6A15" w:rsidRPr="00C40410" w:rsidRDefault="009815B6" w:rsidP="00CB6A15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- </w:t>
      </w:r>
      <w:r w:rsidR="005F4028" w:rsidRPr="00C40410">
        <w:rPr>
          <w:rFonts w:ascii="Times New Roman" w:hAnsi="Times New Roman"/>
          <w:sz w:val="28"/>
          <w:szCs w:val="28"/>
        </w:rPr>
        <w:t xml:space="preserve">Комплексное развитие </w:t>
      </w:r>
      <w:r w:rsidR="00E17B6A" w:rsidRPr="00C40410">
        <w:rPr>
          <w:rFonts w:ascii="Times New Roman" w:hAnsi="Times New Roman"/>
          <w:sz w:val="28"/>
          <w:szCs w:val="28"/>
        </w:rPr>
        <w:t>поселений</w:t>
      </w:r>
      <w:r w:rsidR="005F4028" w:rsidRPr="00C40410">
        <w:rPr>
          <w:rFonts w:ascii="Times New Roman" w:hAnsi="Times New Roman"/>
          <w:sz w:val="28"/>
          <w:szCs w:val="28"/>
        </w:rPr>
        <w:t xml:space="preserve"> основывается не только на подде</w:t>
      </w:r>
      <w:r w:rsidR="005F4028" w:rsidRPr="00C40410">
        <w:rPr>
          <w:rFonts w:ascii="Times New Roman" w:hAnsi="Times New Roman"/>
          <w:sz w:val="28"/>
          <w:szCs w:val="28"/>
        </w:rPr>
        <w:t>р</w:t>
      </w:r>
      <w:r w:rsidR="005F4028" w:rsidRPr="00C40410">
        <w:rPr>
          <w:rFonts w:ascii="Times New Roman" w:hAnsi="Times New Roman"/>
          <w:sz w:val="28"/>
          <w:szCs w:val="28"/>
        </w:rPr>
        <w:t xml:space="preserve">жании  имеющейся и  развертывании новой хозяйственной деятельности, но и включает их обустройство </w:t>
      </w:r>
      <w:r w:rsidR="00E17B6A" w:rsidRPr="00C40410">
        <w:rPr>
          <w:rFonts w:ascii="Times New Roman" w:hAnsi="Times New Roman"/>
          <w:sz w:val="28"/>
          <w:szCs w:val="28"/>
        </w:rPr>
        <w:t xml:space="preserve">разными видами необходимой для комфортной жизни инфраструктуры </w:t>
      </w:r>
      <w:r w:rsidR="005F4028" w:rsidRPr="00C40410">
        <w:rPr>
          <w:rFonts w:ascii="Times New Roman" w:hAnsi="Times New Roman"/>
          <w:sz w:val="28"/>
          <w:szCs w:val="28"/>
        </w:rPr>
        <w:t>(инженерно-коммунально</w:t>
      </w:r>
      <w:r w:rsidR="00E17B6A" w:rsidRPr="00C40410">
        <w:rPr>
          <w:rFonts w:ascii="Times New Roman" w:hAnsi="Times New Roman"/>
          <w:sz w:val="28"/>
          <w:szCs w:val="28"/>
        </w:rPr>
        <w:t>й, социальной, образов</w:t>
      </w:r>
      <w:r w:rsidR="00E17B6A" w:rsidRPr="00C40410">
        <w:rPr>
          <w:rFonts w:ascii="Times New Roman" w:hAnsi="Times New Roman"/>
          <w:sz w:val="28"/>
          <w:szCs w:val="28"/>
        </w:rPr>
        <w:t>а</w:t>
      </w:r>
      <w:r w:rsidR="00E17B6A" w:rsidRPr="00C40410">
        <w:rPr>
          <w:rFonts w:ascii="Times New Roman" w:hAnsi="Times New Roman"/>
          <w:sz w:val="28"/>
          <w:szCs w:val="28"/>
        </w:rPr>
        <w:t xml:space="preserve">тельной и пр.), налаживание комплекса выездных и дистанционных </w:t>
      </w:r>
      <w:r w:rsidR="005F4028" w:rsidRPr="00C40410">
        <w:rPr>
          <w:rFonts w:ascii="Times New Roman" w:hAnsi="Times New Roman"/>
          <w:sz w:val="28"/>
          <w:szCs w:val="28"/>
        </w:rPr>
        <w:t xml:space="preserve"> </w:t>
      </w:r>
      <w:r w:rsidR="00E17B6A" w:rsidRPr="00C40410">
        <w:rPr>
          <w:rFonts w:ascii="Times New Roman" w:hAnsi="Times New Roman"/>
          <w:sz w:val="28"/>
          <w:szCs w:val="28"/>
        </w:rPr>
        <w:t xml:space="preserve"> торг</w:t>
      </w:r>
      <w:r w:rsidR="00E17B6A" w:rsidRPr="00C40410">
        <w:rPr>
          <w:rFonts w:ascii="Times New Roman" w:hAnsi="Times New Roman"/>
          <w:sz w:val="28"/>
          <w:szCs w:val="28"/>
        </w:rPr>
        <w:t>о</w:t>
      </w:r>
      <w:r w:rsidR="00E17B6A" w:rsidRPr="00C40410">
        <w:rPr>
          <w:rFonts w:ascii="Times New Roman" w:hAnsi="Times New Roman"/>
          <w:sz w:val="28"/>
          <w:szCs w:val="28"/>
        </w:rPr>
        <w:t>вых, бытовых  и прочих услуг населению. Ключевым моментом является благоустройство населенных пунктов  (дворов, улиц, спортивных площадок, скверов и парков, общественных мест и пр.), в том числе при активном уч</w:t>
      </w:r>
      <w:r w:rsidR="00E17B6A" w:rsidRPr="00C40410">
        <w:rPr>
          <w:rFonts w:ascii="Times New Roman" w:hAnsi="Times New Roman"/>
          <w:sz w:val="28"/>
          <w:szCs w:val="28"/>
        </w:rPr>
        <w:t>а</w:t>
      </w:r>
      <w:r w:rsidR="00E17B6A" w:rsidRPr="00C40410">
        <w:rPr>
          <w:rFonts w:ascii="Times New Roman" w:hAnsi="Times New Roman"/>
          <w:sz w:val="28"/>
          <w:szCs w:val="28"/>
        </w:rPr>
        <w:t>стии  жителей в обсуждении и реализации про</w:t>
      </w:r>
      <w:r w:rsidR="006A6ECB" w:rsidRPr="00C40410">
        <w:rPr>
          <w:rFonts w:ascii="Times New Roman" w:hAnsi="Times New Roman"/>
          <w:sz w:val="28"/>
          <w:szCs w:val="28"/>
        </w:rPr>
        <w:t>е</w:t>
      </w:r>
      <w:r w:rsidR="00E17B6A" w:rsidRPr="00C40410">
        <w:rPr>
          <w:rFonts w:ascii="Times New Roman" w:hAnsi="Times New Roman"/>
          <w:sz w:val="28"/>
          <w:szCs w:val="28"/>
        </w:rPr>
        <w:t>ктов благоустройства.</w:t>
      </w:r>
    </w:p>
    <w:p w:rsidR="009815B6" w:rsidRPr="00C40410" w:rsidRDefault="009815B6" w:rsidP="00CB6A15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- Наличие природных </w:t>
      </w:r>
      <w:r w:rsidR="00B773A6" w:rsidRPr="00C40410">
        <w:rPr>
          <w:rFonts w:ascii="Times New Roman" w:hAnsi="Times New Roman"/>
          <w:sz w:val="28"/>
          <w:szCs w:val="28"/>
        </w:rPr>
        <w:t>ресурсов (сульфидных минеральных вод и ил</w:t>
      </w:r>
      <w:r w:rsidR="00B773A6" w:rsidRPr="00C40410">
        <w:rPr>
          <w:rFonts w:ascii="Times New Roman" w:hAnsi="Times New Roman"/>
          <w:sz w:val="28"/>
          <w:szCs w:val="28"/>
        </w:rPr>
        <w:t>о</w:t>
      </w:r>
      <w:r w:rsidR="00B773A6" w:rsidRPr="00C40410">
        <w:rPr>
          <w:rFonts w:ascii="Times New Roman" w:hAnsi="Times New Roman"/>
          <w:sz w:val="28"/>
          <w:szCs w:val="28"/>
        </w:rPr>
        <w:t xml:space="preserve">вых грязей) </w:t>
      </w:r>
      <w:r w:rsidRPr="00C40410">
        <w:rPr>
          <w:rFonts w:ascii="Times New Roman" w:hAnsi="Times New Roman"/>
          <w:sz w:val="28"/>
          <w:szCs w:val="28"/>
        </w:rPr>
        <w:t xml:space="preserve">при  ослабевании позиций  действующего  курорта </w:t>
      </w:r>
      <w:r w:rsidR="00B773A6" w:rsidRPr="00C40410">
        <w:rPr>
          <w:rFonts w:ascii="Times New Roman" w:hAnsi="Times New Roman"/>
          <w:sz w:val="28"/>
          <w:szCs w:val="28"/>
        </w:rPr>
        <w:t xml:space="preserve">«Сергиевские минеральные воды» (в ведении </w:t>
      </w:r>
      <w:r w:rsidR="00B773A6" w:rsidRPr="00C40410">
        <w:rPr>
          <w:rFonts w:ascii="Times New Roman" w:hAnsi="Times New Roman"/>
          <w:bCs/>
          <w:sz w:val="28"/>
          <w:szCs w:val="28"/>
        </w:rPr>
        <w:t>ФМБА России)</w:t>
      </w:r>
      <w:r w:rsidRPr="00C40410">
        <w:rPr>
          <w:rFonts w:ascii="Times New Roman" w:hAnsi="Times New Roman"/>
          <w:sz w:val="28"/>
          <w:szCs w:val="28"/>
        </w:rPr>
        <w:t xml:space="preserve"> задает необходимость искать пути как взаимодействия с кур</w:t>
      </w:r>
      <w:r w:rsidR="00B773A6" w:rsidRPr="00C40410">
        <w:rPr>
          <w:rFonts w:ascii="Times New Roman" w:hAnsi="Times New Roman"/>
          <w:sz w:val="28"/>
          <w:szCs w:val="28"/>
        </w:rPr>
        <w:t>ор</w:t>
      </w:r>
      <w:r w:rsidRPr="00C40410">
        <w:rPr>
          <w:rFonts w:ascii="Times New Roman" w:hAnsi="Times New Roman"/>
          <w:sz w:val="28"/>
          <w:szCs w:val="28"/>
        </w:rPr>
        <w:t xml:space="preserve">том (при содействии региональных структур власти), так </w:t>
      </w:r>
      <w:r w:rsidR="00B773A6" w:rsidRPr="00C40410">
        <w:rPr>
          <w:rFonts w:ascii="Times New Roman" w:hAnsi="Times New Roman"/>
          <w:sz w:val="28"/>
          <w:szCs w:val="28"/>
        </w:rPr>
        <w:t xml:space="preserve">и выявлять </w:t>
      </w:r>
      <w:r w:rsidRPr="00C40410">
        <w:rPr>
          <w:rFonts w:ascii="Times New Roman" w:hAnsi="Times New Roman"/>
          <w:sz w:val="28"/>
          <w:szCs w:val="28"/>
        </w:rPr>
        <w:t>паралле</w:t>
      </w:r>
      <w:r w:rsidR="00B773A6" w:rsidRPr="00C40410">
        <w:rPr>
          <w:rFonts w:ascii="Times New Roman" w:hAnsi="Times New Roman"/>
          <w:sz w:val="28"/>
          <w:szCs w:val="28"/>
        </w:rPr>
        <w:t>ль</w:t>
      </w:r>
      <w:r w:rsidRPr="00C40410">
        <w:rPr>
          <w:rFonts w:ascii="Times New Roman" w:hAnsi="Times New Roman"/>
          <w:sz w:val="28"/>
          <w:szCs w:val="28"/>
        </w:rPr>
        <w:t xml:space="preserve">ные </w:t>
      </w:r>
      <w:r w:rsidR="00B773A6" w:rsidRPr="00C40410">
        <w:rPr>
          <w:rFonts w:ascii="Times New Roman" w:hAnsi="Times New Roman"/>
          <w:sz w:val="28"/>
          <w:szCs w:val="28"/>
        </w:rPr>
        <w:t xml:space="preserve">или </w:t>
      </w:r>
      <w:r w:rsidRPr="00C40410">
        <w:rPr>
          <w:rFonts w:ascii="Times New Roman" w:hAnsi="Times New Roman"/>
          <w:sz w:val="28"/>
          <w:szCs w:val="28"/>
        </w:rPr>
        <w:t>альтернативные вариант</w:t>
      </w:r>
      <w:r w:rsidR="00B773A6" w:rsidRPr="00C40410">
        <w:rPr>
          <w:rFonts w:ascii="Times New Roman" w:hAnsi="Times New Roman"/>
          <w:sz w:val="28"/>
          <w:szCs w:val="28"/>
        </w:rPr>
        <w:t>ы</w:t>
      </w:r>
      <w:r w:rsidRPr="00C40410">
        <w:rPr>
          <w:rFonts w:ascii="Times New Roman" w:hAnsi="Times New Roman"/>
          <w:sz w:val="28"/>
          <w:szCs w:val="28"/>
        </w:rPr>
        <w:t xml:space="preserve"> заде</w:t>
      </w:r>
      <w:r w:rsidRPr="00C40410">
        <w:rPr>
          <w:rFonts w:ascii="Times New Roman" w:hAnsi="Times New Roman"/>
          <w:sz w:val="28"/>
          <w:szCs w:val="28"/>
        </w:rPr>
        <w:t>й</w:t>
      </w:r>
      <w:r w:rsidRPr="00C40410">
        <w:rPr>
          <w:rFonts w:ascii="Times New Roman" w:hAnsi="Times New Roman"/>
          <w:sz w:val="28"/>
          <w:szCs w:val="28"/>
        </w:rPr>
        <w:t xml:space="preserve">ствования </w:t>
      </w:r>
      <w:r w:rsidR="00B773A6" w:rsidRPr="00C40410">
        <w:rPr>
          <w:rFonts w:ascii="Times New Roman" w:hAnsi="Times New Roman"/>
          <w:sz w:val="28"/>
          <w:szCs w:val="28"/>
        </w:rPr>
        <w:t xml:space="preserve">курортных </w:t>
      </w:r>
      <w:r w:rsidRPr="00C40410">
        <w:rPr>
          <w:rFonts w:ascii="Times New Roman" w:hAnsi="Times New Roman"/>
          <w:sz w:val="28"/>
          <w:szCs w:val="28"/>
        </w:rPr>
        <w:t>лече</w:t>
      </w:r>
      <w:r w:rsidR="00B773A6" w:rsidRPr="00C40410">
        <w:rPr>
          <w:rFonts w:ascii="Times New Roman" w:hAnsi="Times New Roman"/>
          <w:sz w:val="28"/>
          <w:szCs w:val="28"/>
        </w:rPr>
        <w:t>бн</w:t>
      </w:r>
      <w:r w:rsidRPr="00C40410">
        <w:rPr>
          <w:rFonts w:ascii="Times New Roman" w:hAnsi="Times New Roman"/>
          <w:sz w:val="28"/>
          <w:szCs w:val="28"/>
        </w:rPr>
        <w:t>ых фактор</w:t>
      </w:r>
      <w:r w:rsidR="00B773A6" w:rsidRPr="00C40410">
        <w:rPr>
          <w:rFonts w:ascii="Times New Roman" w:hAnsi="Times New Roman"/>
          <w:sz w:val="28"/>
          <w:szCs w:val="28"/>
        </w:rPr>
        <w:t>ов - к</w:t>
      </w:r>
      <w:r w:rsidRPr="00C40410">
        <w:rPr>
          <w:rFonts w:ascii="Times New Roman" w:hAnsi="Times New Roman"/>
          <w:sz w:val="28"/>
          <w:szCs w:val="28"/>
        </w:rPr>
        <w:t>ак для населения, так и для пр</w:t>
      </w:r>
      <w:r w:rsidR="00B773A6" w:rsidRPr="00C40410">
        <w:rPr>
          <w:rFonts w:ascii="Times New Roman" w:hAnsi="Times New Roman"/>
          <w:sz w:val="28"/>
          <w:szCs w:val="28"/>
        </w:rPr>
        <w:t>и</w:t>
      </w:r>
      <w:r w:rsidRPr="00C40410">
        <w:rPr>
          <w:rFonts w:ascii="Times New Roman" w:hAnsi="Times New Roman"/>
          <w:sz w:val="28"/>
          <w:szCs w:val="28"/>
        </w:rPr>
        <w:t>влеч</w:t>
      </w:r>
      <w:r w:rsidR="00B773A6" w:rsidRPr="00C40410">
        <w:rPr>
          <w:rFonts w:ascii="Times New Roman" w:hAnsi="Times New Roman"/>
          <w:sz w:val="28"/>
          <w:szCs w:val="28"/>
        </w:rPr>
        <w:t>е</w:t>
      </w:r>
      <w:r w:rsidRPr="00C40410">
        <w:rPr>
          <w:rFonts w:ascii="Times New Roman" w:hAnsi="Times New Roman"/>
          <w:sz w:val="28"/>
          <w:szCs w:val="28"/>
        </w:rPr>
        <w:t xml:space="preserve">ния приезжающих в </w:t>
      </w:r>
      <w:r w:rsidR="00B773A6" w:rsidRPr="00C40410">
        <w:rPr>
          <w:rFonts w:ascii="Times New Roman" w:hAnsi="Times New Roman"/>
          <w:sz w:val="28"/>
          <w:szCs w:val="28"/>
        </w:rPr>
        <w:t>р</w:t>
      </w:r>
      <w:r w:rsidRPr="00C40410">
        <w:rPr>
          <w:rFonts w:ascii="Times New Roman" w:hAnsi="Times New Roman"/>
          <w:sz w:val="28"/>
          <w:szCs w:val="28"/>
        </w:rPr>
        <w:t>а</w:t>
      </w:r>
      <w:r w:rsidR="00B773A6" w:rsidRPr="00C40410">
        <w:rPr>
          <w:rFonts w:ascii="Times New Roman" w:hAnsi="Times New Roman"/>
          <w:sz w:val="28"/>
          <w:szCs w:val="28"/>
        </w:rPr>
        <w:t>й</w:t>
      </w:r>
      <w:r w:rsidRPr="00C40410">
        <w:rPr>
          <w:rFonts w:ascii="Times New Roman" w:hAnsi="Times New Roman"/>
          <w:sz w:val="28"/>
          <w:szCs w:val="28"/>
        </w:rPr>
        <w:t>он, а также  в целях развития  и благоустро</w:t>
      </w:r>
      <w:r w:rsidRPr="00C40410">
        <w:rPr>
          <w:rFonts w:ascii="Times New Roman" w:hAnsi="Times New Roman"/>
          <w:sz w:val="28"/>
          <w:szCs w:val="28"/>
        </w:rPr>
        <w:t>й</w:t>
      </w:r>
      <w:r w:rsidRPr="00C40410">
        <w:rPr>
          <w:rFonts w:ascii="Times New Roman" w:hAnsi="Times New Roman"/>
          <w:sz w:val="28"/>
          <w:szCs w:val="28"/>
        </w:rPr>
        <w:t>ства пос.</w:t>
      </w:r>
      <w:r w:rsidR="00E702D2" w:rsidRPr="00C40410">
        <w:rPr>
          <w:rFonts w:ascii="Times New Roman" w:hAnsi="Times New Roman"/>
          <w:sz w:val="28"/>
          <w:szCs w:val="28"/>
        </w:rPr>
        <w:t xml:space="preserve"> </w:t>
      </w:r>
      <w:r w:rsidRPr="00C40410">
        <w:rPr>
          <w:rFonts w:ascii="Times New Roman" w:hAnsi="Times New Roman"/>
          <w:sz w:val="28"/>
          <w:szCs w:val="28"/>
        </w:rPr>
        <w:t>Серноводск.</w:t>
      </w:r>
    </w:p>
    <w:p w:rsidR="009815B6" w:rsidRPr="00C40410" w:rsidRDefault="009815B6" w:rsidP="009815B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-  О</w:t>
      </w:r>
      <w:r w:rsidR="001B68A0" w:rsidRPr="00C40410">
        <w:rPr>
          <w:rFonts w:ascii="Times New Roman" w:hAnsi="Times New Roman"/>
          <w:color w:val="000000"/>
          <w:sz w:val="28"/>
          <w:szCs w:val="28"/>
        </w:rPr>
        <w:t>чевидно, что позиция на закрепление зарекомендовавших себя ка</w:t>
      </w:r>
      <w:r w:rsidR="001B68A0" w:rsidRPr="00C40410">
        <w:rPr>
          <w:rFonts w:ascii="Times New Roman" w:hAnsi="Times New Roman"/>
          <w:color w:val="000000"/>
          <w:sz w:val="28"/>
          <w:szCs w:val="28"/>
        </w:rPr>
        <w:t>д</w:t>
      </w:r>
      <w:r w:rsidR="001B68A0" w:rsidRPr="00C40410">
        <w:rPr>
          <w:rFonts w:ascii="Times New Roman" w:hAnsi="Times New Roman"/>
          <w:color w:val="000000"/>
          <w:sz w:val="28"/>
          <w:szCs w:val="28"/>
        </w:rPr>
        <w:t>ров (уже осуществляется путем выделения земельных участков под стро</w:t>
      </w:r>
      <w:r w:rsidR="001B68A0" w:rsidRPr="00C40410">
        <w:rPr>
          <w:rFonts w:ascii="Times New Roman" w:hAnsi="Times New Roman"/>
          <w:color w:val="000000"/>
          <w:sz w:val="28"/>
          <w:szCs w:val="28"/>
        </w:rPr>
        <w:t>и</w:t>
      </w:r>
      <w:r w:rsidR="001B68A0" w:rsidRPr="00C40410">
        <w:rPr>
          <w:rFonts w:ascii="Times New Roman" w:hAnsi="Times New Roman"/>
          <w:color w:val="000000"/>
          <w:sz w:val="28"/>
          <w:szCs w:val="28"/>
        </w:rPr>
        <w:t>тельство), а также особое внимание к молодежи, является ключевой задачей. Образовательный процесс, непрерывного характера, с качественным отбором преподавательского состава, также будет иметь особое значение в самом ближайшем будущем, учитывая сложившиеся тенденции в Российской Фед</w:t>
      </w:r>
      <w:r w:rsidR="001B68A0" w:rsidRPr="00C40410">
        <w:rPr>
          <w:rFonts w:ascii="Times New Roman" w:hAnsi="Times New Roman"/>
          <w:color w:val="000000"/>
          <w:sz w:val="28"/>
          <w:szCs w:val="28"/>
        </w:rPr>
        <w:t>е</w:t>
      </w:r>
      <w:r w:rsidR="001B68A0" w:rsidRPr="00C40410">
        <w:rPr>
          <w:rFonts w:ascii="Times New Roman" w:hAnsi="Times New Roman"/>
          <w:color w:val="000000"/>
          <w:sz w:val="28"/>
          <w:szCs w:val="28"/>
        </w:rPr>
        <w:t>рации и мире в целом.</w:t>
      </w:r>
      <w:r w:rsidR="001B68A0" w:rsidRPr="00C40410">
        <w:t xml:space="preserve"> </w:t>
      </w:r>
      <w:r w:rsidRPr="00C40410">
        <w:rPr>
          <w:rFonts w:ascii="Times New Roman" w:hAnsi="Times New Roman"/>
          <w:sz w:val="28"/>
          <w:szCs w:val="28"/>
        </w:rPr>
        <w:t xml:space="preserve">Перед </w:t>
      </w:r>
      <w:r w:rsidRPr="00C40410">
        <w:rPr>
          <w:rFonts w:ascii="Times New Roman" w:hAnsi="Times New Roman"/>
          <w:color w:val="000000"/>
          <w:sz w:val="28"/>
          <w:szCs w:val="28"/>
        </w:rPr>
        <w:t xml:space="preserve"> следующим десятилетием (до 2030г) стоят з</w:t>
      </w:r>
      <w:r w:rsidRPr="00C40410">
        <w:rPr>
          <w:rFonts w:ascii="Times New Roman" w:hAnsi="Times New Roman"/>
          <w:color w:val="000000"/>
          <w:sz w:val="28"/>
          <w:szCs w:val="28"/>
        </w:rPr>
        <w:t>а</w:t>
      </w:r>
      <w:r w:rsidRPr="00C40410">
        <w:rPr>
          <w:rFonts w:ascii="Times New Roman" w:hAnsi="Times New Roman"/>
          <w:color w:val="000000"/>
          <w:sz w:val="28"/>
          <w:szCs w:val="28"/>
        </w:rPr>
        <w:t>дачи перехода на «умную» технику, которой должны управлять професси</w:t>
      </w:r>
      <w:r w:rsidRPr="00C40410">
        <w:rPr>
          <w:rFonts w:ascii="Times New Roman" w:hAnsi="Times New Roman"/>
          <w:color w:val="000000"/>
          <w:sz w:val="28"/>
          <w:szCs w:val="28"/>
        </w:rPr>
        <w:t>о</w:t>
      </w:r>
      <w:r w:rsidRPr="00C40410">
        <w:rPr>
          <w:rFonts w:ascii="Times New Roman" w:hAnsi="Times New Roman"/>
          <w:color w:val="000000"/>
          <w:sz w:val="28"/>
          <w:szCs w:val="28"/>
        </w:rPr>
        <w:t xml:space="preserve">налы, что ставит задачи переквалификации и  непрерывного образования. </w:t>
      </w:r>
    </w:p>
    <w:p w:rsidR="00E87912" w:rsidRPr="00C40410" w:rsidRDefault="00E87912" w:rsidP="00504045">
      <w:pPr>
        <w:pStyle w:val="3"/>
        <w:ind w:firstLine="709"/>
        <w:rPr>
          <w:rFonts w:eastAsia="Calibri"/>
        </w:rPr>
      </w:pPr>
      <w:bookmarkStart w:id="54" w:name="_Toc523882151"/>
      <w:r w:rsidRPr="00C40410">
        <w:t>3.</w:t>
      </w:r>
      <w:r w:rsidR="00504045" w:rsidRPr="00C40410">
        <w:t>5.2</w:t>
      </w:r>
      <w:r w:rsidRPr="00C40410">
        <w:t xml:space="preserve">   Н</w:t>
      </w:r>
      <w:r w:rsidRPr="00C40410">
        <w:rPr>
          <w:rFonts w:eastAsia="Calibri"/>
        </w:rPr>
        <w:t>аправления  развития муниципального района</w:t>
      </w:r>
      <w:bookmarkEnd w:id="54"/>
      <w:r w:rsidRPr="00C40410">
        <w:rPr>
          <w:rFonts w:eastAsia="Calibri"/>
        </w:rPr>
        <w:t xml:space="preserve"> </w:t>
      </w:r>
    </w:p>
    <w:p w:rsidR="008D4EF5" w:rsidRPr="00C40410" w:rsidRDefault="008D4EF5" w:rsidP="00E8791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7417" w:rsidRPr="00C40410" w:rsidRDefault="008D4EF5" w:rsidP="00E8791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По совокупности составляющих стратегического замысла участниками </w:t>
      </w:r>
    </w:p>
    <w:p w:rsidR="00E87912" w:rsidRPr="00C40410" w:rsidRDefault="00E87912" w:rsidP="00E8791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направления  развития муниципального района Сергиевский. </w:t>
      </w:r>
      <w:r w:rsidR="00F05546" w:rsidRPr="00C40410">
        <w:rPr>
          <w:rFonts w:ascii="Times New Roman" w:hAnsi="Times New Roman"/>
          <w:sz w:val="28"/>
          <w:szCs w:val="28"/>
        </w:rPr>
        <w:t>При пе</w:t>
      </w:r>
      <w:r w:rsidR="00F05546" w:rsidRPr="00C40410">
        <w:rPr>
          <w:rFonts w:ascii="Times New Roman" w:hAnsi="Times New Roman"/>
          <w:sz w:val="28"/>
          <w:szCs w:val="28"/>
        </w:rPr>
        <w:t>р</w:t>
      </w:r>
      <w:r w:rsidR="00F05546" w:rsidRPr="00C40410">
        <w:rPr>
          <w:rFonts w:ascii="Times New Roman" w:hAnsi="Times New Roman"/>
          <w:sz w:val="28"/>
          <w:szCs w:val="28"/>
        </w:rPr>
        <w:t xml:space="preserve">воначальном обсуждении </w:t>
      </w:r>
      <w:r w:rsidR="008D4EF5" w:rsidRPr="00C40410">
        <w:rPr>
          <w:rFonts w:ascii="Times New Roman" w:hAnsi="Times New Roman"/>
          <w:sz w:val="28"/>
          <w:szCs w:val="28"/>
        </w:rPr>
        <w:t xml:space="preserve">они включили себя </w:t>
      </w:r>
      <w:r w:rsidR="00F05546" w:rsidRPr="00C40410">
        <w:rPr>
          <w:rFonts w:ascii="Times New Roman" w:hAnsi="Times New Roman"/>
          <w:sz w:val="28"/>
          <w:szCs w:val="28"/>
        </w:rPr>
        <w:t xml:space="preserve">широкий спектр </w:t>
      </w:r>
      <w:r w:rsidR="008D4EF5" w:rsidRPr="00C40410">
        <w:rPr>
          <w:rFonts w:ascii="Times New Roman" w:hAnsi="Times New Roman"/>
          <w:sz w:val="28"/>
          <w:szCs w:val="28"/>
        </w:rPr>
        <w:t>направлений:</w:t>
      </w:r>
    </w:p>
    <w:p w:rsidR="000175D0" w:rsidRPr="00C40410" w:rsidRDefault="008D4EF5" w:rsidP="00F012D4">
      <w:pPr>
        <w:numPr>
          <w:ilvl w:val="0"/>
          <w:numId w:val="50"/>
        </w:numPr>
        <w:shd w:val="clear" w:color="auto" w:fill="FFFFFF"/>
        <w:tabs>
          <w:tab w:val="left" w:pos="993"/>
        </w:tabs>
        <w:spacing w:after="0" w:line="360" w:lineRule="auto"/>
        <w:ind w:hanging="11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Комплексное сельское хозяйство;</w:t>
      </w:r>
    </w:p>
    <w:p w:rsidR="000175D0" w:rsidRPr="00C40410" w:rsidRDefault="008D4EF5" w:rsidP="00F012D4">
      <w:pPr>
        <w:numPr>
          <w:ilvl w:val="0"/>
          <w:numId w:val="50"/>
        </w:numPr>
        <w:shd w:val="clear" w:color="auto" w:fill="FFFFFF"/>
        <w:tabs>
          <w:tab w:val="left" w:pos="993"/>
        </w:tabs>
        <w:spacing w:after="0" w:line="360" w:lineRule="auto"/>
        <w:ind w:hanging="11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Субрегиональное развитие</w:t>
      </w:r>
      <w:r w:rsidR="00F05546" w:rsidRPr="00C40410">
        <w:rPr>
          <w:rFonts w:ascii="Times New Roman" w:hAnsi="Times New Roman"/>
          <w:sz w:val="28"/>
          <w:szCs w:val="28"/>
        </w:rPr>
        <w:t xml:space="preserve"> </w:t>
      </w:r>
      <w:r w:rsidR="00F05546" w:rsidRPr="00C40410">
        <w:rPr>
          <w:rFonts w:ascii="Times New Roman" w:eastAsia="Times New Roman" w:hAnsi="Times New Roman"/>
          <w:sz w:val="28"/>
          <w:szCs w:val="28"/>
          <w:lang w:eastAsia="ru-RU"/>
        </w:rPr>
        <w:t>(как центра северо-восточного региона);</w:t>
      </w:r>
    </w:p>
    <w:p w:rsidR="000175D0" w:rsidRPr="00C40410" w:rsidRDefault="008D4EF5" w:rsidP="00F012D4">
      <w:pPr>
        <w:numPr>
          <w:ilvl w:val="0"/>
          <w:numId w:val="50"/>
        </w:numPr>
        <w:shd w:val="clear" w:color="auto" w:fill="FFFFFF"/>
        <w:tabs>
          <w:tab w:val="left" w:pos="993"/>
        </w:tabs>
        <w:spacing w:after="0" w:line="360" w:lineRule="auto"/>
        <w:ind w:hanging="11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Промышленное производство</w:t>
      </w:r>
      <w:r w:rsidR="00F05546" w:rsidRPr="00C40410">
        <w:rPr>
          <w:rFonts w:ascii="Times New Roman" w:hAnsi="Times New Roman"/>
          <w:sz w:val="28"/>
          <w:szCs w:val="28"/>
        </w:rPr>
        <w:t xml:space="preserve"> </w:t>
      </w:r>
      <w:r w:rsidR="00F05546" w:rsidRPr="00C40410">
        <w:rPr>
          <w:rFonts w:ascii="Times New Roman" w:eastAsia="Times New Roman" w:hAnsi="Times New Roman"/>
          <w:sz w:val="28"/>
          <w:szCs w:val="28"/>
          <w:lang w:eastAsia="ru-RU"/>
        </w:rPr>
        <w:t xml:space="preserve"> и переработка;</w:t>
      </w:r>
    </w:p>
    <w:p w:rsidR="00F05546" w:rsidRPr="00C40410" w:rsidRDefault="00F05546" w:rsidP="00F012D4">
      <w:pPr>
        <w:numPr>
          <w:ilvl w:val="0"/>
          <w:numId w:val="50"/>
        </w:numPr>
        <w:shd w:val="clear" w:color="auto" w:fill="FFFFFF"/>
        <w:tabs>
          <w:tab w:val="left" w:pos="993"/>
        </w:tabs>
        <w:spacing w:after="0" w:line="360" w:lineRule="auto"/>
        <w:ind w:hanging="1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Нефтедобыча  и первичная переработка нефти;</w:t>
      </w:r>
    </w:p>
    <w:p w:rsidR="00F05546" w:rsidRPr="00C40410" w:rsidRDefault="00065E9B" w:rsidP="00065E9B">
      <w:pPr>
        <w:spacing w:after="0" w:line="36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hAnsi="Times New Roman"/>
          <w:sz w:val="28"/>
          <w:szCs w:val="28"/>
        </w:rPr>
        <w:t xml:space="preserve">- </w:t>
      </w:r>
      <w:r w:rsidR="00F05546" w:rsidRPr="00C40410">
        <w:rPr>
          <w:rFonts w:ascii="Times New Roman" w:hAnsi="Times New Roman"/>
          <w:sz w:val="28"/>
          <w:szCs w:val="28"/>
        </w:rPr>
        <w:t>Транспортно-логистическое //  а</w:t>
      </w:r>
      <w:r w:rsidR="00F05546" w:rsidRPr="00C40410">
        <w:rPr>
          <w:rFonts w:ascii="Times New Roman" w:eastAsia="Times New Roman" w:hAnsi="Times New Roman"/>
          <w:sz w:val="28"/>
          <w:szCs w:val="28"/>
          <w:lang w:eastAsia="ru-RU"/>
        </w:rPr>
        <w:t>втомагистральное: транзитно-инфраструктурное и сервисное;</w:t>
      </w:r>
    </w:p>
    <w:p w:rsidR="00F05546" w:rsidRPr="00C40410" w:rsidRDefault="00F05546" w:rsidP="00F012D4">
      <w:pPr>
        <w:numPr>
          <w:ilvl w:val="0"/>
          <w:numId w:val="50"/>
        </w:numPr>
        <w:shd w:val="clear" w:color="auto" w:fill="FFFFFF"/>
        <w:tabs>
          <w:tab w:val="left" w:pos="993"/>
        </w:tabs>
        <w:spacing w:after="0" w:line="360" w:lineRule="auto"/>
        <w:ind w:hanging="11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Развитие сервисной сферы;</w:t>
      </w:r>
    </w:p>
    <w:p w:rsidR="00F05546" w:rsidRPr="00C40410" w:rsidRDefault="00F05546" w:rsidP="00F012D4">
      <w:pPr>
        <w:numPr>
          <w:ilvl w:val="0"/>
          <w:numId w:val="50"/>
        </w:numPr>
        <w:tabs>
          <w:tab w:val="left" w:pos="993"/>
        </w:tabs>
        <w:spacing w:after="0" w:line="360" w:lineRule="auto"/>
        <w:ind w:hanging="11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Становление современной  сельской агломерации (5 «С»);</w:t>
      </w:r>
    </w:p>
    <w:p w:rsidR="00F05546" w:rsidRPr="00C40410" w:rsidRDefault="00F05546" w:rsidP="00F012D4">
      <w:pPr>
        <w:numPr>
          <w:ilvl w:val="0"/>
          <w:numId w:val="50"/>
        </w:numPr>
        <w:shd w:val="clear" w:color="auto" w:fill="FFFFFF"/>
        <w:tabs>
          <w:tab w:val="left" w:pos="993"/>
        </w:tabs>
        <w:spacing w:after="0" w:line="360" w:lineRule="auto"/>
        <w:ind w:hanging="11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Культура городского образа жизни;</w:t>
      </w:r>
    </w:p>
    <w:p w:rsidR="00F05546" w:rsidRPr="00C40410" w:rsidRDefault="00F05546" w:rsidP="00F012D4">
      <w:pPr>
        <w:numPr>
          <w:ilvl w:val="0"/>
          <w:numId w:val="50"/>
        </w:numPr>
        <w:tabs>
          <w:tab w:val="left" w:pos="993"/>
        </w:tabs>
        <w:spacing w:after="0" w:line="360" w:lineRule="auto"/>
        <w:ind w:hanging="11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 xml:space="preserve">Лечебно-оздоровительное; </w:t>
      </w:r>
    </w:p>
    <w:p w:rsidR="000175D0" w:rsidRPr="00C40410" w:rsidRDefault="008D4EF5" w:rsidP="00F012D4">
      <w:pPr>
        <w:numPr>
          <w:ilvl w:val="0"/>
          <w:numId w:val="50"/>
        </w:numPr>
        <w:shd w:val="clear" w:color="auto" w:fill="FFFFFF"/>
        <w:tabs>
          <w:tab w:val="left" w:pos="993"/>
        </w:tabs>
        <w:spacing w:after="0" w:line="360" w:lineRule="auto"/>
        <w:ind w:hanging="11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Рекреационно-туристическое</w:t>
      </w:r>
      <w:r w:rsidR="00F05546" w:rsidRPr="00C40410">
        <w:rPr>
          <w:rFonts w:ascii="Times New Roman" w:hAnsi="Times New Roman"/>
          <w:sz w:val="28"/>
          <w:szCs w:val="28"/>
        </w:rPr>
        <w:t>.</w:t>
      </w:r>
    </w:p>
    <w:p w:rsidR="008D4EF5" w:rsidRPr="00C40410" w:rsidRDefault="00F05546" w:rsidP="00E8791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В ходе проработки по направлениям и общих обсуждений, после  д</w:t>
      </w:r>
      <w:r w:rsidRPr="00C40410">
        <w:rPr>
          <w:rFonts w:ascii="Times New Roman" w:hAnsi="Times New Roman"/>
          <w:sz w:val="28"/>
          <w:szCs w:val="28"/>
        </w:rPr>
        <w:t>о</w:t>
      </w:r>
      <w:r w:rsidRPr="00C40410">
        <w:rPr>
          <w:rFonts w:ascii="Times New Roman" w:hAnsi="Times New Roman"/>
          <w:sz w:val="28"/>
          <w:szCs w:val="28"/>
        </w:rPr>
        <w:t xml:space="preserve">полнительных консультаций  и экспертного отнесения были приоритетно сформулированы  обобщенные формулировки развития </w:t>
      </w:r>
      <w:r w:rsidR="00504045" w:rsidRPr="00C40410">
        <w:rPr>
          <w:rFonts w:ascii="Times New Roman" w:hAnsi="Times New Roman"/>
          <w:sz w:val="28"/>
          <w:szCs w:val="28"/>
        </w:rPr>
        <w:t xml:space="preserve">стратегических направлений развития </w:t>
      </w:r>
      <w:r w:rsidRPr="00C40410">
        <w:rPr>
          <w:rFonts w:ascii="Times New Roman" w:hAnsi="Times New Roman"/>
          <w:sz w:val="28"/>
          <w:szCs w:val="28"/>
        </w:rPr>
        <w:t>муниципального района Сергиевский на период до 2030 года</w:t>
      </w:r>
      <w:r w:rsidR="00504045" w:rsidRPr="00C40410">
        <w:rPr>
          <w:rFonts w:ascii="Times New Roman" w:hAnsi="Times New Roman"/>
          <w:sz w:val="28"/>
          <w:szCs w:val="28"/>
        </w:rPr>
        <w:t xml:space="preserve">  (рисунок</w:t>
      </w:r>
      <w:r w:rsidR="001862AD" w:rsidRPr="00C40410">
        <w:rPr>
          <w:rFonts w:ascii="Times New Roman" w:hAnsi="Times New Roman"/>
          <w:sz w:val="28"/>
          <w:szCs w:val="28"/>
        </w:rPr>
        <w:t xml:space="preserve"> 3.3</w:t>
      </w:r>
      <w:r w:rsidR="00504045" w:rsidRPr="00C40410">
        <w:rPr>
          <w:rFonts w:ascii="Times New Roman" w:hAnsi="Times New Roman"/>
          <w:sz w:val="28"/>
          <w:szCs w:val="28"/>
        </w:rPr>
        <w:t>)</w:t>
      </w:r>
      <w:r w:rsidRPr="00C40410">
        <w:rPr>
          <w:rFonts w:ascii="Times New Roman" w:hAnsi="Times New Roman"/>
          <w:sz w:val="28"/>
          <w:szCs w:val="28"/>
        </w:rPr>
        <w:t xml:space="preserve">.  </w:t>
      </w:r>
    </w:p>
    <w:p w:rsidR="00B44936" w:rsidRPr="00C40410" w:rsidRDefault="003E47A4" w:rsidP="003723B9">
      <w:pPr>
        <w:spacing w:after="0" w:line="240" w:lineRule="auto"/>
        <w:rPr>
          <w:rFonts w:ascii="Cambria" w:eastAsia="Times New Roman" w:hAnsi="Cambria"/>
          <w:b/>
          <w:bCs/>
          <w:color w:val="000000"/>
          <w:kern w:val="24"/>
          <w:sz w:val="32"/>
          <w:szCs w:val="32"/>
          <w:lang w:eastAsia="ru-RU"/>
        </w:rPr>
      </w:pPr>
      <w:r w:rsidRPr="00C40410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004BA5FE" wp14:editId="712BB8B8">
                <wp:simplePos x="0" y="0"/>
                <wp:positionH relativeFrom="column">
                  <wp:posOffset>587891</wp:posOffset>
                </wp:positionH>
                <wp:positionV relativeFrom="paragraph">
                  <wp:posOffset>174667</wp:posOffset>
                </wp:positionV>
                <wp:extent cx="4057650" cy="3376246"/>
                <wp:effectExtent l="0" t="0" r="0" b="34290"/>
                <wp:wrapNone/>
                <wp:docPr id="56" name="Групп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57650" cy="3376246"/>
                          <a:chOff x="39337" y="58827"/>
                          <a:chExt cx="7632848" cy="6226166"/>
                        </a:xfr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</wpg:grpSpPr>
                      <wpg:graphicFrame>
                        <wpg:cNvPr id="57" name="Схема 57"/>
                        <wpg:cNvFrPr/>
                        <wpg:xfrm>
                          <a:off x="39337" y="58827"/>
                          <a:ext cx="7632848" cy="6226166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27" r:lo="rId28" r:qs="rId29" r:cs="rId30"/>
                          </a:graphicData>
                        </a:graphic>
                      </wpg:graphicFrame>
                      <wps:wsp>
                        <wps:cNvPr id="58" name="TextBox 10"/>
                        <wps:cNvSpPr txBox="1"/>
                        <wps:spPr>
                          <a:xfrm>
                            <a:off x="644493" y="2525496"/>
                            <a:ext cx="2841577" cy="1057964"/>
                          </a:xfrm>
                          <a:prstGeom prst="rect">
                            <a:avLst/>
                          </a:prstGeom>
                          <a:solidFill>
                            <a:srgbClr val="C0504D">
                              <a:lumMod val="60000"/>
                              <a:lumOff val="40000"/>
                            </a:srgbClr>
                          </a:solidFill>
                          <a:ln w="12700">
                            <a:noFill/>
                          </a:ln>
                        </wps:spPr>
                        <wps:txbx>
                          <w:txbxContent>
                            <w:p w:rsidR="00F41904" w:rsidRDefault="00F41904" w:rsidP="00823266">
                              <w:pPr>
                                <w:pStyle w:val="af0"/>
                                <w:spacing w:before="0" w:beforeAutospacing="0" w:after="0" w:afterAutospacing="0"/>
                                <w:jc w:val="center"/>
                              </w:pPr>
                              <w:r w:rsidRPr="00BF035F">
                                <w:rPr>
                                  <w:rFonts w:ascii="Cambria" w:hAnsi="Cambria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Направления</w:t>
                              </w:r>
                            </w:p>
                            <w:p w:rsidR="00F41904" w:rsidRDefault="00F41904" w:rsidP="00823266">
                              <w:pPr>
                                <w:pStyle w:val="af0"/>
                                <w:spacing w:before="0" w:beforeAutospacing="0" w:after="0" w:afterAutospacing="0"/>
                                <w:jc w:val="center"/>
                              </w:pPr>
                              <w:r w:rsidRPr="00BF035F">
                                <w:rPr>
                                  <w:rFonts w:ascii="Cambria" w:hAnsi="Cambria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 xml:space="preserve">развития </w:t>
                              </w:r>
                            </w:p>
                            <w:p w:rsidR="00F41904" w:rsidRDefault="00F41904" w:rsidP="00823266">
                              <w:pPr>
                                <w:pStyle w:val="af0"/>
                                <w:spacing w:before="0" w:beforeAutospacing="0" w:after="0" w:afterAutospacing="0"/>
                                <w:jc w:val="center"/>
                              </w:pPr>
                              <w:r w:rsidRPr="00BF035F">
                                <w:rPr>
                                  <w:rFonts w:ascii="Cambria" w:hAnsi="Cambria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МР «СЕРГИЕ</w:t>
                              </w:r>
                              <w:r w:rsidRPr="00BF035F">
                                <w:rPr>
                                  <w:rFonts w:ascii="Cambria" w:hAnsi="Cambria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В</w:t>
                              </w:r>
                              <w:r w:rsidRPr="00BF035F">
                                <w:rPr>
                                  <w:rFonts w:ascii="Cambria" w:hAnsi="Cambria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СК</w:t>
                              </w:r>
                              <w:r w:rsidRPr="00BF035F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ИЙ</w:t>
                              </w:r>
                              <w:r w:rsidRPr="00BF035F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" o:spid="_x0000_s1032" style="position:absolute;margin-left:46.3pt;margin-top:13.75pt;width:319.5pt;height:265.85pt;z-index:251652096" coordorigin="393,588" coordsize="76328,62261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Схема 57" o:spid="_x0000_s1033" type="#_x0000_t75" style="position:absolute;left:966;top:2611;width:121667;height:11354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">
                  <v:imagedata r:id="rId32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34" type="#_x0000_t202" style="position:absolute;left:6444;top:25254;width:28416;height:10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leRr8A&#10;AADbAAAADwAAAGRycy9kb3ducmV2LnhtbERPy4rCMBTdD/gP4QpuBk0VFKlG8YEg48oqrq/NtSk2&#10;N6WJWv9+shBcHs57vmxtJZ7U+NKxguEgAUGcO11yoeB82vWnIHxA1lg5JgVv8rBcdH7mmGr34iM9&#10;s1CIGMI+RQUmhDqV0ueGLPqBq4kjd3ONxRBhU0jd4CuG20qOkmQiLZYcGwzWtDGU37OHVbDd1ets&#10;3F43B5MP/ybu156y+0WpXrddzUAEasNX/HHvtYJxHBu/xB8gF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9SV5GvwAAANsAAAAPAAAAAAAAAAAAAAAAAJgCAABkcnMvZG93bnJl&#10;di54bWxQSwUGAAAAAAQABAD1AAAAhAMAAAAA&#10;" fillcolor="#d99694" stroked="f" strokeweight="1pt">
                  <v:textbox>
                    <w:txbxContent>
                      <w:p w:rsidR="0001285E" w:rsidRDefault="0001285E" w:rsidP="00823266">
                        <w:pPr>
                          <w:pStyle w:val="af0"/>
                          <w:spacing w:before="0" w:beforeAutospacing="0" w:after="0" w:afterAutospacing="0"/>
                          <w:jc w:val="center"/>
                        </w:pPr>
                        <w:r w:rsidRPr="00BF035F">
                          <w:rPr>
                            <w:rFonts w:ascii="Cambria" w:hAnsi="Cambria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</w:rPr>
                          <w:t>Направления</w:t>
                        </w:r>
                      </w:p>
                      <w:p w:rsidR="0001285E" w:rsidRDefault="0001285E" w:rsidP="00823266">
                        <w:pPr>
                          <w:pStyle w:val="af0"/>
                          <w:spacing w:before="0" w:beforeAutospacing="0" w:after="0" w:afterAutospacing="0"/>
                          <w:jc w:val="center"/>
                        </w:pPr>
                        <w:r w:rsidRPr="00BF035F">
                          <w:rPr>
                            <w:rFonts w:ascii="Cambria" w:hAnsi="Cambria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</w:rPr>
                          <w:t xml:space="preserve">развития </w:t>
                        </w:r>
                      </w:p>
                      <w:p w:rsidR="0001285E" w:rsidRDefault="0001285E" w:rsidP="00823266">
                        <w:pPr>
                          <w:pStyle w:val="af0"/>
                          <w:spacing w:before="0" w:beforeAutospacing="0" w:after="0" w:afterAutospacing="0"/>
                          <w:jc w:val="center"/>
                        </w:pPr>
                        <w:r w:rsidRPr="00BF035F">
                          <w:rPr>
                            <w:rFonts w:ascii="Cambria" w:hAnsi="Cambria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</w:rPr>
                          <w:t>МР «СЕРГИЕ</w:t>
                        </w:r>
                        <w:r w:rsidRPr="00BF035F">
                          <w:rPr>
                            <w:rFonts w:ascii="Cambria" w:hAnsi="Cambria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</w:rPr>
                          <w:t>В</w:t>
                        </w:r>
                        <w:r w:rsidRPr="00BF035F">
                          <w:rPr>
                            <w:rFonts w:ascii="Cambria" w:hAnsi="Cambria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</w:rPr>
                          <w:t>СК</w:t>
                        </w:r>
                        <w:r w:rsidRPr="00BF035F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</w:rPr>
                          <w:t>ИЙ</w:t>
                        </w:r>
                        <w:r w:rsidRPr="00BF035F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</w:rPr>
                          <w:t>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44936" w:rsidRPr="00C40410" w:rsidRDefault="00B44936" w:rsidP="003723B9">
      <w:pPr>
        <w:spacing w:after="0" w:line="240" w:lineRule="auto"/>
        <w:rPr>
          <w:rFonts w:ascii="Cambria" w:eastAsia="Times New Roman" w:hAnsi="Cambria"/>
          <w:b/>
          <w:bCs/>
          <w:color w:val="000000"/>
          <w:kern w:val="24"/>
          <w:sz w:val="32"/>
          <w:szCs w:val="32"/>
          <w:lang w:eastAsia="ru-RU"/>
        </w:rPr>
      </w:pPr>
    </w:p>
    <w:p w:rsidR="00B44936" w:rsidRPr="00C40410" w:rsidRDefault="00B44936" w:rsidP="003723B9">
      <w:pPr>
        <w:spacing w:after="0" w:line="240" w:lineRule="auto"/>
        <w:rPr>
          <w:rFonts w:ascii="Cambria" w:eastAsia="Times New Roman" w:hAnsi="Cambria"/>
          <w:b/>
          <w:bCs/>
          <w:color w:val="000000"/>
          <w:kern w:val="24"/>
          <w:sz w:val="32"/>
          <w:szCs w:val="32"/>
          <w:lang w:eastAsia="ru-RU"/>
        </w:rPr>
      </w:pPr>
    </w:p>
    <w:p w:rsidR="00B44936" w:rsidRPr="00C40410" w:rsidRDefault="00B44936" w:rsidP="003723B9">
      <w:pPr>
        <w:spacing w:after="0" w:line="240" w:lineRule="auto"/>
        <w:rPr>
          <w:rFonts w:ascii="Cambria" w:eastAsia="Times New Roman" w:hAnsi="Cambria"/>
          <w:b/>
          <w:bCs/>
          <w:color w:val="000000"/>
          <w:kern w:val="24"/>
          <w:sz w:val="32"/>
          <w:szCs w:val="32"/>
          <w:lang w:eastAsia="ru-RU"/>
        </w:rPr>
      </w:pPr>
    </w:p>
    <w:p w:rsidR="00B44936" w:rsidRPr="00C40410" w:rsidRDefault="00B44936" w:rsidP="003723B9">
      <w:pPr>
        <w:spacing w:after="0" w:line="240" w:lineRule="auto"/>
        <w:rPr>
          <w:rFonts w:ascii="Cambria" w:eastAsia="Times New Roman" w:hAnsi="Cambria"/>
          <w:b/>
          <w:bCs/>
          <w:color w:val="000000"/>
          <w:kern w:val="24"/>
          <w:sz w:val="32"/>
          <w:szCs w:val="32"/>
          <w:lang w:eastAsia="ru-RU"/>
        </w:rPr>
      </w:pPr>
    </w:p>
    <w:p w:rsidR="00B44936" w:rsidRPr="00C40410" w:rsidRDefault="00B44936" w:rsidP="003723B9">
      <w:pPr>
        <w:spacing w:after="0" w:line="240" w:lineRule="auto"/>
        <w:rPr>
          <w:rFonts w:ascii="Cambria" w:eastAsia="Times New Roman" w:hAnsi="Cambria"/>
          <w:b/>
          <w:bCs/>
          <w:color w:val="000000"/>
          <w:kern w:val="24"/>
          <w:sz w:val="32"/>
          <w:szCs w:val="32"/>
          <w:lang w:eastAsia="ru-RU"/>
        </w:rPr>
      </w:pPr>
    </w:p>
    <w:p w:rsidR="00B44936" w:rsidRPr="00C40410" w:rsidRDefault="00B44936" w:rsidP="003723B9">
      <w:pPr>
        <w:spacing w:after="0" w:line="240" w:lineRule="auto"/>
        <w:rPr>
          <w:rFonts w:ascii="Cambria" w:eastAsia="Times New Roman" w:hAnsi="Cambria"/>
          <w:b/>
          <w:bCs/>
          <w:color w:val="000000"/>
          <w:kern w:val="24"/>
          <w:sz w:val="32"/>
          <w:szCs w:val="32"/>
          <w:lang w:eastAsia="ru-RU"/>
        </w:rPr>
      </w:pPr>
    </w:p>
    <w:p w:rsidR="00B44936" w:rsidRPr="00C40410" w:rsidRDefault="00B44936" w:rsidP="003723B9">
      <w:pPr>
        <w:spacing w:after="0" w:line="240" w:lineRule="auto"/>
        <w:rPr>
          <w:rFonts w:ascii="Cambria" w:eastAsia="Times New Roman" w:hAnsi="Cambria"/>
          <w:b/>
          <w:bCs/>
          <w:color w:val="000000"/>
          <w:kern w:val="24"/>
          <w:sz w:val="32"/>
          <w:szCs w:val="32"/>
          <w:lang w:eastAsia="ru-RU"/>
        </w:rPr>
      </w:pPr>
    </w:p>
    <w:p w:rsidR="00B44936" w:rsidRPr="00C40410" w:rsidRDefault="00B44936" w:rsidP="003723B9">
      <w:pPr>
        <w:spacing w:after="0" w:line="240" w:lineRule="auto"/>
        <w:rPr>
          <w:rFonts w:ascii="Cambria" w:eastAsia="Times New Roman" w:hAnsi="Cambria"/>
          <w:b/>
          <w:bCs/>
          <w:color w:val="000000"/>
          <w:kern w:val="24"/>
          <w:sz w:val="32"/>
          <w:szCs w:val="32"/>
          <w:lang w:eastAsia="ru-RU"/>
        </w:rPr>
      </w:pPr>
    </w:p>
    <w:p w:rsidR="00B44936" w:rsidRPr="00C40410" w:rsidRDefault="00B44936" w:rsidP="003723B9">
      <w:pPr>
        <w:spacing w:after="0" w:line="240" w:lineRule="auto"/>
        <w:rPr>
          <w:rFonts w:ascii="Cambria" w:eastAsia="Times New Roman" w:hAnsi="Cambria"/>
          <w:b/>
          <w:bCs/>
          <w:color w:val="000000"/>
          <w:kern w:val="24"/>
          <w:sz w:val="32"/>
          <w:szCs w:val="32"/>
          <w:lang w:eastAsia="ru-RU"/>
        </w:rPr>
      </w:pPr>
    </w:p>
    <w:p w:rsidR="00B44936" w:rsidRPr="00C40410" w:rsidRDefault="00B44936" w:rsidP="003723B9">
      <w:pPr>
        <w:spacing w:after="0" w:line="240" w:lineRule="auto"/>
        <w:rPr>
          <w:rFonts w:ascii="Cambria" w:eastAsia="Times New Roman" w:hAnsi="Cambria"/>
          <w:b/>
          <w:bCs/>
          <w:color w:val="000000"/>
          <w:kern w:val="24"/>
          <w:sz w:val="32"/>
          <w:szCs w:val="32"/>
          <w:lang w:eastAsia="ru-RU"/>
        </w:rPr>
      </w:pPr>
    </w:p>
    <w:p w:rsidR="00B44936" w:rsidRPr="00C40410" w:rsidRDefault="00B44936" w:rsidP="003723B9">
      <w:pPr>
        <w:spacing w:after="0" w:line="240" w:lineRule="auto"/>
        <w:rPr>
          <w:rFonts w:ascii="Cambria" w:eastAsia="Times New Roman" w:hAnsi="Cambria"/>
          <w:b/>
          <w:bCs/>
          <w:color w:val="000000"/>
          <w:kern w:val="24"/>
          <w:sz w:val="32"/>
          <w:szCs w:val="32"/>
          <w:lang w:eastAsia="ru-RU"/>
        </w:rPr>
      </w:pPr>
    </w:p>
    <w:p w:rsidR="00B44936" w:rsidRPr="00C40410" w:rsidRDefault="00B44936" w:rsidP="003723B9">
      <w:pPr>
        <w:spacing w:after="0" w:line="240" w:lineRule="auto"/>
        <w:rPr>
          <w:rFonts w:ascii="Cambria" w:eastAsia="Times New Roman" w:hAnsi="Cambria"/>
          <w:b/>
          <w:bCs/>
          <w:color w:val="000000"/>
          <w:kern w:val="24"/>
          <w:sz w:val="32"/>
          <w:szCs w:val="32"/>
          <w:lang w:eastAsia="ru-RU"/>
        </w:rPr>
      </w:pPr>
    </w:p>
    <w:p w:rsidR="00B44936" w:rsidRPr="00C40410" w:rsidRDefault="00B44936" w:rsidP="003723B9">
      <w:pPr>
        <w:spacing w:after="0" w:line="240" w:lineRule="auto"/>
        <w:rPr>
          <w:rFonts w:ascii="Cambria" w:eastAsia="Times New Roman" w:hAnsi="Cambria"/>
          <w:b/>
          <w:bCs/>
          <w:color w:val="000000"/>
          <w:kern w:val="24"/>
          <w:sz w:val="32"/>
          <w:szCs w:val="32"/>
          <w:lang w:eastAsia="ru-RU"/>
        </w:rPr>
      </w:pPr>
    </w:p>
    <w:p w:rsidR="00B44936" w:rsidRPr="00C40410" w:rsidRDefault="00B44936" w:rsidP="003723B9">
      <w:pPr>
        <w:spacing w:after="0" w:line="240" w:lineRule="auto"/>
        <w:rPr>
          <w:rFonts w:ascii="Cambria" w:eastAsia="Times New Roman" w:hAnsi="Cambria"/>
          <w:b/>
          <w:bCs/>
          <w:color w:val="000000"/>
          <w:kern w:val="24"/>
          <w:sz w:val="32"/>
          <w:szCs w:val="32"/>
          <w:lang w:eastAsia="ru-RU"/>
        </w:rPr>
      </w:pPr>
    </w:p>
    <w:p w:rsidR="00B44936" w:rsidRPr="00C40410" w:rsidRDefault="00B44936" w:rsidP="003723B9">
      <w:pPr>
        <w:spacing w:after="0" w:line="240" w:lineRule="auto"/>
        <w:rPr>
          <w:rFonts w:ascii="Cambria" w:eastAsia="Times New Roman" w:hAnsi="Cambria"/>
          <w:b/>
          <w:bCs/>
          <w:color w:val="000000"/>
          <w:kern w:val="24"/>
          <w:sz w:val="32"/>
          <w:szCs w:val="32"/>
          <w:lang w:eastAsia="ru-RU"/>
        </w:rPr>
      </w:pPr>
    </w:p>
    <w:p w:rsidR="00B44936" w:rsidRPr="00C40410" w:rsidRDefault="00B44936" w:rsidP="003723B9">
      <w:pPr>
        <w:spacing w:after="0" w:line="240" w:lineRule="auto"/>
        <w:rPr>
          <w:rFonts w:ascii="Cambria" w:eastAsia="Times New Roman" w:hAnsi="Cambria"/>
          <w:b/>
          <w:bCs/>
          <w:color w:val="000000"/>
          <w:kern w:val="24"/>
          <w:sz w:val="32"/>
          <w:szCs w:val="32"/>
          <w:lang w:eastAsia="ru-RU"/>
        </w:rPr>
      </w:pPr>
    </w:p>
    <w:p w:rsidR="00BA4E3F" w:rsidRPr="00C40410" w:rsidRDefault="00524940" w:rsidP="004C190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400381" w:rsidRPr="00C40410">
        <w:rPr>
          <w:rFonts w:ascii="Times New Roman" w:eastAsia="Times New Roman" w:hAnsi="Times New Roman"/>
          <w:sz w:val="28"/>
          <w:szCs w:val="28"/>
          <w:lang w:eastAsia="ru-RU"/>
        </w:rPr>
        <w:t xml:space="preserve">исунок   </w:t>
      </w:r>
      <w:r w:rsidR="004C1906" w:rsidRPr="00C40410"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="001862AD" w:rsidRPr="00C40410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4C1906" w:rsidRPr="00C40410"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="00400381" w:rsidRPr="00C4041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723B9" w:rsidRPr="00C40410">
        <w:rPr>
          <w:rFonts w:ascii="Times New Roman" w:eastAsia="Times New Roman" w:hAnsi="Times New Roman"/>
          <w:sz w:val="28"/>
          <w:szCs w:val="28"/>
          <w:lang w:eastAsia="ru-RU"/>
        </w:rPr>
        <w:t xml:space="preserve">Стратегические направления </w:t>
      </w:r>
      <w:r w:rsidR="003723B9" w:rsidRPr="00C40410">
        <w:rPr>
          <w:rFonts w:ascii="Times New Roman" w:eastAsia="Times New Roman" w:hAnsi="Times New Roman"/>
          <w:sz w:val="28"/>
          <w:szCs w:val="28"/>
        </w:rPr>
        <w:t xml:space="preserve"> развития м</w:t>
      </w:r>
      <w:r w:rsidR="004C1906" w:rsidRPr="00C40410">
        <w:rPr>
          <w:rFonts w:ascii="Times New Roman" w:eastAsia="Times New Roman" w:hAnsi="Times New Roman"/>
          <w:sz w:val="28"/>
          <w:szCs w:val="28"/>
        </w:rPr>
        <w:t>униципального ра</w:t>
      </w:r>
      <w:r w:rsidR="004C1906" w:rsidRPr="00C40410">
        <w:rPr>
          <w:rFonts w:ascii="Times New Roman" w:eastAsia="Times New Roman" w:hAnsi="Times New Roman"/>
          <w:sz w:val="28"/>
          <w:szCs w:val="28"/>
        </w:rPr>
        <w:t>й</w:t>
      </w:r>
      <w:r w:rsidR="004C1906" w:rsidRPr="00C40410">
        <w:rPr>
          <w:rFonts w:ascii="Times New Roman" w:eastAsia="Times New Roman" w:hAnsi="Times New Roman"/>
          <w:sz w:val="28"/>
          <w:szCs w:val="28"/>
        </w:rPr>
        <w:t xml:space="preserve">она </w:t>
      </w:r>
      <w:r w:rsidR="003723B9" w:rsidRPr="00C40410">
        <w:rPr>
          <w:rFonts w:ascii="Times New Roman" w:eastAsia="Times New Roman" w:hAnsi="Times New Roman"/>
          <w:sz w:val="28"/>
          <w:szCs w:val="28"/>
        </w:rPr>
        <w:t>Сергиевский</w:t>
      </w:r>
    </w:p>
    <w:p w:rsidR="00E87912" w:rsidRPr="00C40410" w:rsidRDefault="00E87912" w:rsidP="002A2DD3">
      <w:pPr>
        <w:rPr>
          <w:rStyle w:val="10"/>
          <w:rFonts w:eastAsia="Calibri"/>
        </w:rPr>
        <w:sectPr w:rsidR="00E87912" w:rsidRPr="00C4041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55" w:name="_Toc521957436"/>
    </w:p>
    <w:p w:rsidR="0015639C" w:rsidRPr="00C40410" w:rsidRDefault="0060134E" w:rsidP="001862AD">
      <w:pPr>
        <w:pStyle w:val="1"/>
        <w:ind w:firstLine="709"/>
        <w:rPr>
          <w:color w:val="auto"/>
        </w:rPr>
      </w:pPr>
      <w:bookmarkStart w:id="56" w:name="_Toc523882152"/>
      <w:r w:rsidRPr="00C40410">
        <w:rPr>
          <w:rStyle w:val="10"/>
          <w:rFonts w:eastAsia="Calibri"/>
          <w:b/>
          <w:bCs/>
          <w:color w:val="auto"/>
        </w:rPr>
        <w:t>4</w:t>
      </w:r>
      <w:r w:rsidR="002A2DD3" w:rsidRPr="00C40410">
        <w:rPr>
          <w:rStyle w:val="10"/>
          <w:rFonts w:eastAsia="Calibri"/>
          <w:b/>
          <w:bCs/>
          <w:color w:val="auto"/>
        </w:rPr>
        <w:t xml:space="preserve"> </w:t>
      </w:r>
      <w:r w:rsidR="0015639C" w:rsidRPr="00C40410">
        <w:rPr>
          <w:rStyle w:val="10"/>
          <w:rFonts w:eastAsia="Calibri"/>
          <w:b/>
          <w:bCs/>
          <w:color w:val="auto"/>
        </w:rPr>
        <w:t xml:space="preserve"> </w:t>
      </w:r>
      <w:r w:rsidR="002A2DD3" w:rsidRPr="00C40410">
        <w:rPr>
          <w:rStyle w:val="10"/>
          <w:rFonts w:eastAsia="Calibri"/>
          <w:b/>
          <w:bCs/>
          <w:color w:val="auto"/>
        </w:rPr>
        <w:t>Целеполагание</w:t>
      </w:r>
      <w:bookmarkEnd w:id="55"/>
      <w:r w:rsidR="002A2DD3" w:rsidRPr="00C40410">
        <w:rPr>
          <w:color w:val="auto"/>
        </w:rPr>
        <w:t xml:space="preserve"> - формирование системы стратегических ц</w:t>
      </w:r>
      <w:r w:rsidR="002A2DD3" w:rsidRPr="00C40410">
        <w:rPr>
          <w:color w:val="auto"/>
        </w:rPr>
        <w:t>е</w:t>
      </w:r>
      <w:r w:rsidR="002A2DD3" w:rsidRPr="00C40410">
        <w:rPr>
          <w:color w:val="auto"/>
        </w:rPr>
        <w:t>лей развития («дерева целей») муниципального района Сергие</w:t>
      </w:r>
      <w:r w:rsidR="002A2DD3" w:rsidRPr="00C40410">
        <w:rPr>
          <w:color w:val="auto"/>
        </w:rPr>
        <w:t>в</w:t>
      </w:r>
      <w:r w:rsidR="002A2DD3" w:rsidRPr="00C40410">
        <w:rPr>
          <w:color w:val="auto"/>
        </w:rPr>
        <w:t>ский</w:t>
      </w:r>
      <w:bookmarkEnd w:id="56"/>
      <w:r w:rsidR="002A2DD3" w:rsidRPr="00C40410">
        <w:rPr>
          <w:color w:val="auto"/>
        </w:rPr>
        <w:t xml:space="preserve"> </w:t>
      </w:r>
    </w:p>
    <w:p w:rsidR="00B704AC" w:rsidRPr="00C40410" w:rsidRDefault="00B704AC" w:rsidP="001862AD">
      <w:pPr>
        <w:pStyle w:val="2"/>
        <w:ind w:firstLine="709"/>
      </w:pPr>
      <w:bookmarkStart w:id="57" w:name="_Toc522033064"/>
      <w:bookmarkStart w:id="58" w:name="_Toc523882153"/>
      <w:r w:rsidRPr="00C40410">
        <w:rPr>
          <w:rStyle w:val="20"/>
          <w:rFonts w:eastAsia="Calibri"/>
          <w:b/>
          <w:bCs/>
          <w:iCs/>
        </w:rPr>
        <w:t xml:space="preserve">4.1 Предназначение </w:t>
      </w:r>
      <w:r w:rsidR="0060134E" w:rsidRPr="00C40410">
        <w:rPr>
          <w:rStyle w:val="20"/>
          <w:rFonts w:eastAsia="Calibri"/>
          <w:b/>
          <w:bCs/>
          <w:iCs/>
        </w:rPr>
        <w:t>муниципального  района</w:t>
      </w:r>
      <w:bookmarkEnd w:id="57"/>
      <w:r w:rsidRPr="00C40410">
        <w:rPr>
          <w:rStyle w:val="20"/>
          <w:rFonts w:eastAsia="Calibri"/>
          <w:b/>
          <w:bCs/>
          <w:iCs/>
        </w:rPr>
        <w:t xml:space="preserve"> </w:t>
      </w:r>
      <w:r w:rsidRPr="00C40410">
        <w:t>(с учетом  его  самоидентификации)</w:t>
      </w:r>
      <w:bookmarkEnd w:id="58"/>
    </w:p>
    <w:p w:rsidR="0060134E" w:rsidRPr="00C40410" w:rsidRDefault="0060134E" w:rsidP="001862AD">
      <w:pPr>
        <w:pStyle w:val="af"/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pacing w:val="-3"/>
          <w:sz w:val="28"/>
          <w:szCs w:val="28"/>
        </w:rPr>
        <w:t xml:space="preserve">Стать </w:t>
      </w:r>
      <w:r w:rsidRPr="00C40410">
        <w:rPr>
          <w:rFonts w:ascii="Times New Roman" w:hAnsi="Times New Roman"/>
          <w:spacing w:val="-7"/>
          <w:sz w:val="28"/>
          <w:szCs w:val="28"/>
        </w:rPr>
        <w:t xml:space="preserve">проводником </w:t>
      </w:r>
      <w:r w:rsidRPr="00C40410">
        <w:rPr>
          <w:rFonts w:ascii="Times New Roman" w:hAnsi="Times New Roman"/>
          <w:spacing w:val="-4"/>
          <w:sz w:val="28"/>
          <w:szCs w:val="28"/>
        </w:rPr>
        <w:t xml:space="preserve">перспективных </w:t>
      </w:r>
      <w:r w:rsidRPr="00C40410">
        <w:rPr>
          <w:rFonts w:ascii="Times New Roman" w:hAnsi="Times New Roman"/>
          <w:sz w:val="28"/>
          <w:szCs w:val="28"/>
        </w:rPr>
        <w:t xml:space="preserve">и </w:t>
      </w:r>
      <w:r w:rsidRPr="00C40410">
        <w:rPr>
          <w:rFonts w:ascii="Times New Roman" w:hAnsi="Times New Roman"/>
          <w:spacing w:val="-5"/>
          <w:sz w:val="28"/>
          <w:szCs w:val="28"/>
        </w:rPr>
        <w:t xml:space="preserve">отлаженных </w:t>
      </w:r>
      <w:r w:rsidRPr="00C40410">
        <w:rPr>
          <w:rFonts w:ascii="Times New Roman" w:hAnsi="Times New Roman"/>
          <w:spacing w:val="-6"/>
          <w:sz w:val="28"/>
          <w:szCs w:val="28"/>
        </w:rPr>
        <w:t xml:space="preserve">технологий </w:t>
      </w:r>
      <w:r w:rsidRPr="00C40410">
        <w:rPr>
          <w:rFonts w:ascii="Times New Roman" w:hAnsi="Times New Roman"/>
          <w:sz w:val="28"/>
          <w:szCs w:val="28"/>
        </w:rPr>
        <w:t xml:space="preserve">для </w:t>
      </w:r>
      <w:r w:rsidRPr="00C40410">
        <w:rPr>
          <w:rFonts w:ascii="Times New Roman" w:hAnsi="Times New Roman"/>
          <w:spacing w:val="-5"/>
          <w:sz w:val="28"/>
          <w:szCs w:val="28"/>
        </w:rPr>
        <w:t>ос</w:t>
      </w:r>
      <w:r w:rsidRPr="00C40410">
        <w:rPr>
          <w:rFonts w:ascii="Times New Roman" w:hAnsi="Times New Roman"/>
          <w:spacing w:val="-5"/>
          <w:sz w:val="28"/>
          <w:szCs w:val="28"/>
        </w:rPr>
        <w:t>у</w:t>
      </w:r>
      <w:r w:rsidRPr="00C40410">
        <w:rPr>
          <w:rFonts w:ascii="Times New Roman" w:hAnsi="Times New Roman"/>
          <w:spacing w:val="-5"/>
          <w:sz w:val="28"/>
          <w:szCs w:val="28"/>
        </w:rPr>
        <w:t xml:space="preserve">ществления </w:t>
      </w:r>
      <w:r w:rsidRPr="00C40410">
        <w:rPr>
          <w:rFonts w:ascii="Times New Roman" w:hAnsi="Times New Roman"/>
          <w:sz w:val="28"/>
          <w:szCs w:val="28"/>
        </w:rPr>
        <w:t xml:space="preserve">их трансфера районам северной зоны </w:t>
      </w:r>
      <w:r w:rsidRPr="00C40410">
        <w:rPr>
          <w:rFonts w:ascii="Times New Roman" w:hAnsi="Times New Roman"/>
          <w:spacing w:val="-4"/>
          <w:sz w:val="28"/>
          <w:szCs w:val="28"/>
        </w:rPr>
        <w:t xml:space="preserve">Самарской области </w:t>
      </w:r>
      <w:r w:rsidRPr="00C40410">
        <w:rPr>
          <w:rFonts w:ascii="Times New Roman" w:hAnsi="Times New Roman"/>
          <w:sz w:val="28"/>
          <w:szCs w:val="28"/>
        </w:rPr>
        <w:t xml:space="preserve">на </w:t>
      </w:r>
      <w:r w:rsidRPr="00C40410">
        <w:rPr>
          <w:rFonts w:ascii="Times New Roman" w:hAnsi="Times New Roman"/>
          <w:spacing w:val="-3"/>
          <w:sz w:val="28"/>
          <w:szCs w:val="28"/>
        </w:rPr>
        <w:t>осн</w:t>
      </w:r>
      <w:r w:rsidRPr="00C40410">
        <w:rPr>
          <w:rFonts w:ascii="Times New Roman" w:hAnsi="Times New Roman"/>
          <w:spacing w:val="-3"/>
          <w:sz w:val="28"/>
          <w:szCs w:val="28"/>
        </w:rPr>
        <w:t>о</w:t>
      </w:r>
      <w:r w:rsidRPr="00C40410">
        <w:rPr>
          <w:rFonts w:ascii="Times New Roman" w:hAnsi="Times New Roman"/>
          <w:spacing w:val="-3"/>
          <w:sz w:val="28"/>
          <w:szCs w:val="28"/>
        </w:rPr>
        <w:t xml:space="preserve">ве выстроенного </w:t>
      </w:r>
      <w:r w:rsidRPr="00C40410">
        <w:rPr>
          <w:rFonts w:ascii="Times New Roman" w:hAnsi="Times New Roman"/>
          <w:spacing w:val="-5"/>
          <w:sz w:val="28"/>
          <w:szCs w:val="28"/>
        </w:rPr>
        <w:t xml:space="preserve">эффективного </w:t>
      </w:r>
      <w:r w:rsidRPr="00C40410">
        <w:rPr>
          <w:rFonts w:ascii="Times New Roman" w:hAnsi="Times New Roman"/>
          <w:spacing w:val="-6"/>
          <w:sz w:val="28"/>
          <w:szCs w:val="28"/>
        </w:rPr>
        <w:t xml:space="preserve">сотрудничества </w:t>
      </w:r>
      <w:r w:rsidRPr="00C40410">
        <w:rPr>
          <w:rFonts w:ascii="Times New Roman" w:hAnsi="Times New Roman"/>
          <w:sz w:val="28"/>
          <w:szCs w:val="28"/>
        </w:rPr>
        <w:t xml:space="preserve">с </w:t>
      </w:r>
      <w:r w:rsidRPr="00C40410">
        <w:rPr>
          <w:rFonts w:ascii="Times New Roman" w:hAnsi="Times New Roman"/>
          <w:spacing w:val="-3"/>
          <w:sz w:val="28"/>
          <w:szCs w:val="28"/>
        </w:rPr>
        <w:t>ними</w:t>
      </w:r>
      <w:r w:rsidRPr="00C40410">
        <w:rPr>
          <w:spacing w:val="-3"/>
          <w:sz w:val="28"/>
          <w:szCs w:val="28"/>
        </w:rPr>
        <w:t>.</w:t>
      </w:r>
    </w:p>
    <w:p w:rsidR="00B704AC" w:rsidRPr="00C40410" w:rsidRDefault="00B704AC" w:rsidP="001862AD">
      <w:pPr>
        <w:pStyle w:val="2"/>
        <w:ind w:firstLine="709"/>
      </w:pPr>
      <w:bookmarkStart w:id="59" w:name="_Toc522033065"/>
      <w:bookmarkStart w:id="60" w:name="_Toc523882154"/>
      <w:r w:rsidRPr="00C40410">
        <w:rPr>
          <w:rStyle w:val="20"/>
          <w:rFonts w:eastAsia="Calibri"/>
          <w:b/>
          <w:bCs/>
          <w:iCs/>
        </w:rPr>
        <w:t>4.2 Главная стратегическая  цель развития</w:t>
      </w:r>
      <w:r w:rsidR="0060134E" w:rsidRPr="00C40410">
        <w:rPr>
          <w:rStyle w:val="20"/>
          <w:rFonts w:eastAsia="Calibri"/>
          <w:b/>
          <w:bCs/>
          <w:iCs/>
        </w:rPr>
        <w:t xml:space="preserve"> муниципального района </w:t>
      </w:r>
      <w:bookmarkEnd w:id="59"/>
      <w:r w:rsidRPr="00C40410">
        <w:t xml:space="preserve"> (цель первого уровня)</w:t>
      </w:r>
      <w:bookmarkEnd w:id="60"/>
    </w:p>
    <w:p w:rsidR="00D96C98" w:rsidRPr="00C40410" w:rsidRDefault="00D96C98" w:rsidP="00D96C98">
      <w:pPr>
        <w:rPr>
          <w:lang w:eastAsia="ru-RU"/>
        </w:rPr>
      </w:pPr>
    </w:p>
    <w:p w:rsidR="0060134E" w:rsidRPr="00C40410" w:rsidRDefault="0060134E" w:rsidP="001862AD">
      <w:pPr>
        <w:pStyle w:val="af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pacing w:val="-3"/>
          <w:sz w:val="28"/>
          <w:szCs w:val="28"/>
        </w:rPr>
        <w:t xml:space="preserve">Организовать сбалансированное </w:t>
      </w:r>
      <w:r w:rsidRPr="00C40410">
        <w:rPr>
          <w:rFonts w:ascii="Times New Roman" w:hAnsi="Times New Roman"/>
          <w:sz w:val="28"/>
          <w:szCs w:val="28"/>
        </w:rPr>
        <w:t xml:space="preserve">пространственное развитие </w:t>
      </w:r>
      <w:r w:rsidRPr="00C40410">
        <w:rPr>
          <w:rFonts w:ascii="Times New Roman" w:hAnsi="Times New Roman"/>
          <w:spacing w:val="-3"/>
          <w:sz w:val="28"/>
          <w:szCs w:val="28"/>
        </w:rPr>
        <w:t xml:space="preserve">района, </w:t>
      </w:r>
      <w:r w:rsidRPr="00C40410">
        <w:rPr>
          <w:rFonts w:ascii="Times New Roman" w:hAnsi="Times New Roman"/>
          <w:sz w:val="28"/>
          <w:szCs w:val="28"/>
        </w:rPr>
        <w:t>р</w:t>
      </w:r>
      <w:r w:rsidRPr="00C40410">
        <w:rPr>
          <w:rFonts w:ascii="Times New Roman" w:hAnsi="Times New Roman"/>
          <w:sz w:val="28"/>
          <w:szCs w:val="28"/>
        </w:rPr>
        <w:t>е</w:t>
      </w:r>
      <w:r w:rsidRPr="00C40410">
        <w:rPr>
          <w:rFonts w:ascii="Times New Roman" w:hAnsi="Times New Roman"/>
          <w:sz w:val="28"/>
          <w:szCs w:val="28"/>
        </w:rPr>
        <w:t xml:space="preserve">ализация </w:t>
      </w:r>
      <w:r w:rsidRPr="00C40410">
        <w:rPr>
          <w:rFonts w:ascii="Times New Roman" w:hAnsi="Times New Roman"/>
          <w:spacing w:val="-3"/>
          <w:sz w:val="28"/>
          <w:szCs w:val="28"/>
        </w:rPr>
        <w:t xml:space="preserve">инфраструктурных, производственных, </w:t>
      </w:r>
      <w:r w:rsidRPr="00C40410">
        <w:rPr>
          <w:rFonts w:ascii="Times New Roman" w:hAnsi="Times New Roman"/>
          <w:spacing w:val="-5"/>
          <w:sz w:val="28"/>
          <w:szCs w:val="28"/>
        </w:rPr>
        <w:t xml:space="preserve">социо-культурных </w:t>
      </w:r>
      <w:r w:rsidRPr="00C40410">
        <w:rPr>
          <w:rFonts w:ascii="Times New Roman" w:hAnsi="Times New Roman"/>
          <w:spacing w:val="-6"/>
          <w:sz w:val="28"/>
          <w:szCs w:val="28"/>
        </w:rPr>
        <w:t xml:space="preserve">проектов </w:t>
      </w:r>
      <w:r w:rsidRPr="00C40410">
        <w:rPr>
          <w:rFonts w:ascii="Times New Roman" w:hAnsi="Times New Roman"/>
          <w:sz w:val="28"/>
          <w:szCs w:val="28"/>
        </w:rPr>
        <w:t xml:space="preserve">с </w:t>
      </w:r>
      <w:r w:rsidRPr="00C40410">
        <w:rPr>
          <w:rFonts w:ascii="Times New Roman" w:hAnsi="Times New Roman"/>
          <w:spacing w:val="-5"/>
          <w:sz w:val="28"/>
          <w:szCs w:val="28"/>
        </w:rPr>
        <w:t xml:space="preserve">учетом </w:t>
      </w:r>
      <w:r w:rsidRPr="00C40410">
        <w:rPr>
          <w:rFonts w:ascii="Times New Roman" w:hAnsi="Times New Roman"/>
          <w:spacing w:val="-3"/>
          <w:sz w:val="28"/>
          <w:szCs w:val="28"/>
        </w:rPr>
        <w:t xml:space="preserve">сохранения отдаленных </w:t>
      </w:r>
      <w:r w:rsidRPr="00C40410">
        <w:rPr>
          <w:rFonts w:ascii="Times New Roman" w:hAnsi="Times New Roman"/>
          <w:spacing w:val="2"/>
          <w:sz w:val="28"/>
          <w:szCs w:val="28"/>
        </w:rPr>
        <w:t>сел</w:t>
      </w:r>
      <w:r w:rsidRPr="00C40410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40410">
        <w:rPr>
          <w:rFonts w:ascii="Times New Roman" w:hAnsi="Times New Roman"/>
          <w:spacing w:val="-3"/>
          <w:sz w:val="28"/>
          <w:szCs w:val="28"/>
        </w:rPr>
        <w:t>района</w:t>
      </w:r>
      <w:r w:rsidRPr="00C40410">
        <w:rPr>
          <w:rFonts w:ascii="Times New Roman" w:hAnsi="Times New Roman"/>
          <w:sz w:val="28"/>
          <w:szCs w:val="28"/>
        </w:rPr>
        <w:t>.</w:t>
      </w:r>
    </w:p>
    <w:p w:rsidR="00B704AC" w:rsidRPr="00C40410" w:rsidRDefault="00B704AC" w:rsidP="001862AD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B704AC" w:rsidRPr="00C40410" w:rsidRDefault="00D96C98" w:rsidP="00D96C98">
      <w:pPr>
        <w:pStyle w:val="2"/>
        <w:keepLines/>
        <w:numPr>
          <w:ilvl w:val="1"/>
          <w:numId w:val="34"/>
        </w:numPr>
        <w:shd w:val="clear" w:color="auto" w:fill="FFFFFF"/>
        <w:spacing w:before="200" w:after="0" w:line="276" w:lineRule="auto"/>
        <w:ind w:left="0" w:firstLine="709"/>
        <w:rPr>
          <w:i w:val="0"/>
        </w:rPr>
      </w:pPr>
      <w:bookmarkStart w:id="61" w:name="_Toc522033066"/>
      <w:bookmarkStart w:id="62" w:name="_Toc523882155"/>
      <w:r w:rsidRPr="00C40410">
        <w:rPr>
          <w:i w:val="0"/>
        </w:rPr>
        <w:t>Главные ц</w:t>
      </w:r>
      <w:r w:rsidR="00B704AC" w:rsidRPr="00C40410">
        <w:rPr>
          <w:i w:val="0"/>
        </w:rPr>
        <w:t>ели по направлениям развития</w:t>
      </w:r>
      <w:bookmarkEnd w:id="61"/>
      <w:r w:rsidRPr="00C40410">
        <w:rPr>
          <w:i w:val="0"/>
        </w:rPr>
        <w:t xml:space="preserve">                       (второй уровень)</w:t>
      </w:r>
      <w:bookmarkEnd w:id="62"/>
    </w:p>
    <w:p w:rsidR="003C27B3" w:rsidRPr="00C40410" w:rsidRDefault="003C27B3" w:rsidP="001862AD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F3CC6" w:rsidRPr="00C40410" w:rsidRDefault="002F3CC6" w:rsidP="001862AD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b/>
          <w:sz w:val="28"/>
          <w:szCs w:val="28"/>
        </w:rPr>
        <w:t>Направление 1 - Комплексное сельское хозяйство</w:t>
      </w:r>
    </w:p>
    <w:p w:rsidR="002F3CC6" w:rsidRPr="00C40410" w:rsidRDefault="002F3CC6" w:rsidP="001862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Цель: Развить  комплексное сельское хозяйство полного цикла (от пр</w:t>
      </w:r>
      <w:r w:rsidRPr="00C40410">
        <w:rPr>
          <w:rFonts w:ascii="Times New Roman" w:hAnsi="Times New Roman"/>
          <w:sz w:val="28"/>
          <w:szCs w:val="28"/>
        </w:rPr>
        <w:t>о</w:t>
      </w:r>
      <w:r w:rsidRPr="00C40410">
        <w:rPr>
          <w:rFonts w:ascii="Times New Roman" w:hAnsi="Times New Roman"/>
          <w:sz w:val="28"/>
          <w:szCs w:val="28"/>
        </w:rPr>
        <w:t>изводства до переработки и продвижения продукции</w:t>
      </w:r>
      <w:r w:rsidR="001862AD" w:rsidRPr="00C40410">
        <w:rPr>
          <w:rFonts w:ascii="Times New Roman" w:hAnsi="Times New Roman"/>
          <w:sz w:val="28"/>
          <w:szCs w:val="28"/>
        </w:rPr>
        <w:t>)</w:t>
      </w:r>
      <w:r w:rsidR="003C27B3" w:rsidRPr="00C40410">
        <w:rPr>
          <w:rFonts w:ascii="Times New Roman" w:hAnsi="Times New Roman"/>
          <w:sz w:val="28"/>
          <w:szCs w:val="28"/>
        </w:rPr>
        <w:t>.</w:t>
      </w:r>
    </w:p>
    <w:p w:rsidR="002F3CC6" w:rsidRPr="00C40410" w:rsidRDefault="002F3CC6" w:rsidP="001862AD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40410">
        <w:rPr>
          <w:rFonts w:ascii="Times New Roman" w:eastAsia="Times New Roman" w:hAnsi="Times New Roman"/>
          <w:b/>
          <w:sz w:val="28"/>
          <w:szCs w:val="28"/>
        </w:rPr>
        <w:t>Направление 2 - Пространственное развитие и транспортно-логистическое, инфраструктурное  обустройство</w:t>
      </w:r>
      <w:r w:rsidRPr="00C40410">
        <w:rPr>
          <w:rFonts w:ascii="Times New Roman" w:hAnsi="Times New Roman"/>
          <w:b/>
          <w:sz w:val="28"/>
          <w:szCs w:val="28"/>
        </w:rPr>
        <w:t xml:space="preserve"> района</w:t>
      </w:r>
    </w:p>
    <w:p w:rsidR="002F3CC6" w:rsidRPr="00C40410" w:rsidRDefault="002F3CC6" w:rsidP="008267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63" w:name="_Toc523432903"/>
      <w:bookmarkStart w:id="64" w:name="_Toc523732561"/>
      <w:r w:rsidRPr="00C40410">
        <w:rPr>
          <w:rFonts w:ascii="Times New Roman" w:hAnsi="Times New Roman"/>
          <w:b/>
          <w:sz w:val="28"/>
          <w:szCs w:val="28"/>
        </w:rPr>
        <w:t>Цель:</w:t>
      </w:r>
      <w:r w:rsidRPr="00C40410">
        <w:rPr>
          <w:rFonts w:ascii="Times New Roman" w:hAnsi="Times New Roman"/>
          <w:sz w:val="28"/>
          <w:szCs w:val="28"/>
        </w:rPr>
        <w:t xml:space="preserve"> Изменить пространство района благодаря созданию привлек</w:t>
      </w:r>
      <w:r w:rsidRPr="00C40410">
        <w:rPr>
          <w:rFonts w:ascii="Times New Roman" w:hAnsi="Times New Roman"/>
          <w:sz w:val="28"/>
          <w:szCs w:val="28"/>
        </w:rPr>
        <w:t>а</w:t>
      </w:r>
      <w:r w:rsidRPr="00C40410">
        <w:rPr>
          <w:rFonts w:ascii="Times New Roman" w:hAnsi="Times New Roman"/>
          <w:sz w:val="28"/>
          <w:szCs w:val="28"/>
        </w:rPr>
        <w:t>тельной и благоустроенной среды, постоянно дополняемой  городскими эл</w:t>
      </w:r>
      <w:r w:rsidRPr="00C40410">
        <w:rPr>
          <w:rFonts w:ascii="Times New Roman" w:hAnsi="Times New Roman"/>
          <w:sz w:val="28"/>
          <w:szCs w:val="28"/>
        </w:rPr>
        <w:t>е</w:t>
      </w:r>
      <w:r w:rsidRPr="00C40410">
        <w:rPr>
          <w:rFonts w:ascii="Times New Roman" w:hAnsi="Times New Roman"/>
          <w:sz w:val="28"/>
          <w:szCs w:val="28"/>
        </w:rPr>
        <w:t>ментами комфорта, которая предоставляет широкие возможности в разли</w:t>
      </w:r>
      <w:r w:rsidRPr="00C40410">
        <w:rPr>
          <w:rFonts w:ascii="Times New Roman" w:hAnsi="Times New Roman"/>
          <w:sz w:val="28"/>
          <w:szCs w:val="28"/>
        </w:rPr>
        <w:t>ч</w:t>
      </w:r>
      <w:r w:rsidRPr="00C40410">
        <w:rPr>
          <w:rFonts w:ascii="Times New Roman" w:hAnsi="Times New Roman"/>
          <w:sz w:val="28"/>
          <w:szCs w:val="28"/>
        </w:rPr>
        <w:t>ных сферах деятельности и с учетом особенностей дальних сел района</w:t>
      </w:r>
      <w:bookmarkEnd w:id="63"/>
      <w:r w:rsidR="001862AD" w:rsidRPr="00C40410">
        <w:rPr>
          <w:rFonts w:ascii="Times New Roman" w:hAnsi="Times New Roman"/>
          <w:sz w:val="28"/>
          <w:szCs w:val="28"/>
        </w:rPr>
        <w:t>.</w:t>
      </w:r>
      <w:bookmarkEnd w:id="64"/>
    </w:p>
    <w:p w:rsidR="002F3CC6" w:rsidRPr="00C40410" w:rsidRDefault="002F3CC6" w:rsidP="001862AD">
      <w:pPr>
        <w:pStyle w:val="af"/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C40410">
        <w:rPr>
          <w:rFonts w:ascii="Times New Roman" w:hAnsi="Times New Roman"/>
          <w:b/>
          <w:sz w:val="28"/>
          <w:szCs w:val="28"/>
        </w:rPr>
        <w:t xml:space="preserve">Направление 3  - Оздоровительно-рекреационное и спортивное </w:t>
      </w:r>
    </w:p>
    <w:p w:rsidR="002F3CC6" w:rsidRPr="00C40410" w:rsidRDefault="002F3CC6" w:rsidP="001862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Цель: Обеспечить качественные результаты оздоровления жителей Сергиевского района  и северной зоны Самарской области за счет качестве</w:t>
      </w:r>
      <w:r w:rsidRPr="00C40410">
        <w:rPr>
          <w:rFonts w:ascii="Times New Roman" w:hAnsi="Times New Roman"/>
          <w:sz w:val="28"/>
          <w:szCs w:val="28"/>
        </w:rPr>
        <w:t>н</w:t>
      </w:r>
      <w:r w:rsidRPr="00C40410">
        <w:rPr>
          <w:rFonts w:ascii="Times New Roman" w:hAnsi="Times New Roman"/>
          <w:sz w:val="28"/>
          <w:szCs w:val="28"/>
        </w:rPr>
        <w:t>ных изменений в медицинском, оздоровительном и физку</w:t>
      </w:r>
      <w:r w:rsidR="001862AD" w:rsidRPr="00C40410">
        <w:rPr>
          <w:rFonts w:ascii="Times New Roman" w:hAnsi="Times New Roman"/>
          <w:sz w:val="28"/>
          <w:szCs w:val="28"/>
        </w:rPr>
        <w:t>льтурно-спортивном направлениях.</w:t>
      </w:r>
    </w:p>
    <w:p w:rsidR="002F3CC6" w:rsidRPr="00C40410" w:rsidRDefault="002F3CC6" w:rsidP="001862AD">
      <w:pPr>
        <w:pStyle w:val="af"/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C40410">
        <w:rPr>
          <w:rFonts w:ascii="Times New Roman" w:hAnsi="Times New Roman"/>
          <w:b/>
          <w:sz w:val="28"/>
          <w:szCs w:val="28"/>
        </w:rPr>
        <w:t xml:space="preserve">Направление 4  - Образовательное и культурно-досуговое </w:t>
      </w:r>
    </w:p>
    <w:p w:rsidR="002F3CC6" w:rsidRPr="00C40410" w:rsidRDefault="002F3CC6" w:rsidP="001862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Цель: Переформировать образовательную и культурно-досуговую сф</w:t>
      </w:r>
      <w:r w:rsidRPr="00C40410">
        <w:rPr>
          <w:rFonts w:ascii="Times New Roman" w:hAnsi="Times New Roman"/>
          <w:sz w:val="28"/>
          <w:szCs w:val="28"/>
        </w:rPr>
        <w:t>е</w:t>
      </w:r>
      <w:r w:rsidRPr="00C40410">
        <w:rPr>
          <w:rFonts w:ascii="Times New Roman" w:hAnsi="Times New Roman"/>
          <w:sz w:val="28"/>
          <w:szCs w:val="28"/>
        </w:rPr>
        <w:t>ру в направлении развития творческого  потенциала и адаптации к быстро изменяющейся внешней среде</w:t>
      </w:r>
      <w:r w:rsidR="003C27B3" w:rsidRPr="00C40410">
        <w:rPr>
          <w:rFonts w:ascii="Times New Roman" w:hAnsi="Times New Roman"/>
          <w:sz w:val="28"/>
          <w:szCs w:val="28"/>
        </w:rPr>
        <w:t>.</w:t>
      </w:r>
    </w:p>
    <w:p w:rsidR="002F3CC6" w:rsidRPr="00C40410" w:rsidRDefault="002F3CC6" w:rsidP="001862AD">
      <w:pPr>
        <w:pStyle w:val="af"/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C40410">
        <w:rPr>
          <w:rFonts w:ascii="Times New Roman" w:eastAsia="Times New Roman" w:hAnsi="Times New Roman"/>
          <w:b/>
          <w:sz w:val="28"/>
          <w:szCs w:val="28"/>
        </w:rPr>
        <w:t>Направление 5  -  Производственно-технологическое</w:t>
      </w:r>
      <w:r w:rsidRPr="00C40410">
        <w:rPr>
          <w:rFonts w:ascii="Times New Roman" w:hAnsi="Times New Roman"/>
          <w:b/>
          <w:sz w:val="28"/>
          <w:szCs w:val="28"/>
        </w:rPr>
        <w:t xml:space="preserve"> </w:t>
      </w:r>
    </w:p>
    <w:p w:rsidR="002F3CC6" w:rsidRPr="00C40410" w:rsidRDefault="002F3CC6" w:rsidP="001862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Цель: Создать  необходимые условия для деятельности новых технол</w:t>
      </w:r>
      <w:r w:rsidRPr="00C40410">
        <w:rPr>
          <w:rFonts w:ascii="Times New Roman" w:hAnsi="Times New Roman"/>
          <w:sz w:val="28"/>
          <w:szCs w:val="28"/>
        </w:rPr>
        <w:t>о</w:t>
      </w:r>
      <w:r w:rsidRPr="00C40410">
        <w:rPr>
          <w:rFonts w:ascii="Times New Roman" w:hAnsi="Times New Roman"/>
          <w:sz w:val="28"/>
          <w:szCs w:val="28"/>
        </w:rPr>
        <w:t>гических гибких (перенастраиваемых) производственных площадок на те</w:t>
      </w:r>
      <w:r w:rsidRPr="00C40410">
        <w:rPr>
          <w:rFonts w:ascii="Times New Roman" w:hAnsi="Times New Roman"/>
          <w:sz w:val="28"/>
          <w:szCs w:val="28"/>
        </w:rPr>
        <w:t>р</w:t>
      </w:r>
      <w:r w:rsidRPr="00C40410">
        <w:rPr>
          <w:rFonts w:ascii="Times New Roman" w:hAnsi="Times New Roman"/>
          <w:sz w:val="28"/>
          <w:szCs w:val="28"/>
        </w:rPr>
        <w:t>ритории муниципального района Сергиевский, разместив их в перспекти</w:t>
      </w:r>
      <w:r w:rsidRPr="00C40410">
        <w:rPr>
          <w:rFonts w:ascii="Times New Roman" w:hAnsi="Times New Roman"/>
          <w:sz w:val="28"/>
          <w:szCs w:val="28"/>
        </w:rPr>
        <w:t>в</w:t>
      </w:r>
      <w:r w:rsidRPr="00C40410">
        <w:rPr>
          <w:rFonts w:ascii="Times New Roman" w:hAnsi="Times New Roman"/>
          <w:sz w:val="28"/>
          <w:szCs w:val="28"/>
        </w:rPr>
        <w:t>ных поселениях</w:t>
      </w:r>
      <w:r w:rsidR="003C27B3" w:rsidRPr="00C40410">
        <w:rPr>
          <w:rFonts w:ascii="Times New Roman" w:hAnsi="Times New Roman"/>
          <w:sz w:val="28"/>
          <w:szCs w:val="28"/>
        </w:rPr>
        <w:t>.</w:t>
      </w:r>
    </w:p>
    <w:p w:rsidR="002F3CC6" w:rsidRPr="00C40410" w:rsidRDefault="002F3CC6" w:rsidP="001862AD">
      <w:pPr>
        <w:shd w:val="clear" w:color="auto" w:fill="FFFFFF"/>
      </w:pPr>
    </w:p>
    <w:p w:rsidR="002F3CC6" w:rsidRPr="00C40410" w:rsidRDefault="002F3CC6" w:rsidP="001862AD">
      <w:pPr>
        <w:pStyle w:val="2"/>
        <w:ind w:firstLine="709"/>
        <w:rPr>
          <w:i w:val="0"/>
        </w:rPr>
      </w:pPr>
      <w:bookmarkStart w:id="65" w:name="_Toc522033067"/>
      <w:bookmarkStart w:id="66" w:name="_Toc523882156"/>
      <w:r w:rsidRPr="00C40410">
        <w:rPr>
          <w:i w:val="0"/>
        </w:rPr>
        <w:t>4.4   Подцели по направления</w:t>
      </w:r>
      <w:r w:rsidR="007756E6" w:rsidRPr="00C40410">
        <w:rPr>
          <w:i w:val="0"/>
        </w:rPr>
        <w:t>м</w:t>
      </w:r>
      <w:r w:rsidRPr="00C40410">
        <w:rPr>
          <w:i w:val="0"/>
        </w:rPr>
        <w:t xml:space="preserve"> развития </w:t>
      </w:r>
      <w:bookmarkEnd w:id="65"/>
      <w:r w:rsidR="00D96C98" w:rsidRPr="00C40410">
        <w:rPr>
          <w:i w:val="0"/>
        </w:rPr>
        <w:t>(третий уровень)</w:t>
      </w:r>
      <w:bookmarkEnd w:id="66"/>
    </w:p>
    <w:p w:rsidR="00D96C98" w:rsidRPr="00C40410" w:rsidRDefault="00D96C98" w:rsidP="001862A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2F3CC6" w:rsidRPr="00C40410" w:rsidRDefault="002F3CC6" w:rsidP="001862A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40410">
        <w:rPr>
          <w:rFonts w:ascii="Times New Roman" w:hAnsi="Times New Roman"/>
          <w:bCs/>
          <w:sz w:val="28"/>
          <w:szCs w:val="28"/>
        </w:rPr>
        <w:t xml:space="preserve">Подцели развития муниципального </w:t>
      </w:r>
      <w:r w:rsidR="00532F86" w:rsidRPr="00C40410">
        <w:rPr>
          <w:rFonts w:ascii="Times New Roman" w:hAnsi="Times New Roman"/>
          <w:bCs/>
          <w:sz w:val="28"/>
          <w:szCs w:val="28"/>
        </w:rPr>
        <w:t>района</w:t>
      </w:r>
      <w:r w:rsidRPr="00C40410">
        <w:rPr>
          <w:rFonts w:ascii="Times New Roman" w:hAnsi="Times New Roman"/>
          <w:bCs/>
          <w:sz w:val="28"/>
          <w:szCs w:val="28"/>
        </w:rPr>
        <w:t xml:space="preserve"> (ключевые цели)  предста</w:t>
      </w:r>
      <w:r w:rsidRPr="00C40410">
        <w:rPr>
          <w:rFonts w:ascii="Times New Roman" w:hAnsi="Times New Roman"/>
          <w:bCs/>
          <w:sz w:val="28"/>
          <w:szCs w:val="28"/>
        </w:rPr>
        <w:t>в</w:t>
      </w:r>
      <w:r w:rsidRPr="00C40410">
        <w:rPr>
          <w:rFonts w:ascii="Times New Roman" w:hAnsi="Times New Roman"/>
          <w:bCs/>
          <w:sz w:val="28"/>
          <w:szCs w:val="28"/>
        </w:rPr>
        <w:t>ляют собой развертку  целей по направлениям.</w:t>
      </w:r>
    </w:p>
    <w:p w:rsidR="002E5574" w:rsidRPr="00C40410" w:rsidRDefault="0060134E" w:rsidP="001862AD">
      <w:pPr>
        <w:pStyle w:val="a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b/>
          <w:sz w:val="28"/>
          <w:szCs w:val="28"/>
        </w:rPr>
        <w:t xml:space="preserve">Направление 1 - </w:t>
      </w:r>
      <w:r w:rsidR="002E5574" w:rsidRPr="00C40410">
        <w:rPr>
          <w:rFonts w:ascii="Times New Roman" w:hAnsi="Times New Roman"/>
          <w:b/>
          <w:sz w:val="28"/>
          <w:szCs w:val="28"/>
        </w:rPr>
        <w:t>Комплексное сельское хозяйство</w:t>
      </w:r>
      <w:r w:rsidR="002E5574" w:rsidRPr="00C40410">
        <w:rPr>
          <w:rFonts w:ascii="Times New Roman" w:hAnsi="Times New Roman"/>
          <w:sz w:val="28"/>
          <w:szCs w:val="28"/>
        </w:rPr>
        <w:t xml:space="preserve">. </w:t>
      </w:r>
    </w:p>
    <w:p w:rsidR="002E5574" w:rsidRPr="00C40410" w:rsidRDefault="002E5574" w:rsidP="001862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Цель: Развить  комплексное сельское хозяйство полного цикла (от пр</w:t>
      </w:r>
      <w:r w:rsidRPr="00C40410">
        <w:rPr>
          <w:rFonts w:ascii="Times New Roman" w:hAnsi="Times New Roman"/>
          <w:sz w:val="28"/>
          <w:szCs w:val="28"/>
        </w:rPr>
        <w:t>о</w:t>
      </w:r>
      <w:r w:rsidRPr="00C40410">
        <w:rPr>
          <w:rFonts w:ascii="Times New Roman" w:hAnsi="Times New Roman"/>
          <w:sz w:val="28"/>
          <w:szCs w:val="28"/>
        </w:rPr>
        <w:t>изводства до переработки и продвижения продукции)</w:t>
      </w:r>
      <w:r w:rsidR="003C27B3" w:rsidRPr="00C40410">
        <w:rPr>
          <w:rFonts w:ascii="Times New Roman" w:hAnsi="Times New Roman"/>
          <w:sz w:val="28"/>
          <w:szCs w:val="28"/>
        </w:rPr>
        <w:t>.</w:t>
      </w:r>
    </w:p>
    <w:p w:rsidR="003C27B3" w:rsidRPr="00C40410" w:rsidRDefault="003C27B3" w:rsidP="001862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Подцели:</w:t>
      </w:r>
    </w:p>
    <w:p w:rsidR="002E5574" w:rsidRPr="00C40410" w:rsidRDefault="002E5574" w:rsidP="001862AD">
      <w:pPr>
        <w:pStyle w:val="af"/>
        <w:numPr>
          <w:ilvl w:val="1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Создать условия для развития комплексного сельского хозяйства</w:t>
      </w:r>
      <w:r w:rsidR="003C27B3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2E5574" w:rsidP="001862AD">
      <w:pPr>
        <w:pStyle w:val="af"/>
        <w:numPr>
          <w:ilvl w:val="1"/>
          <w:numId w:val="16"/>
        </w:numPr>
        <w:tabs>
          <w:tab w:val="left" w:pos="1276"/>
        </w:tabs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Увеличить число отраслей сельского хозяйства района</w:t>
      </w:r>
      <w:r w:rsidR="003C27B3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2E5574" w:rsidP="001862AD">
      <w:pPr>
        <w:pStyle w:val="af"/>
        <w:numPr>
          <w:ilvl w:val="1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Способствовать созданию организаций, оказывающих услуги с/х производителям по расширению рынка сбыта, организации продаж и лог</w:t>
      </w:r>
      <w:r w:rsidRPr="00C40410">
        <w:rPr>
          <w:rFonts w:ascii="Times New Roman" w:hAnsi="Times New Roman"/>
          <w:sz w:val="28"/>
          <w:szCs w:val="28"/>
        </w:rPr>
        <w:t>и</w:t>
      </w:r>
      <w:r w:rsidRPr="00C40410">
        <w:rPr>
          <w:rFonts w:ascii="Times New Roman" w:hAnsi="Times New Roman"/>
          <w:sz w:val="28"/>
          <w:szCs w:val="28"/>
        </w:rPr>
        <w:t>стики</w:t>
      </w:r>
      <w:r w:rsidR="003C27B3" w:rsidRPr="00C40410">
        <w:rPr>
          <w:rFonts w:ascii="Times New Roman" w:hAnsi="Times New Roman"/>
          <w:sz w:val="28"/>
          <w:szCs w:val="28"/>
        </w:rPr>
        <w:t>.</w:t>
      </w:r>
    </w:p>
    <w:p w:rsidR="002F3CC6" w:rsidRPr="00C40410" w:rsidRDefault="002F3CC6" w:rsidP="001862AD">
      <w:pPr>
        <w:pStyle w:val="af"/>
        <w:spacing w:after="0" w:line="360" w:lineRule="auto"/>
        <w:ind w:left="0"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2E5574" w:rsidRPr="00C40410" w:rsidRDefault="0060134E" w:rsidP="001862AD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40410">
        <w:rPr>
          <w:rFonts w:ascii="Times New Roman" w:eastAsia="Times New Roman" w:hAnsi="Times New Roman"/>
          <w:b/>
          <w:sz w:val="28"/>
          <w:szCs w:val="28"/>
        </w:rPr>
        <w:t xml:space="preserve">Направление 2 - </w:t>
      </w:r>
      <w:r w:rsidR="002E5574" w:rsidRPr="00C40410">
        <w:rPr>
          <w:rFonts w:ascii="Times New Roman" w:eastAsia="Times New Roman" w:hAnsi="Times New Roman"/>
          <w:b/>
          <w:sz w:val="28"/>
          <w:szCs w:val="28"/>
        </w:rPr>
        <w:t>Пространственное развитие и транспортно-логистическое, инфраструктурное  обустройство</w:t>
      </w:r>
      <w:r w:rsidR="002E5574" w:rsidRPr="00C40410">
        <w:rPr>
          <w:rFonts w:ascii="Times New Roman" w:hAnsi="Times New Roman"/>
          <w:b/>
          <w:sz w:val="28"/>
          <w:szCs w:val="28"/>
        </w:rPr>
        <w:t xml:space="preserve"> района</w:t>
      </w:r>
    </w:p>
    <w:p w:rsidR="002E5574" w:rsidRPr="00C40410" w:rsidRDefault="002E5574" w:rsidP="003C27B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67" w:name="_Toc523432905"/>
      <w:r w:rsidRPr="00C40410">
        <w:rPr>
          <w:rFonts w:ascii="Times New Roman" w:hAnsi="Times New Roman"/>
          <w:sz w:val="28"/>
          <w:szCs w:val="28"/>
        </w:rPr>
        <w:t>Цель: Изменить пространство района благодаря созданию привлек</w:t>
      </w:r>
      <w:r w:rsidRPr="00C40410">
        <w:rPr>
          <w:rFonts w:ascii="Times New Roman" w:hAnsi="Times New Roman"/>
          <w:sz w:val="28"/>
          <w:szCs w:val="28"/>
        </w:rPr>
        <w:t>а</w:t>
      </w:r>
      <w:r w:rsidRPr="00C40410">
        <w:rPr>
          <w:rFonts w:ascii="Times New Roman" w:hAnsi="Times New Roman"/>
          <w:sz w:val="28"/>
          <w:szCs w:val="28"/>
        </w:rPr>
        <w:t>тельной и благоустроенной среды, постоянно дополняемой  городскими эл</w:t>
      </w:r>
      <w:r w:rsidRPr="00C40410">
        <w:rPr>
          <w:rFonts w:ascii="Times New Roman" w:hAnsi="Times New Roman"/>
          <w:sz w:val="28"/>
          <w:szCs w:val="28"/>
        </w:rPr>
        <w:t>е</w:t>
      </w:r>
      <w:r w:rsidRPr="00C40410">
        <w:rPr>
          <w:rFonts w:ascii="Times New Roman" w:hAnsi="Times New Roman"/>
          <w:sz w:val="28"/>
          <w:szCs w:val="28"/>
        </w:rPr>
        <w:t>ментами комфорта, которая предоставляет широкие возможности в разли</w:t>
      </w:r>
      <w:r w:rsidRPr="00C40410">
        <w:rPr>
          <w:rFonts w:ascii="Times New Roman" w:hAnsi="Times New Roman"/>
          <w:sz w:val="28"/>
          <w:szCs w:val="28"/>
        </w:rPr>
        <w:t>ч</w:t>
      </w:r>
      <w:r w:rsidRPr="00C40410">
        <w:rPr>
          <w:rFonts w:ascii="Times New Roman" w:hAnsi="Times New Roman"/>
          <w:sz w:val="28"/>
          <w:szCs w:val="28"/>
        </w:rPr>
        <w:t>ных сферах деятельности и с учетом особенностей дальних сел района</w:t>
      </w:r>
      <w:bookmarkEnd w:id="67"/>
      <w:r w:rsidR="003C27B3" w:rsidRPr="00C40410">
        <w:rPr>
          <w:rFonts w:ascii="Times New Roman" w:hAnsi="Times New Roman"/>
          <w:sz w:val="28"/>
          <w:szCs w:val="28"/>
        </w:rPr>
        <w:t>.</w:t>
      </w:r>
    </w:p>
    <w:p w:rsidR="003C27B3" w:rsidRPr="00C40410" w:rsidRDefault="003C27B3" w:rsidP="003C27B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Подцели:</w:t>
      </w:r>
    </w:p>
    <w:p w:rsidR="002E5574" w:rsidRPr="00C40410" w:rsidRDefault="002E5574" w:rsidP="001862AD">
      <w:pPr>
        <w:pStyle w:val="af"/>
        <w:numPr>
          <w:ilvl w:val="1"/>
          <w:numId w:val="15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Создать распределенный транспортно-логистический центр</w:t>
      </w:r>
      <w:r w:rsidR="003C27B3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2E5574" w:rsidP="001862AD">
      <w:pPr>
        <w:pStyle w:val="af"/>
        <w:numPr>
          <w:ilvl w:val="1"/>
          <w:numId w:val="15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Существенно расширить жилищный сектор района</w:t>
      </w:r>
      <w:r w:rsidR="003C27B3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2E5574" w:rsidP="001862AD">
      <w:pPr>
        <w:pStyle w:val="af"/>
        <w:numPr>
          <w:ilvl w:val="1"/>
          <w:numId w:val="15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Осуществить комплекс мер по улучшению коммунальной инфр</w:t>
      </w:r>
      <w:r w:rsidRPr="00C40410">
        <w:rPr>
          <w:rFonts w:ascii="Times New Roman" w:hAnsi="Times New Roman"/>
          <w:sz w:val="28"/>
          <w:szCs w:val="28"/>
        </w:rPr>
        <w:t>а</w:t>
      </w:r>
      <w:r w:rsidRPr="00C40410">
        <w:rPr>
          <w:rFonts w:ascii="Times New Roman" w:hAnsi="Times New Roman"/>
          <w:sz w:val="28"/>
          <w:szCs w:val="28"/>
        </w:rPr>
        <w:t>структуры и благоустройству</w:t>
      </w:r>
      <w:r w:rsidR="003C27B3" w:rsidRPr="00C40410">
        <w:rPr>
          <w:rFonts w:ascii="Times New Roman" w:hAnsi="Times New Roman"/>
          <w:sz w:val="28"/>
          <w:szCs w:val="28"/>
        </w:rPr>
        <w:t>.</w:t>
      </w:r>
      <w:r w:rsidRPr="00C40410">
        <w:rPr>
          <w:rFonts w:ascii="Times New Roman" w:hAnsi="Times New Roman"/>
          <w:sz w:val="28"/>
          <w:szCs w:val="28"/>
        </w:rPr>
        <w:t xml:space="preserve">  </w:t>
      </w:r>
    </w:p>
    <w:p w:rsidR="002E5574" w:rsidRPr="00C40410" w:rsidRDefault="002E5574" w:rsidP="001862AD">
      <w:pPr>
        <w:pStyle w:val="af"/>
        <w:numPr>
          <w:ilvl w:val="1"/>
          <w:numId w:val="15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Расширить сферу услуг в торговле и бытовом обслуживании</w:t>
      </w:r>
      <w:r w:rsidR="003C27B3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2E5574" w:rsidP="001862AD">
      <w:pPr>
        <w:pStyle w:val="a5"/>
        <w:tabs>
          <w:tab w:val="left" w:pos="2352"/>
        </w:tabs>
        <w:spacing w:line="360" w:lineRule="auto"/>
        <w:ind w:firstLine="709"/>
        <w:rPr>
          <w:sz w:val="28"/>
          <w:szCs w:val="28"/>
        </w:rPr>
      </w:pPr>
      <w:r w:rsidRPr="00C40410">
        <w:rPr>
          <w:sz w:val="28"/>
          <w:szCs w:val="28"/>
        </w:rPr>
        <w:tab/>
      </w:r>
    </w:p>
    <w:p w:rsidR="002E5574" w:rsidRPr="00C40410" w:rsidRDefault="0060134E" w:rsidP="001862AD">
      <w:pPr>
        <w:pStyle w:val="af"/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C40410">
        <w:rPr>
          <w:rFonts w:ascii="Times New Roman" w:hAnsi="Times New Roman"/>
          <w:b/>
          <w:sz w:val="28"/>
          <w:szCs w:val="28"/>
        </w:rPr>
        <w:t xml:space="preserve">Направление 3  - </w:t>
      </w:r>
      <w:r w:rsidR="002E5574" w:rsidRPr="00C40410">
        <w:rPr>
          <w:rFonts w:ascii="Times New Roman" w:hAnsi="Times New Roman"/>
          <w:b/>
          <w:sz w:val="28"/>
          <w:szCs w:val="28"/>
        </w:rPr>
        <w:t xml:space="preserve">Оздоровительно-рекреационное и спортивное </w:t>
      </w:r>
    </w:p>
    <w:p w:rsidR="003C27B3" w:rsidRPr="00C40410" w:rsidRDefault="002E5574" w:rsidP="001862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Цель: Обеспечить качественные результаты оздоровления жителей Сергиевского района  и северной зоны Самарской области за счет качестве</w:t>
      </w:r>
      <w:r w:rsidRPr="00C40410">
        <w:rPr>
          <w:rFonts w:ascii="Times New Roman" w:hAnsi="Times New Roman"/>
          <w:sz w:val="28"/>
          <w:szCs w:val="28"/>
        </w:rPr>
        <w:t>н</w:t>
      </w:r>
      <w:r w:rsidRPr="00C40410">
        <w:rPr>
          <w:rFonts w:ascii="Times New Roman" w:hAnsi="Times New Roman"/>
          <w:sz w:val="28"/>
          <w:szCs w:val="28"/>
        </w:rPr>
        <w:t>ных изменений в медицинском, оздоровительном и физкультурно-спортивном направлениях</w:t>
      </w:r>
      <w:r w:rsidR="003C27B3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3C27B3" w:rsidP="001862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Подцели:</w:t>
      </w:r>
      <w:r w:rsidR="002E5574" w:rsidRPr="00C40410">
        <w:rPr>
          <w:rFonts w:ascii="Times New Roman" w:hAnsi="Times New Roman"/>
          <w:sz w:val="28"/>
          <w:szCs w:val="28"/>
        </w:rPr>
        <w:t xml:space="preserve"> </w:t>
      </w:r>
    </w:p>
    <w:p w:rsidR="002E5574" w:rsidRPr="00C40410" w:rsidRDefault="002E5574" w:rsidP="001862AD">
      <w:pPr>
        <w:pStyle w:val="af"/>
        <w:numPr>
          <w:ilvl w:val="1"/>
          <w:numId w:val="8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Создать условия для развития и качественного улучшения де</w:t>
      </w:r>
      <w:r w:rsidRPr="00C40410">
        <w:rPr>
          <w:rFonts w:ascii="Times New Roman" w:hAnsi="Times New Roman"/>
          <w:sz w:val="28"/>
          <w:szCs w:val="28"/>
        </w:rPr>
        <w:t>я</w:t>
      </w:r>
      <w:r w:rsidRPr="00C40410">
        <w:rPr>
          <w:rFonts w:ascii="Times New Roman" w:hAnsi="Times New Roman"/>
          <w:sz w:val="28"/>
          <w:szCs w:val="28"/>
        </w:rPr>
        <w:t>тельности Межмуниципального медицинского центра "Сергиевская це</w:t>
      </w:r>
      <w:r w:rsidRPr="00C40410">
        <w:rPr>
          <w:rFonts w:ascii="Times New Roman" w:hAnsi="Times New Roman"/>
          <w:sz w:val="28"/>
          <w:szCs w:val="28"/>
        </w:rPr>
        <w:t>н</w:t>
      </w:r>
      <w:r w:rsidRPr="00C40410">
        <w:rPr>
          <w:rFonts w:ascii="Times New Roman" w:hAnsi="Times New Roman"/>
          <w:sz w:val="28"/>
          <w:szCs w:val="28"/>
        </w:rPr>
        <w:t>тральная районная больница"</w:t>
      </w:r>
      <w:r w:rsidR="003C27B3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2E5574" w:rsidP="001862AD">
      <w:pPr>
        <w:tabs>
          <w:tab w:val="left" w:pos="709"/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40410">
        <w:rPr>
          <w:rFonts w:ascii="Times New Roman" w:eastAsia="Times New Roman" w:hAnsi="Times New Roman"/>
          <w:sz w:val="28"/>
          <w:szCs w:val="28"/>
        </w:rPr>
        <w:t>3.2. Основать на месте нового источника сероводородной воды мун</w:t>
      </w:r>
      <w:r w:rsidRPr="00C40410">
        <w:rPr>
          <w:rFonts w:ascii="Times New Roman" w:eastAsia="Times New Roman" w:hAnsi="Times New Roman"/>
          <w:sz w:val="28"/>
          <w:szCs w:val="28"/>
        </w:rPr>
        <w:t>и</w:t>
      </w:r>
      <w:r w:rsidRPr="00C40410">
        <w:rPr>
          <w:rFonts w:ascii="Times New Roman" w:eastAsia="Times New Roman" w:hAnsi="Times New Roman"/>
          <w:sz w:val="28"/>
          <w:szCs w:val="28"/>
        </w:rPr>
        <w:t>ципальный лечебно-оздоровительный комплекс</w:t>
      </w:r>
      <w:r w:rsidR="003C27B3" w:rsidRPr="00C40410">
        <w:rPr>
          <w:rFonts w:ascii="Times New Roman" w:eastAsia="Times New Roman" w:hAnsi="Times New Roman"/>
          <w:sz w:val="28"/>
          <w:szCs w:val="28"/>
        </w:rPr>
        <w:t>.</w:t>
      </w:r>
      <w:r w:rsidRPr="00C40410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2E5574" w:rsidRPr="00C40410" w:rsidRDefault="002E5574" w:rsidP="001862AD">
      <w:pPr>
        <w:tabs>
          <w:tab w:val="left" w:pos="709"/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C40410">
        <w:rPr>
          <w:rFonts w:ascii="Times New Roman" w:eastAsia="Times New Roman" w:hAnsi="Times New Roman"/>
          <w:bCs/>
          <w:sz w:val="28"/>
          <w:szCs w:val="28"/>
        </w:rPr>
        <w:t>3.3. Создать условия для регулярных занятий  жителями физкультурой и спортом  и ведения здорового образа жизни</w:t>
      </w:r>
      <w:r w:rsidR="003C27B3" w:rsidRPr="00C40410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2E5574" w:rsidRPr="00C40410" w:rsidRDefault="002E5574" w:rsidP="001862AD">
      <w:pPr>
        <w:pStyle w:val="a5"/>
        <w:spacing w:line="360" w:lineRule="auto"/>
        <w:ind w:firstLine="709"/>
        <w:rPr>
          <w:sz w:val="28"/>
          <w:szCs w:val="28"/>
        </w:rPr>
      </w:pPr>
      <w:r w:rsidRPr="00C40410">
        <w:rPr>
          <w:sz w:val="28"/>
          <w:szCs w:val="28"/>
        </w:rPr>
        <w:t xml:space="preserve"> </w:t>
      </w:r>
    </w:p>
    <w:p w:rsidR="002E5574" w:rsidRPr="00C40410" w:rsidRDefault="0060134E" w:rsidP="001862AD">
      <w:pPr>
        <w:pStyle w:val="af"/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C40410">
        <w:rPr>
          <w:rFonts w:ascii="Times New Roman" w:hAnsi="Times New Roman"/>
          <w:b/>
          <w:sz w:val="28"/>
          <w:szCs w:val="28"/>
        </w:rPr>
        <w:t xml:space="preserve">Направление 4  - </w:t>
      </w:r>
      <w:r w:rsidR="002E5574" w:rsidRPr="00C40410">
        <w:rPr>
          <w:rFonts w:ascii="Times New Roman" w:hAnsi="Times New Roman"/>
          <w:b/>
          <w:sz w:val="28"/>
          <w:szCs w:val="28"/>
        </w:rPr>
        <w:t xml:space="preserve">Образовательное и культурно-досуговое </w:t>
      </w:r>
    </w:p>
    <w:p w:rsidR="003C27B3" w:rsidRPr="00C40410" w:rsidRDefault="002E5574" w:rsidP="001862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Цель: Переформировать образовательную и культурно-досуговую сф</w:t>
      </w:r>
      <w:r w:rsidRPr="00C40410">
        <w:rPr>
          <w:rFonts w:ascii="Times New Roman" w:hAnsi="Times New Roman"/>
          <w:sz w:val="28"/>
          <w:szCs w:val="28"/>
        </w:rPr>
        <w:t>е</w:t>
      </w:r>
      <w:r w:rsidRPr="00C40410">
        <w:rPr>
          <w:rFonts w:ascii="Times New Roman" w:hAnsi="Times New Roman"/>
          <w:sz w:val="28"/>
          <w:szCs w:val="28"/>
        </w:rPr>
        <w:t>ру в направлении развития творческого  потенциала и адаптации к быстро изменяющейся внешней среде</w:t>
      </w:r>
      <w:r w:rsidR="003C27B3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3C27B3" w:rsidP="001862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Подцели:</w:t>
      </w:r>
    </w:p>
    <w:p w:rsidR="002E5574" w:rsidRPr="00C40410" w:rsidRDefault="002E5574" w:rsidP="001862AD">
      <w:pPr>
        <w:pStyle w:val="af"/>
        <w:numPr>
          <w:ilvl w:val="1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Создать возможности для осуществления непрерывного образ</w:t>
      </w:r>
      <w:r w:rsidRPr="00C40410">
        <w:rPr>
          <w:rFonts w:ascii="Times New Roman" w:hAnsi="Times New Roman"/>
          <w:sz w:val="28"/>
          <w:szCs w:val="28"/>
        </w:rPr>
        <w:t>о</w:t>
      </w:r>
      <w:r w:rsidRPr="00C40410">
        <w:rPr>
          <w:rFonts w:ascii="Times New Roman" w:hAnsi="Times New Roman"/>
          <w:sz w:val="28"/>
          <w:szCs w:val="28"/>
        </w:rPr>
        <w:t>вательного процесса, путем существенного изменения в дополнительном о</w:t>
      </w:r>
      <w:r w:rsidRPr="00C40410">
        <w:rPr>
          <w:rFonts w:ascii="Times New Roman" w:hAnsi="Times New Roman"/>
          <w:sz w:val="28"/>
          <w:szCs w:val="28"/>
        </w:rPr>
        <w:t>б</w:t>
      </w:r>
      <w:r w:rsidRPr="00C40410">
        <w:rPr>
          <w:rFonts w:ascii="Times New Roman" w:hAnsi="Times New Roman"/>
          <w:sz w:val="28"/>
          <w:szCs w:val="28"/>
        </w:rPr>
        <w:t>разовании взрослых и детей</w:t>
      </w:r>
      <w:r w:rsidR="003C27B3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2E5574" w:rsidP="001862AD">
      <w:pPr>
        <w:pStyle w:val="af"/>
        <w:numPr>
          <w:ilvl w:val="1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Сформировать Сергиевск (агломерацию «5С») как культурный, досуговый центр района</w:t>
      </w:r>
      <w:r w:rsidR="003C27B3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2E5574" w:rsidP="001862AD">
      <w:pPr>
        <w:pStyle w:val="af"/>
        <w:numPr>
          <w:ilvl w:val="1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Осуществлять оперативную информационную, организационную поддержку и сопровождение образовательной и культурно-досуговой сфер</w:t>
      </w:r>
      <w:r w:rsidR="003C27B3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2E5574" w:rsidP="001862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E5574" w:rsidRPr="00C40410" w:rsidRDefault="0060134E" w:rsidP="001862AD">
      <w:pPr>
        <w:pStyle w:val="af"/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C40410">
        <w:rPr>
          <w:rFonts w:ascii="Times New Roman" w:eastAsia="Times New Roman" w:hAnsi="Times New Roman"/>
          <w:b/>
          <w:sz w:val="28"/>
          <w:szCs w:val="28"/>
        </w:rPr>
        <w:t xml:space="preserve">Направление 5  -  </w:t>
      </w:r>
      <w:r w:rsidR="002E5574" w:rsidRPr="00C40410">
        <w:rPr>
          <w:rFonts w:ascii="Times New Roman" w:eastAsia="Times New Roman" w:hAnsi="Times New Roman"/>
          <w:b/>
          <w:sz w:val="28"/>
          <w:szCs w:val="28"/>
        </w:rPr>
        <w:t>Производственно-технологическое</w:t>
      </w:r>
      <w:r w:rsidR="002E5574" w:rsidRPr="00C40410">
        <w:rPr>
          <w:rFonts w:ascii="Times New Roman" w:hAnsi="Times New Roman"/>
          <w:b/>
          <w:sz w:val="28"/>
          <w:szCs w:val="28"/>
        </w:rPr>
        <w:t xml:space="preserve"> </w:t>
      </w:r>
    </w:p>
    <w:p w:rsidR="002E5574" w:rsidRPr="00C40410" w:rsidRDefault="002E5574" w:rsidP="001862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Цель: Создать  необходимые условия для деятельности новых технол</w:t>
      </w:r>
      <w:r w:rsidRPr="00C40410">
        <w:rPr>
          <w:rFonts w:ascii="Times New Roman" w:hAnsi="Times New Roman"/>
          <w:sz w:val="28"/>
          <w:szCs w:val="28"/>
        </w:rPr>
        <w:t>о</w:t>
      </w:r>
      <w:r w:rsidRPr="00C40410">
        <w:rPr>
          <w:rFonts w:ascii="Times New Roman" w:hAnsi="Times New Roman"/>
          <w:sz w:val="28"/>
          <w:szCs w:val="28"/>
        </w:rPr>
        <w:t>гических гибких (перенастраиваемых) производственных площадок на те</w:t>
      </w:r>
      <w:r w:rsidRPr="00C40410">
        <w:rPr>
          <w:rFonts w:ascii="Times New Roman" w:hAnsi="Times New Roman"/>
          <w:sz w:val="28"/>
          <w:szCs w:val="28"/>
        </w:rPr>
        <w:t>р</w:t>
      </w:r>
      <w:r w:rsidRPr="00C40410">
        <w:rPr>
          <w:rFonts w:ascii="Times New Roman" w:hAnsi="Times New Roman"/>
          <w:sz w:val="28"/>
          <w:szCs w:val="28"/>
        </w:rPr>
        <w:t>ритории муниципального района Сергиевский, разместив их в перспекти</w:t>
      </w:r>
      <w:r w:rsidRPr="00C40410">
        <w:rPr>
          <w:rFonts w:ascii="Times New Roman" w:hAnsi="Times New Roman"/>
          <w:sz w:val="28"/>
          <w:szCs w:val="28"/>
        </w:rPr>
        <w:t>в</w:t>
      </w:r>
      <w:r w:rsidRPr="00C40410">
        <w:rPr>
          <w:rFonts w:ascii="Times New Roman" w:hAnsi="Times New Roman"/>
          <w:sz w:val="28"/>
          <w:szCs w:val="28"/>
        </w:rPr>
        <w:t>ных поселениях</w:t>
      </w:r>
      <w:r w:rsidR="003C27B3" w:rsidRPr="00C40410">
        <w:rPr>
          <w:rFonts w:ascii="Times New Roman" w:hAnsi="Times New Roman"/>
          <w:sz w:val="28"/>
          <w:szCs w:val="28"/>
        </w:rPr>
        <w:t>.</w:t>
      </w:r>
    </w:p>
    <w:p w:rsidR="003C27B3" w:rsidRPr="00C40410" w:rsidRDefault="003C27B3" w:rsidP="001862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Подцели:</w:t>
      </w:r>
    </w:p>
    <w:p w:rsidR="002E5574" w:rsidRPr="00C40410" w:rsidRDefault="002E5574" w:rsidP="001862AD">
      <w:pPr>
        <w:pStyle w:val="af"/>
        <w:numPr>
          <w:ilvl w:val="1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Создать условия для организации многопрофильного центра трансфера технологий для северной зоны своего и соседних районов</w:t>
      </w:r>
      <w:r w:rsidR="003C27B3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2E5574" w:rsidP="001862AD">
      <w:pPr>
        <w:pStyle w:val="af"/>
        <w:numPr>
          <w:ilvl w:val="1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 Создать  несколько многопрофильных производственных пл</w:t>
      </w:r>
      <w:r w:rsidRPr="00C40410">
        <w:rPr>
          <w:rFonts w:ascii="Times New Roman" w:hAnsi="Times New Roman"/>
          <w:sz w:val="28"/>
          <w:szCs w:val="28"/>
        </w:rPr>
        <w:t>о</w:t>
      </w:r>
      <w:r w:rsidRPr="00C40410">
        <w:rPr>
          <w:rFonts w:ascii="Times New Roman" w:hAnsi="Times New Roman"/>
          <w:sz w:val="28"/>
          <w:szCs w:val="28"/>
        </w:rPr>
        <w:t>щадок гибкого типа</w:t>
      </w:r>
      <w:r w:rsidR="003C27B3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2E5574" w:rsidP="001862AD">
      <w:pPr>
        <w:pStyle w:val="af"/>
        <w:numPr>
          <w:ilvl w:val="1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 Создать благоприятные инвестиционные условия, поддержив</w:t>
      </w:r>
      <w:r w:rsidRPr="00C40410">
        <w:rPr>
          <w:rFonts w:ascii="Times New Roman" w:hAnsi="Times New Roman"/>
          <w:sz w:val="28"/>
          <w:szCs w:val="28"/>
        </w:rPr>
        <w:t>а</w:t>
      </w:r>
      <w:r w:rsidRPr="00C40410">
        <w:rPr>
          <w:rFonts w:ascii="Times New Roman" w:hAnsi="Times New Roman"/>
          <w:sz w:val="28"/>
          <w:szCs w:val="28"/>
        </w:rPr>
        <w:t>ющие производственные площадки</w:t>
      </w:r>
      <w:r w:rsidR="003C27B3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2E5574" w:rsidP="001862AD">
      <w:pPr>
        <w:pStyle w:val="af"/>
        <w:numPr>
          <w:ilvl w:val="1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Качественно увеличить ассортимент производимой и перераб</w:t>
      </w:r>
      <w:r w:rsidRPr="00C40410">
        <w:rPr>
          <w:rFonts w:ascii="Times New Roman" w:hAnsi="Times New Roman"/>
          <w:sz w:val="28"/>
          <w:szCs w:val="28"/>
        </w:rPr>
        <w:t>а</w:t>
      </w:r>
      <w:r w:rsidRPr="00C40410">
        <w:rPr>
          <w:rFonts w:ascii="Times New Roman" w:hAnsi="Times New Roman"/>
          <w:sz w:val="28"/>
          <w:szCs w:val="28"/>
        </w:rPr>
        <w:t>тываемой продукции</w:t>
      </w:r>
      <w:r w:rsidR="003C27B3" w:rsidRPr="00C40410">
        <w:rPr>
          <w:rFonts w:ascii="Times New Roman" w:hAnsi="Times New Roman"/>
          <w:sz w:val="28"/>
          <w:szCs w:val="28"/>
        </w:rPr>
        <w:t>.</w:t>
      </w:r>
    </w:p>
    <w:p w:rsidR="002F3CC6" w:rsidRPr="00C40410" w:rsidRDefault="002F3CC6" w:rsidP="003C27B3">
      <w:pPr>
        <w:pStyle w:val="2"/>
        <w:ind w:firstLine="709"/>
        <w:rPr>
          <w:i w:val="0"/>
        </w:rPr>
      </w:pPr>
      <w:bookmarkStart w:id="68" w:name="_Toc523882157"/>
      <w:r w:rsidRPr="00C40410">
        <w:rPr>
          <w:i w:val="0"/>
        </w:rPr>
        <w:t>4.5   Целевые  задачи по направления</w:t>
      </w:r>
      <w:r w:rsidR="007756E6" w:rsidRPr="00C40410">
        <w:rPr>
          <w:i w:val="0"/>
        </w:rPr>
        <w:t>м</w:t>
      </w:r>
      <w:r w:rsidRPr="00C40410">
        <w:rPr>
          <w:i w:val="0"/>
        </w:rPr>
        <w:t xml:space="preserve"> развития</w:t>
      </w:r>
      <w:r w:rsidR="00D96C98" w:rsidRPr="00C40410">
        <w:rPr>
          <w:i w:val="0"/>
        </w:rPr>
        <w:t xml:space="preserve">             (че</w:t>
      </w:r>
      <w:r w:rsidR="00D96C98" w:rsidRPr="00C40410">
        <w:rPr>
          <w:i w:val="0"/>
        </w:rPr>
        <w:t>т</w:t>
      </w:r>
      <w:r w:rsidR="00D96C98" w:rsidRPr="00C40410">
        <w:rPr>
          <w:i w:val="0"/>
        </w:rPr>
        <w:t>вертый уровень)</w:t>
      </w:r>
      <w:bookmarkEnd w:id="68"/>
    </w:p>
    <w:p w:rsidR="002F3CC6" w:rsidRPr="00C40410" w:rsidRDefault="002F3CC6" w:rsidP="001862AD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E5574" w:rsidRPr="00C40410" w:rsidRDefault="002E5574" w:rsidP="001862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b/>
          <w:sz w:val="28"/>
          <w:szCs w:val="28"/>
        </w:rPr>
        <w:t>1</w:t>
      </w:r>
      <w:r w:rsidR="00DA5881" w:rsidRPr="00C40410">
        <w:rPr>
          <w:rFonts w:ascii="Times New Roman" w:hAnsi="Times New Roman"/>
          <w:b/>
          <w:sz w:val="28"/>
          <w:szCs w:val="28"/>
        </w:rPr>
        <w:t xml:space="preserve"> </w:t>
      </w:r>
      <w:r w:rsidRPr="00C40410">
        <w:rPr>
          <w:rFonts w:ascii="Times New Roman" w:hAnsi="Times New Roman"/>
          <w:b/>
          <w:sz w:val="28"/>
          <w:szCs w:val="28"/>
        </w:rPr>
        <w:t xml:space="preserve"> Комплексное развитие сельского хозяйства</w:t>
      </w:r>
      <w:r w:rsidRPr="00C40410">
        <w:rPr>
          <w:rFonts w:ascii="Times New Roman" w:hAnsi="Times New Roman"/>
          <w:sz w:val="28"/>
          <w:szCs w:val="28"/>
        </w:rPr>
        <w:t xml:space="preserve"> </w:t>
      </w:r>
    </w:p>
    <w:p w:rsidR="002E5574" w:rsidRPr="00C40410" w:rsidRDefault="002E5574" w:rsidP="003C27B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Цель: Развить  комплексное сельское хозяйство полного цикла (от пр</w:t>
      </w:r>
      <w:r w:rsidRPr="00C40410">
        <w:rPr>
          <w:rFonts w:ascii="Times New Roman" w:hAnsi="Times New Roman"/>
          <w:sz w:val="28"/>
          <w:szCs w:val="28"/>
        </w:rPr>
        <w:t>о</w:t>
      </w:r>
      <w:r w:rsidRPr="00C40410">
        <w:rPr>
          <w:rFonts w:ascii="Times New Roman" w:hAnsi="Times New Roman"/>
          <w:sz w:val="28"/>
          <w:szCs w:val="28"/>
        </w:rPr>
        <w:t>изводства до потребления)</w:t>
      </w:r>
      <w:r w:rsidR="003C27B3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2E5574" w:rsidP="00DA5881">
      <w:pPr>
        <w:pStyle w:val="af"/>
        <w:numPr>
          <w:ilvl w:val="1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40410">
        <w:rPr>
          <w:rFonts w:ascii="Times New Roman" w:hAnsi="Times New Roman"/>
          <w:b/>
          <w:sz w:val="28"/>
          <w:szCs w:val="28"/>
        </w:rPr>
        <w:t>Создать условия для развития комплексного сельского х</w:t>
      </w:r>
      <w:r w:rsidRPr="00C40410">
        <w:rPr>
          <w:rFonts w:ascii="Times New Roman" w:hAnsi="Times New Roman"/>
          <w:b/>
          <w:sz w:val="28"/>
          <w:szCs w:val="28"/>
        </w:rPr>
        <w:t>о</w:t>
      </w:r>
      <w:r w:rsidRPr="00C40410">
        <w:rPr>
          <w:rFonts w:ascii="Times New Roman" w:hAnsi="Times New Roman"/>
          <w:b/>
          <w:sz w:val="28"/>
          <w:szCs w:val="28"/>
        </w:rPr>
        <w:t>зяйства</w:t>
      </w:r>
      <w:r w:rsidR="003C27B3" w:rsidRPr="00C40410">
        <w:rPr>
          <w:rFonts w:ascii="Times New Roman" w:hAnsi="Times New Roman"/>
          <w:b/>
          <w:sz w:val="28"/>
          <w:szCs w:val="28"/>
        </w:rPr>
        <w:t>.</w:t>
      </w:r>
    </w:p>
    <w:p w:rsidR="002E5574" w:rsidRPr="00C40410" w:rsidRDefault="002E5574" w:rsidP="001862AD">
      <w:pPr>
        <w:pStyle w:val="af"/>
        <w:numPr>
          <w:ilvl w:val="2"/>
          <w:numId w:val="7"/>
        </w:numPr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 Вывести </w:t>
      </w:r>
      <w:r w:rsidR="003C27B3" w:rsidRPr="00C40410">
        <w:rPr>
          <w:rFonts w:ascii="Times New Roman" w:hAnsi="Times New Roman"/>
          <w:sz w:val="28"/>
          <w:szCs w:val="28"/>
        </w:rPr>
        <w:t>карантинные сорняки.</w:t>
      </w:r>
    </w:p>
    <w:p w:rsidR="002E5574" w:rsidRPr="00C40410" w:rsidRDefault="002E5574" w:rsidP="003C27B3">
      <w:pPr>
        <w:pStyle w:val="af"/>
        <w:numPr>
          <w:ilvl w:val="2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 Максимально снизить негативные последствия нефтедобычи и её переработки в районе</w:t>
      </w:r>
      <w:r w:rsidR="003C27B3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2E5574" w:rsidP="003C27B3">
      <w:pPr>
        <w:pStyle w:val="af"/>
        <w:numPr>
          <w:ilvl w:val="2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 Обеспечить кормовую базу (сочные и грубые корма), расширить площадки для сочных кормов</w:t>
      </w:r>
      <w:r w:rsidR="003C27B3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2E5574" w:rsidP="003C27B3">
      <w:pPr>
        <w:pStyle w:val="af"/>
        <w:numPr>
          <w:ilvl w:val="2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Создать условия для развития молочной промышленности</w:t>
      </w:r>
      <w:r w:rsidR="003C27B3" w:rsidRPr="00C40410">
        <w:rPr>
          <w:rFonts w:ascii="Times New Roman" w:hAnsi="Times New Roman"/>
          <w:sz w:val="28"/>
          <w:szCs w:val="28"/>
        </w:rPr>
        <w:t>.</w:t>
      </w:r>
      <w:r w:rsidRPr="00C40410">
        <w:rPr>
          <w:rFonts w:ascii="Times New Roman" w:hAnsi="Times New Roman"/>
          <w:sz w:val="28"/>
          <w:szCs w:val="28"/>
        </w:rPr>
        <w:t xml:space="preserve">  </w:t>
      </w:r>
    </w:p>
    <w:p w:rsidR="002E5574" w:rsidRPr="00C40410" w:rsidRDefault="002E5574" w:rsidP="003C27B3">
      <w:pPr>
        <w:pStyle w:val="af"/>
        <w:numPr>
          <w:ilvl w:val="2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 Увеличить и модернизировать помещения для животноводства (вентиляция, вместимость, оборудование)</w:t>
      </w:r>
      <w:r w:rsidR="003C27B3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2E5574" w:rsidP="003C27B3">
      <w:pPr>
        <w:pStyle w:val="af"/>
        <w:numPr>
          <w:ilvl w:val="2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Создать условия по привлечению и закреплению молодых квал</w:t>
      </w:r>
      <w:r w:rsidRPr="00C40410">
        <w:rPr>
          <w:rFonts w:ascii="Times New Roman" w:hAnsi="Times New Roman"/>
          <w:sz w:val="28"/>
          <w:szCs w:val="28"/>
        </w:rPr>
        <w:t>и</w:t>
      </w:r>
      <w:r w:rsidRPr="00C40410">
        <w:rPr>
          <w:rFonts w:ascii="Times New Roman" w:hAnsi="Times New Roman"/>
          <w:sz w:val="28"/>
          <w:szCs w:val="28"/>
        </w:rPr>
        <w:t>фицированных кадров (помимо участия в областной целевой программе «Развитие кадрового потенциала в АПК»)</w:t>
      </w:r>
      <w:r w:rsidR="003C27B3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2E5574" w:rsidP="001862AD">
      <w:pPr>
        <w:pStyle w:val="af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2E5574" w:rsidRPr="00C40410" w:rsidRDefault="002E5574" w:rsidP="008267CC">
      <w:pPr>
        <w:pStyle w:val="af"/>
        <w:numPr>
          <w:ilvl w:val="1"/>
          <w:numId w:val="7"/>
        </w:numPr>
        <w:spacing w:after="0" w:line="360" w:lineRule="auto"/>
        <w:ind w:left="0" w:firstLine="709"/>
        <w:rPr>
          <w:rFonts w:ascii="Times New Roman" w:hAnsi="Times New Roman"/>
          <w:b/>
          <w:sz w:val="28"/>
          <w:szCs w:val="28"/>
        </w:rPr>
      </w:pPr>
      <w:r w:rsidRPr="00C40410">
        <w:rPr>
          <w:rFonts w:ascii="Times New Roman" w:hAnsi="Times New Roman"/>
          <w:b/>
          <w:sz w:val="28"/>
          <w:szCs w:val="28"/>
        </w:rPr>
        <w:t>Увеличить число отраслей сельского хозяйства района</w:t>
      </w:r>
      <w:r w:rsidR="003C27B3" w:rsidRPr="00C40410">
        <w:rPr>
          <w:rFonts w:ascii="Times New Roman" w:hAnsi="Times New Roman"/>
          <w:b/>
          <w:sz w:val="28"/>
          <w:szCs w:val="28"/>
        </w:rPr>
        <w:t>.</w:t>
      </w:r>
    </w:p>
    <w:p w:rsidR="002E5574" w:rsidRPr="00C40410" w:rsidRDefault="002E5574" w:rsidP="008267CC">
      <w:pPr>
        <w:pStyle w:val="af"/>
        <w:numPr>
          <w:ilvl w:val="2"/>
          <w:numId w:val="7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Восстановить ассортимент выращиваемых культур (зерновых, </w:t>
      </w:r>
      <w:r w:rsidR="003C27B3" w:rsidRPr="00C40410">
        <w:rPr>
          <w:rFonts w:ascii="Times New Roman" w:hAnsi="Times New Roman"/>
          <w:sz w:val="28"/>
          <w:szCs w:val="28"/>
        </w:rPr>
        <w:t>бобовых</w:t>
      </w:r>
      <w:r w:rsidRPr="00C40410">
        <w:rPr>
          <w:rFonts w:ascii="Times New Roman" w:hAnsi="Times New Roman"/>
          <w:sz w:val="28"/>
          <w:szCs w:val="28"/>
        </w:rPr>
        <w:t>…)</w:t>
      </w:r>
    </w:p>
    <w:p w:rsidR="002E5574" w:rsidRPr="00C40410" w:rsidRDefault="002E5574" w:rsidP="008267CC">
      <w:pPr>
        <w:pStyle w:val="af"/>
        <w:numPr>
          <w:ilvl w:val="2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Увеличить объем и расширить ассортимент выращиваемых   пл</w:t>
      </w:r>
      <w:r w:rsidRPr="00C40410">
        <w:rPr>
          <w:rFonts w:ascii="Times New Roman" w:hAnsi="Times New Roman"/>
          <w:sz w:val="28"/>
          <w:szCs w:val="28"/>
        </w:rPr>
        <w:t>о</w:t>
      </w:r>
      <w:r w:rsidRPr="00C40410">
        <w:rPr>
          <w:rFonts w:ascii="Times New Roman" w:hAnsi="Times New Roman"/>
          <w:sz w:val="28"/>
          <w:szCs w:val="28"/>
        </w:rPr>
        <w:t>дово-ягодных культур (СИНКО)</w:t>
      </w:r>
      <w:r w:rsidR="003C27B3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2E5574" w:rsidP="008267CC">
      <w:pPr>
        <w:pStyle w:val="af"/>
        <w:numPr>
          <w:ilvl w:val="2"/>
          <w:numId w:val="7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Создать тепличные хозяйства по производству овощей</w:t>
      </w:r>
      <w:r w:rsidR="003C27B3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2E5574" w:rsidP="008267CC">
      <w:pPr>
        <w:pStyle w:val="af"/>
        <w:numPr>
          <w:ilvl w:val="2"/>
          <w:numId w:val="7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Восстановить прудово-рыбные хозяйства</w:t>
      </w:r>
      <w:r w:rsidR="003C27B3" w:rsidRPr="00C40410">
        <w:rPr>
          <w:rFonts w:ascii="Times New Roman" w:hAnsi="Times New Roman"/>
          <w:sz w:val="28"/>
          <w:szCs w:val="28"/>
        </w:rPr>
        <w:t>.</w:t>
      </w:r>
      <w:r w:rsidRPr="00C40410">
        <w:rPr>
          <w:rFonts w:ascii="Times New Roman" w:hAnsi="Times New Roman"/>
          <w:sz w:val="28"/>
          <w:szCs w:val="28"/>
        </w:rPr>
        <w:t xml:space="preserve"> </w:t>
      </w:r>
    </w:p>
    <w:p w:rsidR="002E5574" w:rsidRPr="00C40410" w:rsidRDefault="002E5574" w:rsidP="008267CC">
      <w:pPr>
        <w:pStyle w:val="af"/>
        <w:numPr>
          <w:ilvl w:val="2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Способствовать расширению деятельности ВИЛАР (</w:t>
      </w:r>
      <w:r w:rsidRPr="00C40410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Всеросси</w:t>
      </w:r>
      <w:r w:rsidRPr="00C40410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й</w:t>
      </w:r>
      <w:r w:rsidRPr="00C40410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ский научно-исследовательский институт лекарственных и ароматических растений) на территории района, увеличивая ассортимент </w:t>
      </w:r>
      <w:r w:rsidRPr="00C40410">
        <w:rPr>
          <w:rFonts w:ascii="Times New Roman" w:hAnsi="Times New Roman"/>
          <w:sz w:val="28"/>
          <w:szCs w:val="28"/>
        </w:rPr>
        <w:t>выращиваемых л</w:t>
      </w:r>
      <w:r w:rsidRPr="00C40410">
        <w:rPr>
          <w:rFonts w:ascii="Times New Roman" w:hAnsi="Times New Roman"/>
          <w:sz w:val="28"/>
          <w:szCs w:val="28"/>
        </w:rPr>
        <w:t>е</w:t>
      </w:r>
      <w:r w:rsidRPr="00C40410">
        <w:rPr>
          <w:rFonts w:ascii="Times New Roman" w:hAnsi="Times New Roman"/>
          <w:sz w:val="28"/>
          <w:szCs w:val="28"/>
        </w:rPr>
        <w:t>карственных трав и рынок сбыта производимой продукции</w:t>
      </w:r>
      <w:r w:rsidR="003C27B3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2E5574" w:rsidP="008267CC">
      <w:pPr>
        <w:pStyle w:val="af"/>
        <w:numPr>
          <w:ilvl w:val="2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Создать условия для развития семеноводства</w:t>
      </w:r>
      <w:r w:rsidR="003C27B3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2E5574" w:rsidP="001862AD">
      <w:pPr>
        <w:pStyle w:val="af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2E5574" w:rsidRPr="00C40410" w:rsidRDefault="002E5574" w:rsidP="008267CC">
      <w:pPr>
        <w:pStyle w:val="af"/>
        <w:numPr>
          <w:ilvl w:val="1"/>
          <w:numId w:val="7"/>
        </w:numPr>
        <w:spacing w:after="0" w:line="360" w:lineRule="auto"/>
        <w:ind w:left="0" w:firstLine="709"/>
        <w:rPr>
          <w:rFonts w:ascii="Times New Roman" w:hAnsi="Times New Roman"/>
          <w:b/>
          <w:sz w:val="28"/>
          <w:szCs w:val="28"/>
        </w:rPr>
      </w:pPr>
      <w:r w:rsidRPr="00C40410">
        <w:rPr>
          <w:rFonts w:ascii="Times New Roman" w:hAnsi="Times New Roman"/>
          <w:b/>
          <w:sz w:val="28"/>
          <w:szCs w:val="28"/>
        </w:rPr>
        <w:t>Способствовать созданию организаций, оказывающих услуги с/х производителям по расширению рынка сбыта, организации продаж и логистики</w:t>
      </w:r>
      <w:r w:rsidR="003C27B3" w:rsidRPr="00C40410">
        <w:rPr>
          <w:rFonts w:ascii="Times New Roman" w:hAnsi="Times New Roman"/>
          <w:b/>
          <w:sz w:val="28"/>
          <w:szCs w:val="28"/>
        </w:rPr>
        <w:t>.</w:t>
      </w:r>
    </w:p>
    <w:p w:rsidR="002E5574" w:rsidRPr="00C40410" w:rsidRDefault="002E5574" w:rsidP="008267CC">
      <w:pPr>
        <w:pStyle w:val="af"/>
        <w:numPr>
          <w:ilvl w:val="2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C40410">
        <w:rPr>
          <w:rFonts w:ascii="Times New Roman" w:hAnsi="Times New Roman"/>
          <w:sz w:val="28"/>
          <w:szCs w:val="28"/>
        </w:rPr>
        <w:t>Функционально модернизировать деятельность РАЙПО</w:t>
      </w:r>
      <w:r w:rsidR="003C27B3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2E5574" w:rsidP="008267CC">
      <w:pPr>
        <w:pStyle w:val="af"/>
        <w:numPr>
          <w:ilvl w:val="2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C40410">
        <w:rPr>
          <w:rFonts w:ascii="Times New Roman" w:hAnsi="Times New Roman"/>
          <w:sz w:val="28"/>
          <w:szCs w:val="28"/>
        </w:rPr>
        <w:t>Выйти на глубокую переработку с/х продукции</w:t>
      </w:r>
      <w:r w:rsidR="003C27B3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2E5574" w:rsidP="008267CC">
      <w:pPr>
        <w:pStyle w:val="af"/>
        <w:numPr>
          <w:ilvl w:val="2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Сократить требования по качеству зерна, влияющие на ценообр</w:t>
      </w:r>
      <w:r w:rsidRPr="00C40410">
        <w:rPr>
          <w:rFonts w:ascii="Times New Roman" w:hAnsi="Times New Roman"/>
          <w:sz w:val="28"/>
          <w:szCs w:val="28"/>
        </w:rPr>
        <w:t>а</w:t>
      </w:r>
      <w:r w:rsidRPr="00C40410">
        <w:rPr>
          <w:rFonts w:ascii="Times New Roman" w:hAnsi="Times New Roman"/>
          <w:sz w:val="28"/>
          <w:szCs w:val="28"/>
        </w:rPr>
        <w:t>зование (согласно требованиям ВТО)</w:t>
      </w:r>
      <w:r w:rsidR="003C27B3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2E5574" w:rsidP="001862AD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1.3.4.  Регулировать ценообразование на с/х продукцию (минимальные цены)</w:t>
      </w:r>
      <w:r w:rsidR="003C27B3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2E5574" w:rsidP="001862AD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1.3.6. Развить ярмарочно-выставочную деятельность, усилив  информ</w:t>
      </w:r>
      <w:r w:rsidRPr="00C40410">
        <w:rPr>
          <w:rFonts w:ascii="Times New Roman" w:hAnsi="Times New Roman"/>
          <w:sz w:val="28"/>
          <w:szCs w:val="28"/>
        </w:rPr>
        <w:t>а</w:t>
      </w:r>
      <w:r w:rsidRPr="00C40410">
        <w:rPr>
          <w:rFonts w:ascii="Times New Roman" w:hAnsi="Times New Roman"/>
          <w:sz w:val="28"/>
          <w:szCs w:val="28"/>
        </w:rPr>
        <w:t>ционный ресурс</w:t>
      </w:r>
      <w:r w:rsidR="003C27B3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2E5574" w:rsidP="001862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1.3.7.  Создать агрологистический центр (с зернохранилищем) - на базе действующего предприятия</w:t>
      </w:r>
      <w:r w:rsidR="003C27B3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2E5574" w:rsidP="001862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1.3.8. Увеличить количество проводимых мероприятий с элементами торговли сельскохозяйственной продукции (фестивали)</w:t>
      </w:r>
      <w:r w:rsidR="003C27B3" w:rsidRPr="00C40410">
        <w:rPr>
          <w:rFonts w:ascii="Times New Roman" w:hAnsi="Times New Roman"/>
          <w:sz w:val="28"/>
          <w:szCs w:val="28"/>
        </w:rPr>
        <w:t>.</w:t>
      </w:r>
    </w:p>
    <w:p w:rsidR="00C451CC" w:rsidRPr="00C40410" w:rsidRDefault="00C451CC" w:rsidP="001862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F4410" w:rsidRPr="00C40410" w:rsidRDefault="00C451CC" w:rsidP="008F441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40410">
        <w:rPr>
          <w:rFonts w:ascii="Times New Roman" w:hAnsi="Times New Roman"/>
          <w:b/>
          <w:sz w:val="28"/>
          <w:szCs w:val="28"/>
        </w:rPr>
        <w:t>1.4. Способствовать развитию</w:t>
      </w:r>
      <w:r w:rsidR="008F4410" w:rsidRPr="00C40410">
        <w:t xml:space="preserve"> </w:t>
      </w:r>
      <w:r w:rsidR="008F4410" w:rsidRPr="00C40410">
        <w:rPr>
          <w:rFonts w:ascii="Times New Roman" w:hAnsi="Times New Roman"/>
          <w:b/>
          <w:sz w:val="28"/>
          <w:szCs w:val="28"/>
        </w:rPr>
        <w:t>сферы социальной защиты насел</w:t>
      </w:r>
      <w:r w:rsidR="008F4410" w:rsidRPr="00C40410">
        <w:rPr>
          <w:rFonts w:ascii="Times New Roman" w:hAnsi="Times New Roman"/>
          <w:b/>
          <w:sz w:val="28"/>
          <w:szCs w:val="28"/>
        </w:rPr>
        <w:t>е</w:t>
      </w:r>
      <w:r w:rsidR="008F4410" w:rsidRPr="00C40410">
        <w:rPr>
          <w:rFonts w:ascii="Times New Roman" w:hAnsi="Times New Roman"/>
          <w:b/>
          <w:sz w:val="28"/>
          <w:szCs w:val="28"/>
        </w:rPr>
        <w:t>ния:</w:t>
      </w:r>
    </w:p>
    <w:p w:rsidR="008F4410" w:rsidRPr="00C40410" w:rsidRDefault="008F4410" w:rsidP="008F441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1.4.1. </w:t>
      </w:r>
      <w:r w:rsidR="005259EA" w:rsidRPr="00C40410">
        <w:rPr>
          <w:rFonts w:ascii="Times New Roman" w:hAnsi="Times New Roman"/>
          <w:sz w:val="28"/>
          <w:szCs w:val="28"/>
        </w:rPr>
        <w:t>Содействовать проведению</w:t>
      </w:r>
      <w:r w:rsidRPr="00C40410">
        <w:rPr>
          <w:rFonts w:ascii="Times New Roman" w:hAnsi="Times New Roman"/>
          <w:sz w:val="28"/>
          <w:szCs w:val="28"/>
        </w:rPr>
        <w:t xml:space="preserve"> мероприяти</w:t>
      </w:r>
      <w:r w:rsidR="005259EA" w:rsidRPr="00C40410">
        <w:rPr>
          <w:rFonts w:ascii="Times New Roman" w:hAnsi="Times New Roman"/>
          <w:sz w:val="28"/>
          <w:szCs w:val="28"/>
        </w:rPr>
        <w:t>й</w:t>
      </w:r>
      <w:r w:rsidRPr="00C40410">
        <w:rPr>
          <w:rFonts w:ascii="Times New Roman" w:hAnsi="Times New Roman"/>
          <w:sz w:val="28"/>
          <w:szCs w:val="28"/>
        </w:rPr>
        <w:t>, направленны</w:t>
      </w:r>
      <w:r w:rsidR="005259EA" w:rsidRPr="00C40410">
        <w:rPr>
          <w:rFonts w:ascii="Times New Roman" w:hAnsi="Times New Roman"/>
          <w:sz w:val="28"/>
          <w:szCs w:val="28"/>
        </w:rPr>
        <w:t>х</w:t>
      </w:r>
      <w:r w:rsidRPr="00C40410">
        <w:rPr>
          <w:rFonts w:ascii="Times New Roman" w:hAnsi="Times New Roman"/>
          <w:sz w:val="28"/>
          <w:szCs w:val="28"/>
        </w:rPr>
        <w:t xml:space="preserve"> на укрепление института семьи, поддержание семейных ценностей, профила</w:t>
      </w:r>
      <w:r w:rsidRPr="00C40410">
        <w:rPr>
          <w:rFonts w:ascii="Times New Roman" w:hAnsi="Times New Roman"/>
          <w:sz w:val="28"/>
          <w:szCs w:val="28"/>
        </w:rPr>
        <w:t>к</w:t>
      </w:r>
      <w:r w:rsidRPr="00C40410">
        <w:rPr>
          <w:rFonts w:ascii="Times New Roman" w:hAnsi="Times New Roman"/>
          <w:sz w:val="28"/>
          <w:szCs w:val="28"/>
        </w:rPr>
        <w:t>тику семейного неблагополучия.</w:t>
      </w:r>
    </w:p>
    <w:p w:rsidR="008F4410" w:rsidRPr="00C40410" w:rsidRDefault="008F4410" w:rsidP="008F441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1.4.2. Содействовать продлению социальной активности пожилых л</w:t>
      </w:r>
      <w:r w:rsidRPr="00C40410">
        <w:rPr>
          <w:rFonts w:ascii="Times New Roman" w:hAnsi="Times New Roman"/>
          <w:sz w:val="28"/>
          <w:szCs w:val="28"/>
        </w:rPr>
        <w:t>ю</w:t>
      </w:r>
      <w:r w:rsidRPr="00C40410">
        <w:rPr>
          <w:rFonts w:ascii="Times New Roman" w:hAnsi="Times New Roman"/>
          <w:sz w:val="28"/>
          <w:szCs w:val="28"/>
        </w:rPr>
        <w:t>дей, в том числе через развитие «Серебряного» волонтерства.</w:t>
      </w:r>
    </w:p>
    <w:p w:rsidR="008F4410" w:rsidRPr="00C40410" w:rsidRDefault="008F4410" w:rsidP="008F441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1.4.3. </w:t>
      </w:r>
      <w:r w:rsidR="005259EA" w:rsidRPr="00C40410">
        <w:rPr>
          <w:rFonts w:ascii="Times New Roman" w:hAnsi="Times New Roman"/>
          <w:sz w:val="28"/>
          <w:szCs w:val="28"/>
        </w:rPr>
        <w:t>Оказывать содействие р</w:t>
      </w:r>
      <w:r w:rsidRPr="00C40410">
        <w:rPr>
          <w:rFonts w:ascii="Times New Roman" w:hAnsi="Times New Roman"/>
          <w:sz w:val="28"/>
          <w:szCs w:val="28"/>
        </w:rPr>
        <w:t>азвит</w:t>
      </w:r>
      <w:r w:rsidR="005259EA" w:rsidRPr="00C40410">
        <w:rPr>
          <w:rFonts w:ascii="Times New Roman" w:hAnsi="Times New Roman"/>
          <w:sz w:val="28"/>
          <w:szCs w:val="28"/>
        </w:rPr>
        <w:t>ию</w:t>
      </w:r>
      <w:r w:rsidRPr="00C40410">
        <w:rPr>
          <w:rFonts w:ascii="Times New Roman" w:hAnsi="Times New Roman"/>
          <w:sz w:val="28"/>
          <w:szCs w:val="28"/>
        </w:rPr>
        <w:t xml:space="preserve"> стационарозамещающи</w:t>
      </w:r>
      <w:r w:rsidR="005259EA" w:rsidRPr="00C40410">
        <w:rPr>
          <w:rFonts w:ascii="Times New Roman" w:hAnsi="Times New Roman"/>
          <w:sz w:val="28"/>
          <w:szCs w:val="28"/>
        </w:rPr>
        <w:t>х</w:t>
      </w:r>
      <w:r w:rsidRPr="00C40410">
        <w:rPr>
          <w:rFonts w:ascii="Times New Roman" w:hAnsi="Times New Roman"/>
          <w:sz w:val="28"/>
          <w:szCs w:val="28"/>
        </w:rPr>
        <w:t xml:space="preserve"> техн</w:t>
      </w:r>
      <w:r w:rsidRPr="00C40410">
        <w:rPr>
          <w:rFonts w:ascii="Times New Roman" w:hAnsi="Times New Roman"/>
          <w:sz w:val="28"/>
          <w:szCs w:val="28"/>
        </w:rPr>
        <w:t>о</w:t>
      </w:r>
      <w:r w:rsidRPr="00C40410">
        <w:rPr>
          <w:rFonts w:ascii="Times New Roman" w:hAnsi="Times New Roman"/>
          <w:sz w:val="28"/>
          <w:szCs w:val="28"/>
        </w:rPr>
        <w:t>логи</w:t>
      </w:r>
      <w:r w:rsidR="005259EA" w:rsidRPr="00C40410">
        <w:rPr>
          <w:rFonts w:ascii="Times New Roman" w:hAnsi="Times New Roman"/>
          <w:sz w:val="28"/>
          <w:szCs w:val="28"/>
        </w:rPr>
        <w:t>й</w:t>
      </w:r>
      <w:r w:rsidRPr="00C40410">
        <w:rPr>
          <w:rFonts w:ascii="Times New Roman" w:hAnsi="Times New Roman"/>
          <w:sz w:val="28"/>
          <w:szCs w:val="28"/>
        </w:rPr>
        <w:t>, в том числе институт</w:t>
      </w:r>
      <w:r w:rsidR="005259EA" w:rsidRPr="00C40410">
        <w:rPr>
          <w:rFonts w:ascii="Times New Roman" w:hAnsi="Times New Roman"/>
          <w:sz w:val="28"/>
          <w:szCs w:val="28"/>
        </w:rPr>
        <w:t>а</w:t>
      </w:r>
      <w:r w:rsidRPr="00C40410">
        <w:rPr>
          <w:rFonts w:ascii="Times New Roman" w:hAnsi="Times New Roman"/>
          <w:sz w:val="28"/>
          <w:szCs w:val="28"/>
        </w:rPr>
        <w:t xml:space="preserve"> «приемной семьи» для пожилых, позволяющ</w:t>
      </w:r>
      <w:r w:rsidR="005259EA" w:rsidRPr="00C40410">
        <w:rPr>
          <w:rFonts w:ascii="Times New Roman" w:hAnsi="Times New Roman"/>
          <w:sz w:val="28"/>
          <w:szCs w:val="28"/>
        </w:rPr>
        <w:t>его</w:t>
      </w:r>
      <w:r w:rsidRPr="00C40410">
        <w:rPr>
          <w:rFonts w:ascii="Times New Roman" w:hAnsi="Times New Roman"/>
          <w:sz w:val="28"/>
          <w:szCs w:val="28"/>
        </w:rPr>
        <w:t xml:space="preserve"> обеспечить максимально полное пребывание пожилого человека в домашних условиях.</w:t>
      </w:r>
    </w:p>
    <w:p w:rsidR="008F4410" w:rsidRPr="00C40410" w:rsidRDefault="008F4410" w:rsidP="008F441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1.4.4. Реализовывать принципы доступности для маломобильных кат</w:t>
      </w:r>
      <w:r w:rsidRPr="00C40410">
        <w:rPr>
          <w:rFonts w:ascii="Times New Roman" w:hAnsi="Times New Roman"/>
          <w:sz w:val="28"/>
          <w:szCs w:val="28"/>
        </w:rPr>
        <w:t>е</w:t>
      </w:r>
      <w:r w:rsidRPr="00C40410">
        <w:rPr>
          <w:rFonts w:ascii="Times New Roman" w:hAnsi="Times New Roman"/>
          <w:sz w:val="28"/>
          <w:szCs w:val="28"/>
        </w:rPr>
        <w:t>горий граждан при строительстве и реконструкции зданий, благоустройстве территорий.</w:t>
      </w:r>
    </w:p>
    <w:p w:rsidR="00C451CC" w:rsidRPr="00C40410" w:rsidRDefault="008F4410" w:rsidP="008F441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1.4.5.Организовывать взаимодействие и оказывать информационно-методическую помощь социально - ориентированным некоммерческим орг</w:t>
      </w:r>
      <w:r w:rsidRPr="00C40410">
        <w:rPr>
          <w:rFonts w:ascii="Times New Roman" w:hAnsi="Times New Roman"/>
          <w:sz w:val="28"/>
          <w:szCs w:val="28"/>
        </w:rPr>
        <w:t>а</w:t>
      </w:r>
      <w:r w:rsidRPr="00C40410">
        <w:rPr>
          <w:rFonts w:ascii="Times New Roman" w:hAnsi="Times New Roman"/>
          <w:sz w:val="28"/>
          <w:szCs w:val="28"/>
        </w:rPr>
        <w:t>низациям, оказывающим услуги по социальному обслуживанию семьям с детьми, людям с ограниченными возможностями здоровья, пожилым гра</w:t>
      </w:r>
      <w:r w:rsidRPr="00C40410">
        <w:rPr>
          <w:rFonts w:ascii="Times New Roman" w:hAnsi="Times New Roman"/>
          <w:sz w:val="28"/>
          <w:szCs w:val="28"/>
        </w:rPr>
        <w:t>ж</w:t>
      </w:r>
      <w:r w:rsidRPr="00C40410">
        <w:rPr>
          <w:rFonts w:ascii="Times New Roman" w:hAnsi="Times New Roman"/>
          <w:sz w:val="28"/>
          <w:szCs w:val="28"/>
        </w:rPr>
        <w:t>данам.</w:t>
      </w:r>
    </w:p>
    <w:p w:rsidR="002E5574" w:rsidRPr="00C40410" w:rsidRDefault="002E5574" w:rsidP="008267CC">
      <w:pPr>
        <w:pStyle w:val="af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40410">
        <w:rPr>
          <w:rFonts w:ascii="Times New Roman" w:eastAsia="Times New Roman" w:hAnsi="Times New Roman"/>
          <w:b/>
          <w:sz w:val="28"/>
          <w:szCs w:val="28"/>
        </w:rPr>
        <w:t>Пространственное развитие и</w:t>
      </w:r>
      <w:r w:rsidRPr="00C40410">
        <w:rPr>
          <w:rFonts w:ascii="Times New Roman" w:eastAsia="Times New Roman" w:hAnsi="Times New Roman"/>
          <w:sz w:val="28"/>
          <w:szCs w:val="28"/>
        </w:rPr>
        <w:t xml:space="preserve"> </w:t>
      </w:r>
      <w:r w:rsidRPr="00C40410">
        <w:rPr>
          <w:rFonts w:ascii="Times New Roman" w:eastAsia="Times New Roman" w:hAnsi="Times New Roman"/>
          <w:b/>
          <w:sz w:val="28"/>
          <w:szCs w:val="28"/>
        </w:rPr>
        <w:t>транспортно-логистическое, инфраструктурное  обустройство</w:t>
      </w:r>
      <w:r w:rsidRPr="00C40410">
        <w:rPr>
          <w:rFonts w:ascii="Times New Roman" w:hAnsi="Times New Roman"/>
          <w:b/>
          <w:sz w:val="28"/>
          <w:szCs w:val="28"/>
        </w:rPr>
        <w:t xml:space="preserve"> района</w:t>
      </w:r>
    </w:p>
    <w:p w:rsidR="002E5574" w:rsidRPr="00C40410" w:rsidRDefault="002E5574" w:rsidP="008267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69" w:name="_Toc523432907"/>
      <w:bookmarkStart w:id="70" w:name="_Toc523732564"/>
      <w:r w:rsidRPr="00C40410">
        <w:rPr>
          <w:rFonts w:ascii="Times New Roman" w:hAnsi="Times New Roman"/>
          <w:b/>
          <w:sz w:val="28"/>
          <w:szCs w:val="28"/>
        </w:rPr>
        <w:t>Цель:</w:t>
      </w:r>
      <w:r w:rsidRPr="00C40410">
        <w:rPr>
          <w:rFonts w:ascii="Times New Roman" w:hAnsi="Times New Roman"/>
          <w:sz w:val="28"/>
          <w:szCs w:val="28"/>
        </w:rPr>
        <w:t xml:space="preserve"> Создать привлекательную, благоустроенную среду, постоянно дополняемую городскими элементами комфорта, предоставляющую широкие возможности в различных сферах деятельности</w:t>
      </w:r>
      <w:bookmarkEnd w:id="69"/>
      <w:r w:rsidR="003C27B3" w:rsidRPr="00C40410">
        <w:rPr>
          <w:rFonts w:ascii="Times New Roman" w:hAnsi="Times New Roman"/>
          <w:sz w:val="28"/>
          <w:szCs w:val="28"/>
        </w:rPr>
        <w:t>.</w:t>
      </w:r>
      <w:bookmarkEnd w:id="70"/>
    </w:p>
    <w:p w:rsidR="002E5574" w:rsidRPr="00C40410" w:rsidRDefault="002E5574" w:rsidP="008267CC">
      <w:pPr>
        <w:pStyle w:val="af"/>
        <w:numPr>
          <w:ilvl w:val="1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40410">
        <w:rPr>
          <w:rFonts w:ascii="Times New Roman" w:hAnsi="Times New Roman"/>
          <w:b/>
          <w:sz w:val="28"/>
          <w:szCs w:val="28"/>
        </w:rPr>
        <w:t>Создать распределенный транспортно-логистический центр</w:t>
      </w:r>
      <w:r w:rsidR="003C27B3" w:rsidRPr="00C40410">
        <w:rPr>
          <w:rFonts w:ascii="Times New Roman" w:hAnsi="Times New Roman"/>
          <w:b/>
          <w:sz w:val="28"/>
          <w:szCs w:val="28"/>
        </w:rPr>
        <w:t>.</w:t>
      </w:r>
    </w:p>
    <w:p w:rsidR="002E5574" w:rsidRPr="00C40410" w:rsidRDefault="002E5574" w:rsidP="008267CC">
      <w:pPr>
        <w:pStyle w:val="af"/>
        <w:numPr>
          <w:ilvl w:val="2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Развить дорожную сеть района</w:t>
      </w:r>
      <w:r w:rsidR="003C27B3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2E5574" w:rsidP="008267CC">
      <w:pPr>
        <w:pStyle w:val="af"/>
        <w:numPr>
          <w:ilvl w:val="2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Разработать удобную логистику пассажирских и грузопотоков потоков внутри района (до дальних сел)</w:t>
      </w:r>
      <w:r w:rsidR="003C27B3" w:rsidRPr="00C40410">
        <w:rPr>
          <w:rFonts w:ascii="Times New Roman" w:hAnsi="Times New Roman"/>
          <w:sz w:val="28"/>
          <w:szCs w:val="28"/>
        </w:rPr>
        <w:t>.</w:t>
      </w:r>
      <w:r w:rsidRPr="00C40410">
        <w:rPr>
          <w:rFonts w:ascii="Times New Roman" w:hAnsi="Times New Roman"/>
          <w:sz w:val="28"/>
          <w:szCs w:val="28"/>
        </w:rPr>
        <w:t xml:space="preserve"> </w:t>
      </w:r>
    </w:p>
    <w:p w:rsidR="002E5574" w:rsidRPr="00C40410" w:rsidRDefault="002E5574" w:rsidP="008267CC">
      <w:pPr>
        <w:pStyle w:val="af"/>
        <w:numPr>
          <w:ilvl w:val="2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Организовать транспортное сообщение между районами севе</w:t>
      </w:r>
      <w:r w:rsidRPr="00C40410">
        <w:rPr>
          <w:rFonts w:ascii="Times New Roman" w:hAnsi="Times New Roman"/>
          <w:sz w:val="28"/>
          <w:szCs w:val="28"/>
        </w:rPr>
        <w:t>р</w:t>
      </w:r>
      <w:r w:rsidRPr="00C40410">
        <w:rPr>
          <w:rFonts w:ascii="Times New Roman" w:hAnsi="Times New Roman"/>
          <w:sz w:val="28"/>
          <w:szCs w:val="28"/>
        </w:rPr>
        <w:t>ной зоны, с удобной логистикой для посещения территориальных органов  государственной власти</w:t>
      </w:r>
      <w:r w:rsidR="003C27B3" w:rsidRPr="00C40410">
        <w:rPr>
          <w:rFonts w:ascii="Times New Roman" w:hAnsi="Times New Roman"/>
          <w:sz w:val="28"/>
          <w:szCs w:val="28"/>
        </w:rPr>
        <w:t>.</w:t>
      </w:r>
      <w:r w:rsidRPr="00C40410">
        <w:rPr>
          <w:rFonts w:ascii="Times New Roman" w:hAnsi="Times New Roman"/>
          <w:sz w:val="28"/>
          <w:szCs w:val="28"/>
        </w:rPr>
        <w:t xml:space="preserve"> </w:t>
      </w:r>
    </w:p>
    <w:p w:rsidR="002E5574" w:rsidRPr="00C40410" w:rsidRDefault="002E5574" w:rsidP="008267CC">
      <w:pPr>
        <w:pStyle w:val="af"/>
        <w:numPr>
          <w:ilvl w:val="2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Создать единую структуру, занимающуюся перевозкой пассаж</w:t>
      </w:r>
      <w:r w:rsidRPr="00C40410">
        <w:rPr>
          <w:rFonts w:ascii="Times New Roman" w:hAnsi="Times New Roman"/>
          <w:sz w:val="28"/>
          <w:szCs w:val="28"/>
        </w:rPr>
        <w:t>и</w:t>
      </w:r>
      <w:r w:rsidRPr="00C40410">
        <w:rPr>
          <w:rFonts w:ascii="Times New Roman" w:hAnsi="Times New Roman"/>
          <w:sz w:val="28"/>
          <w:szCs w:val="28"/>
        </w:rPr>
        <w:t>ров и грузов предприятий между всеми значимыми селениями</w:t>
      </w:r>
      <w:r w:rsidR="003C27B3" w:rsidRPr="00C40410">
        <w:rPr>
          <w:rFonts w:ascii="Times New Roman" w:hAnsi="Times New Roman"/>
          <w:sz w:val="28"/>
          <w:szCs w:val="28"/>
        </w:rPr>
        <w:t>.</w:t>
      </w:r>
      <w:r w:rsidRPr="00C40410">
        <w:rPr>
          <w:rFonts w:ascii="Times New Roman" w:hAnsi="Times New Roman"/>
          <w:sz w:val="28"/>
          <w:szCs w:val="28"/>
        </w:rPr>
        <w:t xml:space="preserve"> </w:t>
      </w:r>
    </w:p>
    <w:p w:rsidR="002E5574" w:rsidRPr="00C40410" w:rsidRDefault="002E5574" w:rsidP="008267CC">
      <w:pPr>
        <w:pStyle w:val="af"/>
        <w:numPr>
          <w:ilvl w:val="2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Создать логистический  центр (складирование, перегрузка) на п</w:t>
      </w:r>
      <w:r w:rsidRPr="00C40410">
        <w:rPr>
          <w:rFonts w:ascii="Times New Roman" w:hAnsi="Times New Roman"/>
          <w:sz w:val="28"/>
          <w:szCs w:val="28"/>
        </w:rPr>
        <w:t>е</w:t>
      </w:r>
      <w:r w:rsidRPr="00C40410">
        <w:rPr>
          <w:rFonts w:ascii="Times New Roman" w:hAnsi="Times New Roman"/>
          <w:sz w:val="28"/>
          <w:szCs w:val="28"/>
        </w:rPr>
        <w:t>ресечении железнодорожных путей с автомобильной трассой М-5</w:t>
      </w:r>
      <w:r w:rsidR="003C27B3" w:rsidRPr="00C40410">
        <w:rPr>
          <w:rFonts w:ascii="Times New Roman" w:hAnsi="Times New Roman"/>
          <w:sz w:val="28"/>
          <w:szCs w:val="28"/>
        </w:rPr>
        <w:t>.</w:t>
      </w:r>
      <w:r w:rsidRPr="00C40410">
        <w:rPr>
          <w:rFonts w:ascii="Times New Roman" w:hAnsi="Times New Roman"/>
          <w:sz w:val="28"/>
          <w:szCs w:val="28"/>
        </w:rPr>
        <w:t xml:space="preserve"> </w:t>
      </w:r>
    </w:p>
    <w:p w:rsidR="002E5574" w:rsidRPr="00C40410" w:rsidRDefault="002E5574" w:rsidP="008267CC">
      <w:pPr>
        <w:pStyle w:val="af"/>
        <w:numPr>
          <w:ilvl w:val="2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Создать современную сеть автомобильных дорог с твердым п</w:t>
      </w:r>
      <w:r w:rsidRPr="00C40410">
        <w:rPr>
          <w:rFonts w:ascii="Times New Roman" w:hAnsi="Times New Roman"/>
          <w:sz w:val="28"/>
          <w:szCs w:val="28"/>
        </w:rPr>
        <w:t>о</w:t>
      </w:r>
      <w:r w:rsidRPr="00C40410">
        <w:rPr>
          <w:rFonts w:ascii="Times New Roman" w:hAnsi="Times New Roman"/>
          <w:sz w:val="28"/>
          <w:szCs w:val="28"/>
        </w:rPr>
        <w:t>крытием, охватывающую все села и удобную для жителей.</w:t>
      </w:r>
    </w:p>
    <w:p w:rsidR="002E5574" w:rsidRPr="00C40410" w:rsidRDefault="002E5574" w:rsidP="008267CC">
      <w:pPr>
        <w:pStyle w:val="af"/>
        <w:numPr>
          <w:ilvl w:val="1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40410">
        <w:rPr>
          <w:rFonts w:ascii="Times New Roman" w:hAnsi="Times New Roman"/>
          <w:b/>
          <w:sz w:val="28"/>
          <w:szCs w:val="28"/>
        </w:rPr>
        <w:t>Существенно расширить жилищный сектор района</w:t>
      </w:r>
      <w:r w:rsidR="003C27B3" w:rsidRPr="00C40410">
        <w:rPr>
          <w:rFonts w:ascii="Times New Roman" w:hAnsi="Times New Roman"/>
          <w:b/>
          <w:sz w:val="28"/>
          <w:szCs w:val="28"/>
        </w:rPr>
        <w:t>.</w:t>
      </w:r>
    </w:p>
    <w:p w:rsidR="002E5574" w:rsidRPr="00C40410" w:rsidRDefault="002E5574" w:rsidP="008267CC">
      <w:pPr>
        <w:pStyle w:val="af"/>
        <w:numPr>
          <w:ilvl w:val="2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Расширить строительство и ввод в эксплуатацию жилья в пе</w:t>
      </w:r>
      <w:r w:rsidRPr="00C40410">
        <w:rPr>
          <w:rFonts w:ascii="Times New Roman" w:hAnsi="Times New Roman"/>
          <w:sz w:val="28"/>
          <w:szCs w:val="28"/>
        </w:rPr>
        <w:t>р</w:t>
      </w:r>
      <w:r w:rsidRPr="00C40410">
        <w:rPr>
          <w:rFonts w:ascii="Times New Roman" w:hAnsi="Times New Roman"/>
          <w:sz w:val="28"/>
          <w:szCs w:val="28"/>
        </w:rPr>
        <w:t>спективных селах с целью привлечения жителей (в том числе из городов) в район</w:t>
      </w:r>
      <w:r w:rsidR="003C27B3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2E5574" w:rsidP="008267CC">
      <w:pPr>
        <w:pStyle w:val="af"/>
        <w:numPr>
          <w:ilvl w:val="2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Развивать ИЖС</w:t>
      </w:r>
      <w:r w:rsidR="003C27B3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2E5574" w:rsidP="008267CC">
      <w:pPr>
        <w:pStyle w:val="af"/>
        <w:numPr>
          <w:ilvl w:val="2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Участвовать в областных и федеральных программах строител</w:t>
      </w:r>
      <w:r w:rsidRPr="00C40410">
        <w:rPr>
          <w:rFonts w:ascii="Times New Roman" w:hAnsi="Times New Roman"/>
          <w:sz w:val="28"/>
          <w:szCs w:val="28"/>
        </w:rPr>
        <w:t>ь</w:t>
      </w:r>
      <w:r w:rsidRPr="00C40410">
        <w:rPr>
          <w:rFonts w:ascii="Times New Roman" w:hAnsi="Times New Roman"/>
          <w:sz w:val="28"/>
          <w:szCs w:val="28"/>
        </w:rPr>
        <w:t>ства жилья</w:t>
      </w:r>
      <w:r w:rsidR="003C27B3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2E5574" w:rsidP="008267CC">
      <w:pPr>
        <w:pStyle w:val="af"/>
        <w:numPr>
          <w:ilvl w:val="1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40410">
        <w:rPr>
          <w:rFonts w:ascii="Times New Roman" w:hAnsi="Times New Roman"/>
          <w:b/>
          <w:sz w:val="28"/>
          <w:szCs w:val="28"/>
        </w:rPr>
        <w:t>Осуществить комплекс мер по улучшению коммунальной инфраструктуры и благоустройству  территорий</w:t>
      </w:r>
      <w:r w:rsidR="003C27B3" w:rsidRPr="00C40410">
        <w:rPr>
          <w:rFonts w:ascii="Times New Roman" w:hAnsi="Times New Roman"/>
          <w:b/>
          <w:sz w:val="28"/>
          <w:szCs w:val="28"/>
        </w:rPr>
        <w:t>.</w:t>
      </w:r>
    </w:p>
    <w:p w:rsidR="002E5574" w:rsidRPr="00C40410" w:rsidRDefault="002E5574" w:rsidP="008267CC">
      <w:pPr>
        <w:pStyle w:val="af"/>
        <w:numPr>
          <w:ilvl w:val="2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Развивать инженерную, транспортную и социальную инфр</w:t>
      </w:r>
      <w:r w:rsidRPr="00C40410">
        <w:rPr>
          <w:rFonts w:ascii="Times New Roman" w:hAnsi="Times New Roman"/>
          <w:sz w:val="28"/>
          <w:szCs w:val="28"/>
        </w:rPr>
        <w:t>а</w:t>
      </w:r>
      <w:r w:rsidRPr="00C40410">
        <w:rPr>
          <w:rFonts w:ascii="Times New Roman" w:hAnsi="Times New Roman"/>
          <w:sz w:val="28"/>
          <w:szCs w:val="28"/>
        </w:rPr>
        <w:t>структуру сельских поселений</w:t>
      </w:r>
      <w:r w:rsidR="003C27B3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2E5574" w:rsidP="008267CC">
      <w:pPr>
        <w:pStyle w:val="af"/>
        <w:numPr>
          <w:ilvl w:val="2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Создать условия для устойчивого развития территории сельских поселений, сохранения  природной среды и объектов культурного и истор</w:t>
      </w:r>
      <w:r w:rsidRPr="00C40410">
        <w:rPr>
          <w:rFonts w:ascii="Times New Roman" w:hAnsi="Times New Roman"/>
          <w:sz w:val="28"/>
          <w:szCs w:val="28"/>
        </w:rPr>
        <w:t>и</w:t>
      </w:r>
      <w:r w:rsidRPr="00C40410">
        <w:rPr>
          <w:rFonts w:ascii="Times New Roman" w:hAnsi="Times New Roman"/>
          <w:sz w:val="28"/>
          <w:szCs w:val="28"/>
        </w:rPr>
        <w:t>ческого наследия</w:t>
      </w:r>
      <w:r w:rsidR="003C27B3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2E5574" w:rsidP="008267CC">
      <w:pPr>
        <w:pStyle w:val="af"/>
        <w:numPr>
          <w:ilvl w:val="2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Реализовывать стратегию социально-экономического развития Самарской области, стратегию социально-экономического развития муниц</w:t>
      </w:r>
      <w:r w:rsidRPr="00C40410">
        <w:rPr>
          <w:rFonts w:ascii="Times New Roman" w:hAnsi="Times New Roman"/>
          <w:sz w:val="28"/>
          <w:szCs w:val="28"/>
        </w:rPr>
        <w:t>и</w:t>
      </w:r>
      <w:r w:rsidRPr="00C40410">
        <w:rPr>
          <w:rFonts w:ascii="Times New Roman" w:hAnsi="Times New Roman"/>
          <w:sz w:val="28"/>
          <w:szCs w:val="28"/>
        </w:rPr>
        <w:t>пального района Сергиевский и программы социально-экономического ра</w:t>
      </w:r>
      <w:r w:rsidRPr="00C40410">
        <w:rPr>
          <w:rFonts w:ascii="Times New Roman" w:hAnsi="Times New Roman"/>
          <w:sz w:val="28"/>
          <w:szCs w:val="28"/>
        </w:rPr>
        <w:t>з</w:t>
      </w:r>
      <w:r w:rsidRPr="00C40410">
        <w:rPr>
          <w:rFonts w:ascii="Times New Roman" w:hAnsi="Times New Roman"/>
          <w:sz w:val="28"/>
          <w:szCs w:val="28"/>
        </w:rPr>
        <w:t>вития Сергиевского района путем территориальной привязки планируемых мероприятий к поселениям района</w:t>
      </w:r>
      <w:r w:rsidR="003C27B3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2E5574" w:rsidP="008267CC">
      <w:pPr>
        <w:pStyle w:val="af"/>
        <w:numPr>
          <w:ilvl w:val="2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Разработать мероприятия по эффективному использованию и благоустройству существующей застройки и территорий сельских поселений</w:t>
      </w:r>
      <w:r w:rsidR="003C27B3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2E5574" w:rsidP="008267CC">
      <w:pPr>
        <w:pStyle w:val="af"/>
        <w:numPr>
          <w:ilvl w:val="1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40410">
        <w:rPr>
          <w:rFonts w:ascii="Times New Roman" w:hAnsi="Times New Roman"/>
          <w:b/>
          <w:sz w:val="28"/>
          <w:szCs w:val="28"/>
        </w:rPr>
        <w:t>Расширить сферу услуг в торговле и бытовом обслуживании с охватом дальних сел</w:t>
      </w:r>
      <w:r w:rsidR="003C27B3" w:rsidRPr="00C40410">
        <w:rPr>
          <w:rFonts w:ascii="Times New Roman" w:hAnsi="Times New Roman"/>
          <w:b/>
          <w:sz w:val="28"/>
          <w:szCs w:val="28"/>
        </w:rPr>
        <w:t>.</w:t>
      </w:r>
    </w:p>
    <w:p w:rsidR="002E5574" w:rsidRPr="00C40410" w:rsidRDefault="002E5574" w:rsidP="008267CC">
      <w:pPr>
        <w:pStyle w:val="af"/>
        <w:numPr>
          <w:ilvl w:val="2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Создать </w:t>
      </w:r>
      <w:r w:rsidRPr="00C40410">
        <w:rPr>
          <w:sz w:val="28"/>
          <w:szCs w:val="28"/>
        </w:rPr>
        <w:t xml:space="preserve"> </w:t>
      </w:r>
      <w:r w:rsidRPr="00C40410">
        <w:rPr>
          <w:rFonts w:ascii="Times New Roman" w:hAnsi="Times New Roman"/>
          <w:sz w:val="28"/>
          <w:szCs w:val="28"/>
        </w:rPr>
        <w:t>объекты универсальной торговли, где можно приобр</w:t>
      </w:r>
      <w:r w:rsidRPr="00C40410">
        <w:rPr>
          <w:rFonts w:ascii="Times New Roman" w:hAnsi="Times New Roman"/>
          <w:sz w:val="28"/>
          <w:szCs w:val="28"/>
        </w:rPr>
        <w:t>е</w:t>
      </w:r>
      <w:r w:rsidRPr="00C40410">
        <w:rPr>
          <w:rFonts w:ascii="Times New Roman" w:hAnsi="Times New Roman"/>
          <w:sz w:val="28"/>
          <w:szCs w:val="28"/>
        </w:rPr>
        <w:t>сти различные виды продуктов питания и промышленных товаров</w:t>
      </w:r>
    </w:p>
    <w:p w:rsidR="002E5574" w:rsidRPr="00C40410" w:rsidRDefault="002E5574" w:rsidP="008267CC">
      <w:pPr>
        <w:pStyle w:val="af"/>
        <w:numPr>
          <w:ilvl w:val="2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Создать площадки интернет торговли</w:t>
      </w:r>
      <w:r w:rsidR="003C27B3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2E5574" w:rsidP="008267CC">
      <w:pPr>
        <w:pStyle w:val="af"/>
        <w:numPr>
          <w:ilvl w:val="2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Открыть заведения общественного питания различных кухонь мира: открыть кафе узкого профиля</w:t>
      </w:r>
      <w:r w:rsidR="003C27B3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2E5574" w:rsidP="008267CC">
      <w:pPr>
        <w:pStyle w:val="af"/>
        <w:numPr>
          <w:ilvl w:val="2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Проводить  краткосрочные кулинарные курсы и мастер-классы  для жителей и гостей района (школы кулинаров, кондитеров)</w:t>
      </w:r>
      <w:r w:rsidR="003C27B3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2E5574" w:rsidP="008267CC">
      <w:pPr>
        <w:pStyle w:val="af"/>
        <w:numPr>
          <w:ilvl w:val="2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Развить бытовые услуги в  отдаленных населенных пунктах п</w:t>
      </w:r>
      <w:r w:rsidRPr="00C40410">
        <w:rPr>
          <w:rFonts w:ascii="Times New Roman" w:hAnsi="Times New Roman"/>
          <w:sz w:val="28"/>
          <w:szCs w:val="28"/>
        </w:rPr>
        <w:t>о</w:t>
      </w:r>
      <w:r w:rsidRPr="00C40410">
        <w:rPr>
          <w:rFonts w:ascii="Times New Roman" w:hAnsi="Times New Roman"/>
          <w:sz w:val="28"/>
          <w:szCs w:val="28"/>
        </w:rPr>
        <w:t>средством открытия пунктов приема заказов, развивать выездные пункты приема заказов</w:t>
      </w:r>
      <w:r w:rsidR="003C27B3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2E5574" w:rsidP="001862AD">
      <w:pPr>
        <w:pStyle w:val="a5"/>
        <w:spacing w:line="360" w:lineRule="auto"/>
        <w:ind w:firstLine="709"/>
        <w:rPr>
          <w:sz w:val="28"/>
          <w:szCs w:val="28"/>
        </w:rPr>
      </w:pPr>
    </w:p>
    <w:p w:rsidR="002E5574" w:rsidRPr="00C40410" w:rsidRDefault="002E5574" w:rsidP="003D23A5">
      <w:pPr>
        <w:pStyle w:val="af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40410">
        <w:rPr>
          <w:rFonts w:ascii="Times New Roman" w:hAnsi="Times New Roman"/>
          <w:b/>
          <w:sz w:val="28"/>
          <w:szCs w:val="28"/>
        </w:rPr>
        <w:t>Оздоровительно-рекреационное и спортивное</w:t>
      </w:r>
    </w:p>
    <w:p w:rsidR="002E5574" w:rsidRPr="00C40410" w:rsidRDefault="002E5574" w:rsidP="001862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Цель: За счет качественных изменений в медицинском, оздоровител</w:t>
      </w:r>
      <w:r w:rsidRPr="00C40410">
        <w:rPr>
          <w:rFonts w:ascii="Times New Roman" w:hAnsi="Times New Roman"/>
          <w:sz w:val="28"/>
          <w:szCs w:val="28"/>
        </w:rPr>
        <w:t>ь</w:t>
      </w:r>
      <w:r w:rsidRPr="00C40410">
        <w:rPr>
          <w:rFonts w:ascii="Times New Roman" w:hAnsi="Times New Roman"/>
          <w:sz w:val="28"/>
          <w:szCs w:val="28"/>
        </w:rPr>
        <w:t>ном и физкультурно-спортивном направлениях обеспечить качественные р</w:t>
      </w:r>
      <w:r w:rsidRPr="00C40410">
        <w:rPr>
          <w:rFonts w:ascii="Times New Roman" w:hAnsi="Times New Roman"/>
          <w:sz w:val="28"/>
          <w:szCs w:val="28"/>
        </w:rPr>
        <w:t>е</w:t>
      </w:r>
      <w:r w:rsidRPr="00C40410">
        <w:rPr>
          <w:rFonts w:ascii="Times New Roman" w:hAnsi="Times New Roman"/>
          <w:sz w:val="28"/>
          <w:szCs w:val="28"/>
        </w:rPr>
        <w:t>зультаты оздоровления жителей Сергиевского района  и Северной зоны С</w:t>
      </w:r>
      <w:r w:rsidRPr="00C40410">
        <w:rPr>
          <w:rFonts w:ascii="Times New Roman" w:hAnsi="Times New Roman"/>
          <w:sz w:val="28"/>
          <w:szCs w:val="28"/>
        </w:rPr>
        <w:t>а</w:t>
      </w:r>
      <w:r w:rsidRPr="00C40410">
        <w:rPr>
          <w:rFonts w:ascii="Times New Roman" w:hAnsi="Times New Roman"/>
          <w:sz w:val="28"/>
          <w:szCs w:val="28"/>
        </w:rPr>
        <w:t xml:space="preserve">марской области к 2024г. </w:t>
      </w:r>
      <w:r w:rsidR="00333D27" w:rsidRPr="00C4041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</w:t>
      </w:r>
    </w:p>
    <w:p w:rsidR="002E5574" w:rsidRPr="00C40410" w:rsidRDefault="003D23A5" w:rsidP="003D23A5">
      <w:pPr>
        <w:pStyle w:val="af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40410">
        <w:rPr>
          <w:rFonts w:ascii="Times New Roman" w:hAnsi="Times New Roman"/>
          <w:b/>
          <w:sz w:val="28"/>
          <w:szCs w:val="28"/>
        </w:rPr>
        <w:t>3.1</w:t>
      </w:r>
      <w:r w:rsidR="00D96C98" w:rsidRPr="00C40410">
        <w:rPr>
          <w:rFonts w:ascii="Times New Roman" w:hAnsi="Times New Roman"/>
          <w:b/>
          <w:sz w:val="28"/>
          <w:szCs w:val="28"/>
        </w:rPr>
        <w:t xml:space="preserve"> </w:t>
      </w:r>
      <w:r w:rsidR="002E5574" w:rsidRPr="00C40410">
        <w:rPr>
          <w:rFonts w:ascii="Times New Roman" w:hAnsi="Times New Roman"/>
          <w:b/>
          <w:sz w:val="28"/>
          <w:szCs w:val="28"/>
        </w:rPr>
        <w:t>Создать условия для развития и качественного улучшения де</w:t>
      </w:r>
      <w:r w:rsidR="002E5574" w:rsidRPr="00C40410">
        <w:rPr>
          <w:rFonts w:ascii="Times New Roman" w:hAnsi="Times New Roman"/>
          <w:b/>
          <w:sz w:val="28"/>
          <w:szCs w:val="28"/>
        </w:rPr>
        <w:t>я</w:t>
      </w:r>
      <w:r w:rsidR="002E5574" w:rsidRPr="00C40410">
        <w:rPr>
          <w:rFonts w:ascii="Times New Roman" w:hAnsi="Times New Roman"/>
          <w:b/>
          <w:sz w:val="28"/>
          <w:szCs w:val="28"/>
        </w:rPr>
        <w:t>тельности Межмуниципального медицинского центра "Сергиевская центральная районная больница"</w:t>
      </w:r>
      <w:r w:rsidR="003C27B3" w:rsidRPr="00C40410">
        <w:rPr>
          <w:rFonts w:ascii="Times New Roman" w:hAnsi="Times New Roman"/>
          <w:b/>
          <w:sz w:val="28"/>
          <w:szCs w:val="28"/>
        </w:rPr>
        <w:t>.</w:t>
      </w:r>
    </w:p>
    <w:p w:rsidR="002E5574" w:rsidRPr="00C40410" w:rsidRDefault="002E5574" w:rsidP="001862AD">
      <w:pPr>
        <w:pStyle w:val="af"/>
        <w:numPr>
          <w:ilvl w:val="2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Способствовать увеличению пропускной способности «Сергие</w:t>
      </w:r>
      <w:r w:rsidRPr="00C40410">
        <w:rPr>
          <w:rFonts w:ascii="Times New Roman" w:hAnsi="Times New Roman"/>
          <w:sz w:val="28"/>
          <w:szCs w:val="28"/>
        </w:rPr>
        <w:t>в</w:t>
      </w:r>
      <w:r w:rsidRPr="00C40410">
        <w:rPr>
          <w:rFonts w:ascii="Times New Roman" w:hAnsi="Times New Roman"/>
          <w:sz w:val="28"/>
          <w:szCs w:val="28"/>
        </w:rPr>
        <w:t>ской центральной районной больницы»</w:t>
      </w:r>
      <w:r w:rsidR="003C27B3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2E5574" w:rsidP="001862AD">
      <w:pPr>
        <w:pStyle w:val="af"/>
        <w:numPr>
          <w:ilvl w:val="2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 Способствовать увеличению функциональной мощности и мат</w:t>
      </w:r>
      <w:r w:rsidRPr="00C40410">
        <w:rPr>
          <w:rFonts w:ascii="Times New Roman" w:hAnsi="Times New Roman"/>
          <w:sz w:val="28"/>
          <w:szCs w:val="28"/>
        </w:rPr>
        <w:t>е</w:t>
      </w:r>
      <w:r w:rsidRPr="00C40410">
        <w:rPr>
          <w:rFonts w:ascii="Times New Roman" w:hAnsi="Times New Roman"/>
          <w:sz w:val="28"/>
          <w:szCs w:val="28"/>
        </w:rPr>
        <w:t>риально-технической оснащенности «Сергиевской центральной районной больницы»</w:t>
      </w:r>
      <w:r w:rsidR="00060EC5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2E5574" w:rsidP="001862AD">
      <w:pPr>
        <w:pStyle w:val="af"/>
        <w:numPr>
          <w:ilvl w:val="2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Способствовать  внедрению новых методов лечения и диагност</w:t>
      </w:r>
      <w:r w:rsidRPr="00C40410">
        <w:rPr>
          <w:rFonts w:ascii="Times New Roman" w:hAnsi="Times New Roman"/>
          <w:sz w:val="28"/>
          <w:szCs w:val="28"/>
        </w:rPr>
        <w:t>и</w:t>
      </w:r>
      <w:r w:rsidRPr="00C40410">
        <w:rPr>
          <w:rFonts w:ascii="Times New Roman" w:hAnsi="Times New Roman"/>
          <w:sz w:val="28"/>
          <w:szCs w:val="28"/>
        </w:rPr>
        <w:t>ки</w:t>
      </w:r>
      <w:r w:rsidR="00060EC5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2E5574" w:rsidP="001862AD">
      <w:pPr>
        <w:pStyle w:val="af"/>
        <w:numPr>
          <w:ilvl w:val="2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Разработать меры стимулирования медицинских работников для развития и сохранения высококвалифицированного кадрового состава</w:t>
      </w:r>
      <w:r w:rsidR="00060EC5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2E5574" w:rsidP="001862AD">
      <w:pPr>
        <w:pStyle w:val="af"/>
        <w:numPr>
          <w:ilvl w:val="2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Обеспечить активное участие органов местного самоуправления:</w:t>
      </w:r>
    </w:p>
    <w:p w:rsidR="002E5574" w:rsidRPr="00C40410" w:rsidRDefault="002E5574" w:rsidP="001862AD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-в информировании населения по различным вопросам в сфере здрав</w:t>
      </w:r>
      <w:r w:rsidRPr="00C40410">
        <w:rPr>
          <w:rFonts w:ascii="Times New Roman" w:hAnsi="Times New Roman"/>
          <w:sz w:val="28"/>
          <w:szCs w:val="28"/>
        </w:rPr>
        <w:t>о</w:t>
      </w:r>
      <w:r w:rsidRPr="00C40410">
        <w:rPr>
          <w:rFonts w:ascii="Times New Roman" w:hAnsi="Times New Roman"/>
          <w:sz w:val="28"/>
          <w:szCs w:val="28"/>
        </w:rPr>
        <w:t>охранения</w:t>
      </w:r>
      <w:r w:rsidR="00060EC5" w:rsidRPr="00C40410">
        <w:rPr>
          <w:rFonts w:ascii="Times New Roman" w:hAnsi="Times New Roman"/>
          <w:sz w:val="28"/>
          <w:szCs w:val="28"/>
        </w:rPr>
        <w:t>;</w:t>
      </w:r>
    </w:p>
    <w:p w:rsidR="002E5574" w:rsidRPr="00C40410" w:rsidRDefault="002E5574" w:rsidP="001862AD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-в пропаганде донорства крови</w:t>
      </w:r>
      <w:r w:rsidR="00060EC5" w:rsidRPr="00C40410">
        <w:rPr>
          <w:rFonts w:ascii="Times New Roman" w:hAnsi="Times New Roman"/>
          <w:sz w:val="28"/>
          <w:szCs w:val="28"/>
        </w:rPr>
        <w:t>;</w:t>
      </w:r>
    </w:p>
    <w:p w:rsidR="002E5574" w:rsidRPr="00C40410" w:rsidRDefault="002E5574" w:rsidP="001862AD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-в реализации мероприятий по профилактике заболеваний и формир</w:t>
      </w:r>
      <w:r w:rsidRPr="00C40410">
        <w:rPr>
          <w:rFonts w:ascii="Times New Roman" w:hAnsi="Times New Roman"/>
          <w:sz w:val="28"/>
          <w:szCs w:val="28"/>
        </w:rPr>
        <w:t>о</w:t>
      </w:r>
      <w:r w:rsidRPr="00C40410">
        <w:rPr>
          <w:rFonts w:ascii="Times New Roman" w:hAnsi="Times New Roman"/>
          <w:sz w:val="28"/>
          <w:szCs w:val="28"/>
        </w:rPr>
        <w:t>ванию  здорового образа жизни</w:t>
      </w:r>
      <w:r w:rsidR="003D23A5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D96C98" w:rsidP="008267CC">
      <w:pPr>
        <w:tabs>
          <w:tab w:val="left" w:pos="709"/>
          <w:tab w:val="left" w:pos="851"/>
        </w:tabs>
        <w:spacing w:after="0" w:line="360" w:lineRule="auto"/>
        <w:ind w:firstLine="709"/>
        <w:rPr>
          <w:rFonts w:ascii="Times New Roman" w:eastAsia="Times New Roman" w:hAnsi="Times New Roman"/>
          <w:b/>
          <w:sz w:val="28"/>
          <w:szCs w:val="28"/>
        </w:rPr>
      </w:pPr>
      <w:r w:rsidRPr="00C40410">
        <w:rPr>
          <w:rFonts w:ascii="Times New Roman" w:eastAsia="Times New Roman" w:hAnsi="Times New Roman"/>
          <w:b/>
          <w:sz w:val="28"/>
          <w:szCs w:val="28"/>
        </w:rPr>
        <w:t>3.2</w:t>
      </w:r>
      <w:r w:rsidR="002E5574" w:rsidRPr="00C40410">
        <w:rPr>
          <w:rFonts w:ascii="Times New Roman" w:eastAsia="Times New Roman" w:hAnsi="Times New Roman"/>
          <w:b/>
          <w:sz w:val="28"/>
          <w:szCs w:val="28"/>
        </w:rPr>
        <w:t xml:space="preserve"> Основать на месте нового источника сероводородной воды </w:t>
      </w:r>
      <w:r w:rsidR="008267CC" w:rsidRPr="00C40410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2E5574" w:rsidRPr="00C40410">
        <w:rPr>
          <w:rFonts w:ascii="Times New Roman" w:eastAsia="Times New Roman" w:hAnsi="Times New Roman"/>
          <w:b/>
          <w:sz w:val="28"/>
          <w:szCs w:val="28"/>
        </w:rPr>
        <w:t>частный лечебно-оздоровительный комплекс широкого профиля</w:t>
      </w:r>
      <w:r w:rsidR="001D66B8" w:rsidRPr="00C40410">
        <w:rPr>
          <w:rFonts w:ascii="Times New Roman" w:eastAsia="Times New Roman" w:hAnsi="Times New Roman"/>
          <w:b/>
          <w:sz w:val="28"/>
          <w:szCs w:val="28"/>
        </w:rPr>
        <w:t>.</w:t>
      </w:r>
    </w:p>
    <w:p w:rsidR="002E5574" w:rsidRPr="00C40410" w:rsidRDefault="002E5574" w:rsidP="00D96C98">
      <w:pPr>
        <w:pStyle w:val="af"/>
        <w:numPr>
          <w:ilvl w:val="2"/>
          <w:numId w:val="4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Передать новый источник сероводородной воды и новое мест</w:t>
      </w:r>
      <w:r w:rsidRPr="00C40410">
        <w:rPr>
          <w:rFonts w:ascii="Times New Roman" w:hAnsi="Times New Roman"/>
          <w:sz w:val="28"/>
          <w:szCs w:val="28"/>
        </w:rPr>
        <w:t>о</w:t>
      </w:r>
      <w:r w:rsidRPr="00C40410">
        <w:rPr>
          <w:rFonts w:ascii="Times New Roman" w:hAnsi="Times New Roman"/>
          <w:sz w:val="28"/>
          <w:szCs w:val="28"/>
        </w:rPr>
        <w:t>рождение сероводородной грязи в частную  собственность резидента  м.р. Сергиевский</w:t>
      </w:r>
      <w:r w:rsidR="001D66B8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2E5574" w:rsidP="00D96C98">
      <w:pPr>
        <w:pStyle w:val="af"/>
        <w:numPr>
          <w:ilvl w:val="2"/>
          <w:numId w:val="4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 Построить лечебно-оздоровительный  комплекс с блоком инте</w:t>
      </w:r>
      <w:r w:rsidRPr="00C40410">
        <w:rPr>
          <w:rFonts w:ascii="Times New Roman" w:hAnsi="Times New Roman"/>
          <w:sz w:val="28"/>
          <w:szCs w:val="28"/>
        </w:rPr>
        <w:t>н</w:t>
      </w:r>
      <w:r w:rsidRPr="00C40410">
        <w:rPr>
          <w:rFonts w:ascii="Times New Roman" w:hAnsi="Times New Roman"/>
          <w:sz w:val="28"/>
          <w:szCs w:val="28"/>
        </w:rPr>
        <w:t>сивной терапии опорно-двигательного аппарата</w:t>
      </w:r>
      <w:r w:rsidR="001D66B8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2E5574" w:rsidP="00D96C98">
      <w:pPr>
        <w:pStyle w:val="af"/>
        <w:numPr>
          <w:ilvl w:val="2"/>
          <w:numId w:val="4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 Обеспечить лечебно-оздоровительный комплекс продуктами для  повышенной биологической активности (фитобар- фиточаи, напитки, БАДы- ЗАО «САМАРАЛЕКТРАВЫ»), привлечь  местных фермеров для обеспеч</w:t>
      </w:r>
      <w:r w:rsidRPr="00C40410">
        <w:rPr>
          <w:rFonts w:ascii="Times New Roman" w:hAnsi="Times New Roman"/>
          <w:sz w:val="28"/>
          <w:szCs w:val="28"/>
        </w:rPr>
        <w:t>е</w:t>
      </w:r>
      <w:r w:rsidRPr="00C40410">
        <w:rPr>
          <w:rFonts w:ascii="Times New Roman" w:hAnsi="Times New Roman"/>
          <w:sz w:val="28"/>
          <w:szCs w:val="28"/>
        </w:rPr>
        <w:t>ния питания собственной продукцией</w:t>
      </w:r>
      <w:r w:rsidR="001D66B8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2E5574" w:rsidP="00D96C98">
      <w:pPr>
        <w:pStyle w:val="af"/>
        <w:numPr>
          <w:ilvl w:val="2"/>
          <w:numId w:val="4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 Построить центр здоровья и отдыха с термическими открытыми бассейнами из минеральных вод</w:t>
      </w:r>
      <w:r w:rsidR="001D66B8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2E5574" w:rsidP="001862AD">
      <w:pPr>
        <w:tabs>
          <w:tab w:val="left" w:pos="-284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C40410">
        <w:rPr>
          <w:rFonts w:ascii="Times New Roman" w:eastAsia="Times New Roman" w:hAnsi="Times New Roman"/>
          <w:b/>
          <w:bCs/>
          <w:sz w:val="28"/>
          <w:szCs w:val="28"/>
        </w:rPr>
        <w:t>3.</w:t>
      </w:r>
      <w:r w:rsidR="003D23A5" w:rsidRPr="00C40410">
        <w:rPr>
          <w:rFonts w:ascii="Times New Roman" w:eastAsia="Times New Roman" w:hAnsi="Times New Roman"/>
          <w:b/>
          <w:bCs/>
          <w:sz w:val="28"/>
          <w:szCs w:val="28"/>
        </w:rPr>
        <w:t>3</w:t>
      </w:r>
      <w:r w:rsidRPr="00C40410">
        <w:rPr>
          <w:rFonts w:ascii="Times New Roman" w:eastAsia="Times New Roman" w:hAnsi="Times New Roman"/>
          <w:b/>
          <w:bCs/>
          <w:sz w:val="28"/>
          <w:szCs w:val="28"/>
        </w:rPr>
        <w:t xml:space="preserve"> Создать условия для регулярных занятий физкультурой и зд</w:t>
      </w:r>
      <w:r w:rsidRPr="00C40410">
        <w:rPr>
          <w:rFonts w:ascii="Times New Roman" w:eastAsia="Times New Roman" w:hAnsi="Times New Roman"/>
          <w:b/>
          <w:bCs/>
          <w:sz w:val="28"/>
          <w:szCs w:val="28"/>
        </w:rPr>
        <w:t>о</w:t>
      </w:r>
      <w:r w:rsidRPr="00C40410">
        <w:rPr>
          <w:rFonts w:ascii="Times New Roman" w:eastAsia="Times New Roman" w:hAnsi="Times New Roman"/>
          <w:b/>
          <w:bCs/>
          <w:sz w:val="28"/>
          <w:szCs w:val="28"/>
        </w:rPr>
        <w:t>ровым образом жизни</w:t>
      </w:r>
      <w:r w:rsidR="001D66B8" w:rsidRPr="00C40410">
        <w:rPr>
          <w:rFonts w:ascii="Times New Roman" w:eastAsia="Times New Roman" w:hAnsi="Times New Roman"/>
          <w:b/>
          <w:bCs/>
          <w:sz w:val="28"/>
          <w:szCs w:val="28"/>
        </w:rPr>
        <w:t>.</w:t>
      </w:r>
    </w:p>
    <w:p w:rsidR="002E5574" w:rsidRPr="00C40410" w:rsidRDefault="002E5574" w:rsidP="003D23A5">
      <w:pPr>
        <w:pStyle w:val="af"/>
        <w:numPr>
          <w:ilvl w:val="2"/>
          <w:numId w:val="52"/>
        </w:numPr>
        <w:spacing w:after="0" w:line="360" w:lineRule="auto"/>
        <w:ind w:left="0" w:firstLine="708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C40410">
        <w:rPr>
          <w:rFonts w:ascii="Times New Roman" w:eastAsia="Times New Roman" w:hAnsi="Times New Roman"/>
          <w:sz w:val="28"/>
          <w:szCs w:val="28"/>
        </w:rPr>
        <w:t>Продолжать развивать физкультуру для детей по всем направл</w:t>
      </w:r>
      <w:r w:rsidRPr="00C40410">
        <w:rPr>
          <w:rFonts w:ascii="Times New Roman" w:eastAsia="Times New Roman" w:hAnsi="Times New Roman"/>
          <w:sz w:val="28"/>
          <w:szCs w:val="28"/>
        </w:rPr>
        <w:t>е</w:t>
      </w:r>
      <w:r w:rsidRPr="00C40410">
        <w:rPr>
          <w:rFonts w:ascii="Times New Roman" w:eastAsia="Times New Roman" w:hAnsi="Times New Roman"/>
          <w:sz w:val="28"/>
          <w:szCs w:val="28"/>
        </w:rPr>
        <w:t>ниям</w:t>
      </w:r>
      <w:r w:rsidR="001D66B8" w:rsidRPr="00C40410">
        <w:rPr>
          <w:rFonts w:ascii="Times New Roman" w:eastAsia="Times New Roman" w:hAnsi="Times New Roman"/>
          <w:sz w:val="28"/>
          <w:szCs w:val="28"/>
        </w:rPr>
        <w:t>.</w:t>
      </w:r>
      <w:r w:rsidRPr="00C40410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2E5574" w:rsidRPr="00C40410" w:rsidRDefault="002E5574" w:rsidP="003D23A5">
      <w:pPr>
        <w:pStyle w:val="af"/>
        <w:numPr>
          <w:ilvl w:val="2"/>
          <w:numId w:val="52"/>
        </w:numPr>
        <w:spacing w:after="0" w:line="360" w:lineRule="auto"/>
        <w:ind w:left="0" w:firstLine="708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C40410">
        <w:rPr>
          <w:rFonts w:ascii="Times New Roman" w:eastAsia="Times New Roman" w:hAnsi="Times New Roman"/>
          <w:sz w:val="28"/>
          <w:szCs w:val="28"/>
        </w:rPr>
        <w:t>Обеспечить возможности занятий зимними видами спорта кру</w:t>
      </w:r>
      <w:r w:rsidRPr="00C40410">
        <w:rPr>
          <w:rFonts w:ascii="Times New Roman" w:eastAsia="Times New Roman" w:hAnsi="Times New Roman"/>
          <w:sz w:val="28"/>
          <w:szCs w:val="28"/>
        </w:rPr>
        <w:t>г</w:t>
      </w:r>
      <w:r w:rsidRPr="00C40410">
        <w:rPr>
          <w:rFonts w:ascii="Times New Roman" w:eastAsia="Times New Roman" w:hAnsi="Times New Roman"/>
          <w:sz w:val="28"/>
          <w:szCs w:val="28"/>
        </w:rPr>
        <w:t>логодично</w:t>
      </w:r>
      <w:r w:rsidR="001D66B8" w:rsidRPr="00C40410">
        <w:rPr>
          <w:rFonts w:ascii="Times New Roman" w:eastAsia="Times New Roman" w:hAnsi="Times New Roman"/>
          <w:sz w:val="28"/>
          <w:szCs w:val="28"/>
        </w:rPr>
        <w:t>.</w:t>
      </w:r>
    </w:p>
    <w:p w:rsidR="002E5574" w:rsidRPr="00C40410" w:rsidRDefault="002E5574" w:rsidP="003D23A5">
      <w:pPr>
        <w:pStyle w:val="af"/>
        <w:numPr>
          <w:ilvl w:val="2"/>
          <w:numId w:val="52"/>
        </w:numPr>
        <w:spacing w:after="0" w:line="360" w:lineRule="auto"/>
        <w:ind w:left="0" w:firstLine="708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C40410">
        <w:rPr>
          <w:rFonts w:ascii="Times New Roman" w:eastAsia="Times New Roman" w:hAnsi="Times New Roman"/>
          <w:sz w:val="28"/>
          <w:szCs w:val="28"/>
        </w:rPr>
        <w:t>Построить современную лыжно-биатлонную базу для проведения соревнований разного уровня (около фильтровальной станции)</w:t>
      </w:r>
      <w:r w:rsidR="001D66B8" w:rsidRPr="00C40410">
        <w:rPr>
          <w:rFonts w:ascii="Times New Roman" w:eastAsia="Times New Roman" w:hAnsi="Times New Roman"/>
          <w:sz w:val="28"/>
          <w:szCs w:val="28"/>
        </w:rPr>
        <w:t>.</w:t>
      </w:r>
      <w:r w:rsidRPr="00C40410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2E5574" w:rsidRPr="00C40410" w:rsidRDefault="002E5574" w:rsidP="003D23A5">
      <w:pPr>
        <w:pStyle w:val="af"/>
        <w:numPr>
          <w:ilvl w:val="2"/>
          <w:numId w:val="52"/>
        </w:numPr>
        <w:spacing w:after="0" w:line="360" w:lineRule="auto"/>
        <w:ind w:left="0" w:firstLine="708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C40410">
        <w:rPr>
          <w:rFonts w:ascii="Times New Roman" w:eastAsia="Times New Roman" w:hAnsi="Times New Roman"/>
          <w:sz w:val="28"/>
          <w:szCs w:val="28"/>
        </w:rPr>
        <w:t>Активно освещать здоровый образ жизни во всех медийных сре</w:t>
      </w:r>
      <w:r w:rsidRPr="00C40410">
        <w:rPr>
          <w:rFonts w:ascii="Times New Roman" w:eastAsia="Times New Roman" w:hAnsi="Times New Roman"/>
          <w:sz w:val="28"/>
          <w:szCs w:val="28"/>
        </w:rPr>
        <w:t>д</w:t>
      </w:r>
      <w:r w:rsidRPr="00C40410">
        <w:rPr>
          <w:rFonts w:ascii="Times New Roman" w:eastAsia="Times New Roman" w:hAnsi="Times New Roman"/>
          <w:sz w:val="28"/>
          <w:szCs w:val="28"/>
        </w:rPr>
        <w:t>ствах</w:t>
      </w:r>
      <w:r w:rsidR="001D66B8" w:rsidRPr="00C40410">
        <w:rPr>
          <w:rFonts w:ascii="Times New Roman" w:eastAsia="Times New Roman" w:hAnsi="Times New Roman"/>
          <w:sz w:val="28"/>
          <w:szCs w:val="28"/>
        </w:rPr>
        <w:t>.</w:t>
      </w:r>
      <w:r w:rsidRPr="00C40410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2E5574" w:rsidRPr="00C40410" w:rsidRDefault="002E5574" w:rsidP="001862AD">
      <w:pPr>
        <w:pStyle w:val="a5"/>
        <w:spacing w:line="360" w:lineRule="auto"/>
        <w:ind w:firstLine="709"/>
        <w:rPr>
          <w:sz w:val="28"/>
          <w:szCs w:val="28"/>
        </w:rPr>
      </w:pPr>
    </w:p>
    <w:p w:rsidR="002E5574" w:rsidRPr="00C40410" w:rsidRDefault="002E5574" w:rsidP="003D23A5">
      <w:pPr>
        <w:pStyle w:val="af"/>
        <w:numPr>
          <w:ilvl w:val="0"/>
          <w:numId w:val="52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40410">
        <w:rPr>
          <w:rFonts w:ascii="Times New Roman" w:hAnsi="Times New Roman"/>
          <w:b/>
          <w:sz w:val="28"/>
          <w:szCs w:val="28"/>
        </w:rPr>
        <w:t>Культурно-досуговое и образовательное направление</w:t>
      </w:r>
    </w:p>
    <w:p w:rsidR="002E5574" w:rsidRPr="00C40410" w:rsidRDefault="002E5574" w:rsidP="001862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b/>
          <w:sz w:val="28"/>
          <w:szCs w:val="28"/>
        </w:rPr>
        <w:t>Цель:</w:t>
      </w:r>
      <w:r w:rsidRPr="00C40410">
        <w:rPr>
          <w:rFonts w:ascii="Times New Roman" w:hAnsi="Times New Roman"/>
          <w:sz w:val="28"/>
          <w:szCs w:val="28"/>
        </w:rPr>
        <w:t xml:space="preserve"> Переформировать культурно-досуговую и образовательную сферу в направлении развития творческого  потенциала и адаптации к быстро изменяющейся внешней среде</w:t>
      </w:r>
      <w:r w:rsidR="003D23A5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8267CC" w:rsidP="008267CC">
      <w:pPr>
        <w:pStyle w:val="af"/>
        <w:numPr>
          <w:ilvl w:val="1"/>
          <w:numId w:val="57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40410">
        <w:rPr>
          <w:rFonts w:ascii="Times New Roman" w:hAnsi="Times New Roman"/>
          <w:b/>
          <w:sz w:val="28"/>
          <w:szCs w:val="28"/>
        </w:rPr>
        <w:t xml:space="preserve">   </w:t>
      </w:r>
      <w:r w:rsidR="002E5574" w:rsidRPr="00C40410">
        <w:rPr>
          <w:rFonts w:ascii="Times New Roman" w:hAnsi="Times New Roman"/>
          <w:b/>
          <w:sz w:val="28"/>
          <w:szCs w:val="28"/>
        </w:rPr>
        <w:t>Сформировать Сергиевск (агломерацию «5С») как кул</w:t>
      </w:r>
      <w:r w:rsidR="002E5574" w:rsidRPr="00C40410">
        <w:rPr>
          <w:rFonts w:ascii="Times New Roman" w:hAnsi="Times New Roman"/>
          <w:b/>
          <w:sz w:val="28"/>
          <w:szCs w:val="28"/>
        </w:rPr>
        <w:t>ь</w:t>
      </w:r>
      <w:r w:rsidR="002E5574" w:rsidRPr="00C40410">
        <w:rPr>
          <w:rFonts w:ascii="Times New Roman" w:hAnsi="Times New Roman"/>
          <w:b/>
          <w:sz w:val="28"/>
          <w:szCs w:val="28"/>
        </w:rPr>
        <w:t>турный, досуговый центр района</w:t>
      </w:r>
      <w:r w:rsidR="003D23A5" w:rsidRPr="00C40410">
        <w:rPr>
          <w:rFonts w:ascii="Times New Roman" w:hAnsi="Times New Roman"/>
          <w:b/>
          <w:sz w:val="28"/>
          <w:szCs w:val="28"/>
        </w:rPr>
        <w:t>.</w:t>
      </w:r>
    </w:p>
    <w:p w:rsidR="002E5574" w:rsidRPr="00C40410" w:rsidRDefault="002E5574" w:rsidP="008267CC">
      <w:pPr>
        <w:pStyle w:val="af"/>
        <w:numPr>
          <w:ilvl w:val="2"/>
          <w:numId w:val="5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Создать, организовать единый досуговый центр, в котором  в</w:t>
      </w:r>
      <w:r w:rsidRPr="00C40410">
        <w:rPr>
          <w:rFonts w:ascii="Times New Roman" w:hAnsi="Times New Roman"/>
          <w:sz w:val="28"/>
          <w:szCs w:val="28"/>
        </w:rPr>
        <w:t>ы</w:t>
      </w:r>
      <w:r w:rsidRPr="00C40410">
        <w:rPr>
          <w:rFonts w:ascii="Times New Roman" w:hAnsi="Times New Roman"/>
          <w:sz w:val="28"/>
          <w:szCs w:val="28"/>
        </w:rPr>
        <w:t>делить зоны:  для проведения мастер-классов, выставок; концертов; кинозал; детскую развлекательную зону;  зону для семейных и детских кафе.</w:t>
      </w:r>
    </w:p>
    <w:p w:rsidR="002E5574" w:rsidRPr="00C40410" w:rsidRDefault="002E5574" w:rsidP="008267CC">
      <w:pPr>
        <w:pStyle w:val="af"/>
        <w:numPr>
          <w:ilvl w:val="2"/>
          <w:numId w:val="5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Обустроить спортивные общедоступные площадки в каждом населенном пункте района</w:t>
      </w:r>
      <w:r w:rsidR="003D23A5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2E5574" w:rsidP="008267CC">
      <w:pPr>
        <w:pStyle w:val="af"/>
        <w:numPr>
          <w:ilvl w:val="2"/>
          <w:numId w:val="5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Обустроить территории природных памятников, памятников культуры, досуговых объектов (расчистка, уборка, содержание в порядке)</w:t>
      </w:r>
    </w:p>
    <w:p w:rsidR="002E5574" w:rsidRPr="00C40410" w:rsidRDefault="002E5574" w:rsidP="008267CC">
      <w:pPr>
        <w:pStyle w:val="af"/>
        <w:numPr>
          <w:ilvl w:val="2"/>
          <w:numId w:val="57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Разработать ежегодный план событий района (календарь соб</w:t>
      </w:r>
      <w:r w:rsidRPr="00C40410">
        <w:rPr>
          <w:rFonts w:ascii="Times New Roman" w:hAnsi="Times New Roman"/>
          <w:sz w:val="28"/>
          <w:szCs w:val="28"/>
        </w:rPr>
        <w:t>ы</w:t>
      </w:r>
      <w:r w:rsidRPr="00C40410">
        <w:rPr>
          <w:rFonts w:ascii="Times New Roman" w:hAnsi="Times New Roman"/>
          <w:sz w:val="28"/>
          <w:szCs w:val="28"/>
        </w:rPr>
        <w:t>тий, включающий в себя ежегодные регулярные фестивали, тематические мероприятия, выставки и т.д.)</w:t>
      </w:r>
      <w:r w:rsidR="003D23A5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2E5574" w:rsidP="008267CC">
      <w:pPr>
        <w:pStyle w:val="af"/>
        <w:numPr>
          <w:ilvl w:val="2"/>
          <w:numId w:val="57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Привлечь к организации мероприятий  ведущих и организаторов, а также  волонтеров, местных мастеров-ремесленников, художников и муз</w:t>
      </w:r>
      <w:r w:rsidRPr="00C40410">
        <w:rPr>
          <w:rFonts w:ascii="Times New Roman" w:hAnsi="Times New Roman"/>
          <w:sz w:val="28"/>
          <w:szCs w:val="28"/>
        </w:rPr>
        <w:t>ы</w:t>
      </w:r>
      <w:r w:rsidRPr="00C40410">
        <w:rPr>
          <w:rFonts w:ascii="Times New Roman" w:hAnsi="Times New Roman"/>
          <w:sz w:val="28"/>
          <w:szCs w:val="28"/>
        </w:rPr>
        <w:t>кантов (учащихся и преподавателей музыкальных школ и театральных кру</w:t>
      </w:r>
      <w:r w:rsidRPr="00C40410">
        <w:rPr>
          <w:rFonts w:ascii="Times New Roman" w:hAnsi="Times New Roman"/>
          <w:sz w:val="28"/>
          <w:szCs w:val="28"/>
        </w:rPr>
        <w:t>ж</w:t>
      </w:r>
      <w:r w:rsidRPr="00C40410">
        <w:rPr>
          <w:rFonts w:ascii="Times New Roman" w:hAnsi="Times New Roman"/>
          <w:sz w:val="28"/>
          <w:szCs w:val="28"/>
        </w:rPr>
        <w:t>ков, детские танцевальные коллективы), а к участию привлекать взрослых и детей с ограниченными возможностями</w:t>
      </w:r>
      <w:r w:rsidR="003D23A5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2E5574" w:rsidP="008267CC">
      <w:pPr>
        <w:pStyle w:val="af"/>
        <w:numPr>
          <w:ilvl w:val="2"/>
          <w:numId w:val="57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C40410">
        <w:rPr>
          <w:rFonts w:ascii="Times New Roman" w:hAnsi="Times New Roman"/>
          <w:sz w:val="28"/>
          <w:szCs w:val="28"/>
        </w:rPr>
        <w:t>Провести опрос среди жителей Сергиевского района, уточня</w:t>
      </w:r>
      <w:r w:rsidRPr="00C40410">
        <w:rPr>
          <w:rFonts w:ascii="Times New Roman" w:hAnsi="Times New Roman"/>
          <w:sz w:val="28"/>
          <w:szCs w:val="28"/>
        </w:rPr>
        <w:t>ю</w:t>
      </w:r>
      <w:r w:rsidRPr="00C40410">
        <w:rPr>
          <w:rFonts w:ascii="Times New Roman" w:hAnsi="Times New Roman"/>
          <w:sz w:val="28"/>
          <w:szCs w:val="28"/>
        </w:rPr>
        <w:t>щий их ожидания о досуговых объект</w:t>
      </w:r>
      <w:r w:rsidR="007756E6" w:rsidRPr="00C40410">
        <w:rPr>
          <w:rFonts w:ascii="Times New Roman" w:hAnsi="Times New Roman"/>
          <w:sz w:val="28"/>
          <w:szCs w:val="28"/>
        </w:rPr>
        <w:t>ах</w:t>
      </w:r>
      <w:r w:rsidRPr="00C40410">
        <w:rPr>
          <w:rFonts w:ascii="Times New Roman" w:hAnsi="Times New Roman"/>
          <w:sz w:val="28"/>
          <w:szCs w:val="28"/>
        </w:rPr>
        <w:t xml:space="preserve"> (кинотеат</w:t>
      </w:r>
      <w:r w:rsidR="003D23A5" w:rsidRPr="00C40410">
        <w:rPr>
          <w:rFonts w:ascii="Times New Roman" w:hAnsi="Times New Roman"/>
          <w:sz w:val="28"/>
          <w:szCs w:val="28"/>
        </w:rPr>
        <w:t>р, кафе, игровые зоны).</w:t>
      </w:r>
    </w:p>
    <w:p w:rsidR="002E5574" w:rsidRPr="00C40410" w:rsidRDefault="002E5574" w:rsidP="008267CC">
      <w:pPr>
        <w:pStyle w:val="af"/>
        <w:numPr>
          <w:ilvl w:val="2"/>
          <w:numId w:val="57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C40410">
        <w:rPr>
          <w:rFonts w:ascii="Times New Roman" w:hAnsi="Times New Roman"/>
          <w:sz w:val="28"/>
          <w:szCs w:val="28"/>
        </w:rPr>
        <w:t>Разработать и реализовать туристические маршруты выходного дня и маршрута «Сергиевская жемчужина»</w:t>
      </w:r>
      <w:r w:rsidR="003D23A5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2E5574" w:rsidP="008267CC">
      <w:pPr>
        <w:pStyle w:val="af"/>
        <w:numPr>
          <w:ilvl w:val="2"/>
          <w:numId w:val="57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Найти и привлечь к созданию данных объектов инвесторов, м</w:t>
      </w:r>
      <w:r w:rsidRPr="00C40410">
        <w:rPr>
          <w:rFonts w:ascii="Times New Roman" w:hAnsi="Times New Roman"/>
          <w:sz w:val="28"/>
          <w:szCs w:val="28"/>
        </w:rPr>
        <w:t>а</w:t>
      </w:r>
      <w:r w:rsidRPr="00C40410">
        <w:rPr>
          <w:rFonts w:ascii="Times New Roman" w:hAnsi="Times New Roman"/>
          <w:sz w:val="28"/>
          <w:szCs w:val="28"/>
        </w:rPr>
        <w:t>лый бизнес, заинтересованных лиц</w:t>
      </w:r>
      <w:r w:rsidR="003D23A5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2E5574" w:rsidP="008267CC">
      <w:pPr>
        <w:pStyle w:val="af"/>
        <w:numPr>
          <w:ilvl w:val="1"/>
          <w:numId w:val="57"/>
        </w:numPr>
        <w:spacing w:after="0" w:line="360" w:lineRule="auto"/>
        <w:ind w:left="0" w:firstLine="709"/>
        <w:rPr>
          <w:rFonts w:ascii="Times New Roman" w:hAnsi="Times New Roman"/>
          <w:b/>
          <w:sz w:val="28"/>
          <w:szCs w:val="28"/>
        </w:rPr>
      </w:pPr>
      <w:r w:rsidRPr="00C40410">
        <w:rPr>
          <w:rFonts w:ascii="Times New Roman" w:hAnsi="Times New Roman"/>
          <w:b/>
          <w:sz w:val="28"/>
          <w:szCs w:val="28"/>
        </w:rPr>
        <w:t>Создать возможности для осуществления непрерывного обр</w:t>
      </w:r>
      <w:r w:rsidRPr="00C40410">
        <w:rPr>
          <w:rFonts w:ascii="Times New Roman" w:hAnsi="Times New Roman"/>
          <w:b/>
          <w:sz w:val="28"/>
          <w:szCs w:val="28"/>
        </w:rPr>
        <w:t>а</w:t>
      </w:r>
      <w:r w:rsidRPr="00C40410">
        <w:rPr>
          <w:rFonts w:ascii="Times New Roman" w:hAnsi="Times New Roman"/>
          <w:b/>
          <w:sz w:val="28"/>
          <w:szCs w:val="28"/>
        </w:rPr>
        <w:t>зовательного процесса, путем существенного изменения в дополнител</w:t>
      </w:r>
      <w:r w:rsidRPr="00C40410">
        <w:rPr>
          <w:rFonts w:ascii="Times New Roman" w:hAnsi="Times New Roman"/>
          <w:b/>
          <w:sz w:val="28"/>
          <w:szCs w:val="28"/>
        </w:rPr>
        <w:t>ь</w:t>
      </w:r>
      <w:r w:rsidRPr="00C40410">
        <w:rPr>
          <w:rFonts w:ascii="Times New Roman" w:hAnsi="Times New Roman"/>
          <w:b/>
          <w:sz w:val="28"/>
          <w:szCs w:val="28"/>
        </w:rPr>
        <w:t xml:space="preserve">ном образовании взрослых и детей. </w:t>
      </w:r>
    </w:p>
    <w:p w:rsidR="002E5574" w:rsidRPr="00C40410" w:rsidRDefault="002E5574" w:rsidP="008267CC">
      <w:pPr>
        <w:pStyle w:val="af"/>
        <w:numPr>
          <w:ilvl w:val="2"/>
          <w:numId w:val="57"/>
        </w:numPr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Открыть  медицинский  факультет в Сергиевском Губернском техникуме для подготовки среднего и младшего медицинского персонала.</w:t>
      </w:r>
    </w:p>
    <w:p w:rsidR="002E5574" w:rsidRPr="00C40410" w:rsidRDefault="002E5574" w:rsidP="008267CC">
      <w:pPr>
        <w:pStyle w:val="af"/>
        <w:numPr>
          <w:ilvl w:val="2"/>
          <w:numId w:val="5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Модернизировать и реконструировать имеющиеся образовател</w:t>
      </w:r>
      <w:r w:rsidRPr="00C40410">
        <w:rPr>
          <w:rFonts w:ascii="Times New Roman" w:hAnsi="Times New Roman"/>
          <w:sz w:val="28"/>
          <w:szCs w:val="28"/>
        </w:rPr>
        <w:t>ь</w:t>
      </w:r>
      <w:r w:rsidRPr="00C40410">
        <w:rPr>
          <w:rFonts w:ascii="Times New Roman" w:hAnsi="Times New Roman"/>
          <w:sz w:val="28"/>
          <w:szCs w:val="28"/>
        </w:rPr>
        <w:t>ные комплексы</w:t>
      </w:r>
      <w:r w:rsidR="003D23A5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2E5574" w:rsidP="008267CC">
      <w:pPr>
        <w:pStyle w:val="af"/>
        <w:numPr>
          <w:ilvl w:val="2"/>
          <w:numId w:val="57"/>
        </w:numPr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Создать современные площадки непрерывного обр</w:t>
      </w:r>
      <w:r w:rsidR="003D23A5" w:rsidRPr="00C40410">
        <w:rPr>
          <w:rFonts w:ascii="Times New Roman" w:hAnsi="Times New Roman"/>
          <w:sz w:val="28"/>
          <w:szCs w:val="28"/>
        </w:rPr>
        <w:t>азования и апробации технологий.</w:t>
      </w:r>
    </w:p>
    <w:p w:rsidR="002E5574" w:rsidRPr="00C40410" w:rsidRDefault="002E5574" w:rsidP="008267CC">
      <w:pPr>
        <w:pStyle w:val="af"/>
        <w:numPr>
          <w:ilvl w:val="2"/>
          <w:numId w:val="5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Создать базы для развёртывания программ высшего образования</w:t>
      </w:r>
    </w:p>
    <w:p w:rsidR="002E5574" w:rsidRPr="00C40410" w:rsidRDefault="002E5574" w:rsidP="008267CC">
      <w:pPr>
        <w:pStyle w:val="af"/>
        <w:numPr>
          <w:ilvl w:val="2"/>
          <w:numId w:val="5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Разработать программы по переподготовке и программ</w:t>
      </w:r>
      <w:r w:rsidR="007756E6" w:rsidRPr="00C40410">
        <w:rPr>
          <w:rFonts w:ascii="Times New Roman" w:hAnsi="Times New Roman"/>
          <w:sz w:val="28"/>
          <w:szCs w:val="28"/>
        </w:rPr>
        <w:t>ы</w:t>
      </w:r>
      <w:r w:rsidRPr="00C40410">
        <w:rPr>
          <w:rFonts w:ascii="Times New Roman" w:hAnsi="Times New Roman"/>
          <w:sz w:val="28"/>
          <w:szCs w:val="28"/>
        </w:rPr>
        <w:t xml:space="preserve"> допо</w:t>
      </w:r>
      <w:r w:rsidRPr="00C40410">
        <w:rPr>
          <w:rFonts w:ascii="Times New Roman" w:hAnsi="Times New Roman"/>
          <w:sz w:val="28"/>
          <w:szCs w:val="28"/>
        </w:rPr>
        <w:t>л</w:t>
      </w:r>
      <w:r w:rsidRPr="00C40410">
        <w:rPr>
          <w:rFonts w:ascii="Times New Roman" w:hAnsi="Times New Roman"/>
          <w:sz w:val="28"/>
          <w:szCs w:val="28"/>
        </w:rPr>
        <w:t>нительного образовани</w:t>
      </w:r>
      <w:r w:rsidR="003D23A5" w:rsidRPr="00C40410">
        <w:rPr>
          <w:rFonts w:ascii="Times New Roman" w:hAnsi="Times New Roman"/>
          <w:sz w:val="28"/>
          <w:szCs w:val="28"/>
        </w:rPr>
        <w:t>я всех категорий жителей района.</w:t>
      </w:r>
    </w:p>
    <w:p w:rsidR="002E5574" w:rsidRPr="00C40410" w:rsidRDefault="002E5574" w:rsidP="008267CC">
      <w:pPr>
        <w:pStyle w:val="af"/>
        <w:numPr>
          <w:ilvl w:val="2"/>
          <w:numId w:val="5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Внедрить новые образовательные технологии и программы.</w:t>
      </w:r>
    </w:p>
    <w:p w:rsidR="002E5574" w:rsidRPr="00C40410" w:rsidRDefault="002E5574" w:rsidP="008267CC">
      <w:pPr>
        <w:pStyle w:val="af"/>
        <w:numPr>
          <w:ilvl w:val="2"/>
          <w:numId w:val="5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Создать новые востребованные специальности на базе СГТ</w:t>
      </w:r>
      <w:r w:rsidR="003D23A5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2E5574" w:rsidP="008267CC">
      <w:pPr>
        <w:pStyle w:val="af"/>
        <w:numPr>
          <w:ilvl w:val="2"/>
          <w:numId w:val="5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Привлечь необходимых специалистов в образовательную сферу</w:t>
      </w:r>
      <w:r w:rsidR="003D23A5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2E5574" w:rsidP="008267CC">
      <w:pPr>
        <w:pStyle w:val="af"/>
        <w:numPr>
          <w:ilvl w:val="1"/>
          <w:numId w:val="57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40410">
        <w:rPr>
          <w:rFonts w:ascii="Times New Roman" w:hAnsi="Times New Roman"/>
          <w:b/>
          <w:sz w:val="28"/>
          <w:szCs w:val="28"/>
        </w:rPr>
        <w:t>Осуществлять оперативную информационную, организац</w:t>
      </w:r>
      <w:r w:rsidRPr="00C40410">
        <w:rPr>
          <w:rFonts w:ascii="Times New Roman" w:hAnsi="Times New Roman"/>
          <w:b/>
          <w:sz w:val="28"/>
          <w:szCs w:val="28"/>
        </w:rPr>
        <w:t>и</w:t>
      </w:r>
      <w:r w:rsidRPr="00C40410">
        <w:rPr>
          <w:rFonts w:ascii="Times New Roman" w:hAnsi="Times New Roman"/>
          <w:b/>
          <w:sz w:val="28"/>
          <w:szCs w:val="28"/>
        </w:rPr>
        <w:t>онную поддержку и сопровождение культурно-досуговой и образов</w:t>
      </w:r>
      <w:r w:rsidRPr="00C40410">
        <w:rPr>
          <w:rFonts w:ascii="Times New Roman" w:hAnsi="Times New Roman"/>
          <w:b/>
          <w:sz w:val="28"/>
          <w:szCs w:val="28"/>
        </w:rPr>
        <w:t>а</w:t>
      </w:r>
      <w:r w:rsidRPr="00C40410">
        <w:rPr>
          <w:rFonts w:ascii="Times New Roman" w:hAnsi="Times New Roman"/>
          <w:b/>
          <w:sz w:val="28"/>
          <w:szCs w:val="28"/>
        </w:rPr>
        <w:t>тельной сферы</w:t>
      </w:r>
      <w:r w:rsidR="003D23A5" w:rsidRPr="00C40410">
        <w:rPr>
          <w:rFonts w:ascii="Times New Roman" w:hAnsi="Times New Roman"/>
          <w:b/>
          <w:sz w:val="28"/>
          <w:szCs w:val="28"/>
        </w:rPr>
        <w:t>.</w:t>
      </w:r>
    </w:p>
    <w:p w:rsidR="002E5574" w:rsidRPr="00C40410" w:rsidRDefault="002E5574" w:rsidP="008267CC">
      <w:pPr>
        <w:pStyle w:val="af"/>
        <w:numPr>
          <w:ilvl w:val="2"/>
          <w:numId w:val="5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Наладить взаимодействие с домами культуры поселений, детск</w:t>
      </w:r>
      <w:r w:rsidRPr="00C40410">
        <w:rPr>
          <w:rFonts w:ascii="Times New Roman" w:hAnsi="Times New Roman"/>
          <w:sz w:val="28"/>
          <w:szCs w:val="28"/>
        </w:rPr>
        <w:t>и</w:t>
      </w:r>
      <w:r w:rsidRPr="00C40410">
        <w:rPr>
          <w:rFonts w:ascii="Times New Roman" w:hAnsi="Times New Roman"/>
          <w:sz w:val="28"/>
          <w:szCs w:val="28"/>
        </w:rPr>
        <w:t>ми школами искусств, спортивными школами.</w:t>
      </w:r>
    </w:p>
    <w:p w:rsidR="002E5574" w:rsidRPr="00C40410" w:rsidRDefault="002E5574" w:rsidP="008267CC">
      <w:pPr>
        <w:pStyle w:val="af"/>
        <w:numPr>
          <w:ilvl w:val="2"/>
          <w:numId w:val="5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Организовать деятельность, направленную на проведение турн</w:t>
      </w:r>
      <w:r w:rsidRPr="00C40410">
        <w:rPr>
          <w:rFonts w:ascii="Times New Roman" w:hAnsi="Times New Roman"/>
          <w:sz w:val="28"/>
          <w:szCs w:val="28"/>
        </w:rPr>
        <w:t>и</w:t>
      </w:r>
      <w:r w:rsidRPr="00C40410">
        <w:rPr>
          <w:rFonts w:ascii="Times New Roman" w:hAnsi="Times New Roman"/>
          <w:sz w:val="28"/>
          <w:szCs w:val="28"/>
        </w:rPr>
        <w:t>ров и фестивалей, специальных туров, с распространением соответствующей  информации, привлечением специалистов по направлениям, участников и гостей мероприятий</w:t>
      </w:r>
      <w:r w:rsidR="003D23A5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2E5574" w:rsidP="008267CC">
      <w:pPr>
        <w:pStyle w:val="af"/>
        <w:numPr>
          <w:ilvl w:val="2"/>
          <w:numId w:val="5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Собирать, формировать  и размещать  информацию в  Ежегодном календаре (ежемесячном календаре) событий, информировать население о работе развлекательных площадок (кино, детские площадки, кафе, меропри</w:t>
      </w:r>
      <w:r w:rsidRPr="00C40410">
        <w:rPr>
          <w:rFonts w:ascii="Times New Roman" w:hAnsi="Times New Roman"/>
          <w:sz w:val="28"/>
          <w:szCs w:val="28"/>
        </w:rPr>
        <w:t>я</w:t>
      </w:r>
      <w:r w:rsidRPr="00C40410">
        <w:rPr>
          <w:rFonts w:ascii="Times New Roman" w:hAnsi="Times New Roman"/>
          <w:sz w:val="28"/>
          <w:szCs w:val="28"/>
        </w:rPr>
        <w:t>тия, фестивали и т.д.)</w:t>
      </w:r>
      <w:r w:rsidR="003D23A5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2E5574" w:rsidP="008267CC">
      <w:pPr>
        <w:pStyle w:val="af"/>
        <w:numPr>
          <w:ilvl w:val="2"/>
          <w:numId w:val="5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Задействовать сайты администрации района и поселений,  мес</w:t>
      </w:r>
      <w:r w:rsidRPr="00C40410">
        <w:rPr>
          <w:rFonts w:ascii="Times New Roman" w:hAnsi="Times New Roman"/>
          <w:sz w:val="28"/>
          <w:szCs w:val="28"/>
        </w:rPr>
        <w:t>т</w:t>
      </w:r>
      <w:r w:rsidRPr="00C40410">
        <w:rPr>
          <w:rFonts w:ascii="Times New Roman" w:hAnsi="Times New Roman"/>
          <w:sz w:val="28"/>
          <w:szCs w:val="28"/>
        </w:rPr>
        <w:t>ные СМИ для распространения информации; на сайте администрации района разработать информационный ресурс «Справочник туриста»</w:t>
      </w:r>
      <w:r w:rsidR="003D23A5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2E5574" w:rsidP="001862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E5574" w:rsidRPr="00C40410" w:rsidRDefault="002E5574" w:rsidP="008267CC">
      <w:pPr>
        <w:pStyle w:val="af"/>
        <w:numPr>
          <w:ilvl w:val="0"/>
          <w:numId w:val="57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40410">
        <w:rPr>
          <w:rFonts w:ascii="Times New Roman" w:eastAsia="Times New Roman" w:hAnsi="Times New Roman"/>
          <w:b/>
          <w:sz w:val="28"/>
          <w:szCs w:val="28"/>
        </w:rPr>
        <w:t>Производственно-технологическое</w:t>
      </w:r>
      <w:r w:rsidRPr="00C40410">
        <w:rPr>
          <w:rFonts w:ascii="Times New Roman" w:hAnsi="Times New Roman"/>
          <w:b/>
          <w:sz w:val="28"/>
          <w:szCs w:val="28"/>
        </w:rPr>
        <w:t xml:space="preserve"> </w:t>
      </w:r>
    </w:p>
    <w:p w:rsidR="002E5574" w:rsidRPr="00C40410" w:rsidRDefault="002E5574" w:rsidP="001862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Цель: Создать  необходимые условия для деятельности новых технол</w:t>
      </w:r>
      <w:r w:rsidRPr="00C40410">
        <w:rPr>
          <w:rFonts w:ascii="Times New Roman" w:hAnsi="Times New Roman"/>
          <w:sz w:val="28"/>
          <w:szCs w:val="28"/>
        </w:rPr>
        <w:t>о</w:t>
      </w:r>
      <w:r w:rsidRPr="00C40410">
        <w:rPr>
          <w:rFonts w:ascii="Times New Roman" w:hAnsi="Times New Roman"/>
          <w:sz w:val="28"/>
          <w:szCs w:val="28"/>
        </w:rPr>
        <w:t>гических гибких (перенастраиваемых) производственных площадок на те</w:t>
      </w:r>
      <w:r w:rsidRPr="00C40410">
        <w:rPr>
          <w:rFonts w:ascii="Times New Roman" w:hAnsi="Times New Roman"/>
          <w:sz w:val="28"/>
          <w:szCs w:val="28"/>
        </w:rPr>
        <w:t>р</w:t>
      </w:r>
      <w:r w:rsidRPr="00C40410">
        <w:rPr>
          <w:rFonts w:ascii="Times New Roman" w:hAnsi="Times New Roman"/>
          <w:sz w:val="28"/>
          <w:szCs w:val="28"/>
        </w:rPr>
        <w:t>ритории муниципального района Сергиевский, разместив их в перспекти</w:t>
      </w:r>
      <w:r w:rsidRPr="00C40410">
        <w:rPr>
          <w:rFonts w:ascii="Times New Roman" w:hAnsi="Times New Roman"/>
          <w:sz w:val="28"/>
          <w:szCs w:val="28"/>
        </w:rPr>
        <w:t>в</w:t>
      </w:r>
      <w:r w:rsidRPr="00C40410">
        <w:rPr>
          <w:rFonts w:ascii="Times New Roman" w:hAnsi="Times New Roman"/>
          <w:sz w:val="28"/>
          <w:szCs w:val="28"/>
        </w:rPr>
        <w:t>ных поселениях</w:t>
      </w:r>
      <w:r w:rsidR="003D23A5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3A5F93" w:rsidP="003A5F93">
      <w:pPr>
        <w:pStyle w:val="af"/>
        <w:numPr>
          <w:ilvl w:val="1"/>
          <w:numId w:val="53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40410">
        <w:rPr>
          <w:rFonts w:ascii="Times New Roman" w:hAnsi="Times New Roman"/>
          <w:b/>
          <w:sz w:val="28"/>
          <w:szCs w:val="28"/>
        </w:rPr>
        <w:t xml:space="preserve"> </w:t>
      </w:r>
      <w:r w:rsidR="002E5574" w:rsidRPr="00C40410">
        <w:rPr>
          <w:rFonts w:ascii="Times New Roman" w:hAnsi="Times New Roman"/>
          <w:b/>
          <w:sz w:val="28"/>
          <w:szCs w:val="28"/>
        </w:rPr>
        <w:t>Создать условия для организации многопрофильного центра трансфера технологий для своего и соседних районов.</w:t>
      </w:r>
    </w:p>
    <w:p w:rsidR="002E5574" w:rsidRPr="00C40410" w:rsidRDefault="002E5574" w:rsidP="003A5F93">
      <w:pPr>
        <w:pStyle w:val="af"/>
        <w:numPr>
          <w:ilvl w:val="2"/>
          <w:numId w:val="5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Организовать поиск на маркетинговой основе целевой для района группы технологий</w:t>
      </w:r>
      <w:r w:rsidR="003D23A5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2E5574" w:rsidP="003A5F93">
      <w:pPr>
        <w:pStyle w:val="af"/>
        <w:numPr>
          <w:ilvl w:val="2"/>
          <w:numId w:val="5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Организовать технологический маркетинг для района на уровне региона, страны</w:t>
      </w:r>
      <w:r w:rsidR="003D23A5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2E5574" w:rsidP="003A5F93">
      <w:pPr>
        <w:pStyle w:val="af"/>
        <w:numPr>
          <w:ilvl w:val="2"/>
          <w:numId w:val="5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Произвести  предварительное генерирование требований и кр</w:t>
      </w:r>
      <w:r w:rsidRPr="00C40410">
        <w:rPr>
          <w:rFonts w:ascii="Times New Roman" w:hAnsi="Times New Roman"/>
          <w:sz w:val="28"/>
          <w:szCs w:val="28"/>
        </w:rPr>
        <w:t>и</w:t>
      </w:r>
      <w:r w:rsidRPr="00C40410">
        <w:rPr>
          <w:rFonts w:ascii="Times New Roman" w:hAnsi="Times New Roman"/>
          <w:sz w:val="28"/>
          <w:szCs w:val="28"/>
        </w:rPr>
        <w:t>териев для отбора необходимых технологий</w:t>
      </w:r>
      <w:r w:rsidR="003D23A5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2E5574" w:rsidP="003A5F93">
      <w:pPr>
        <w:pStyle w:val="af"/>
        <w:numPr>
          <w:ilvl w:val="2"/>
          <w:numId w:val="5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Осуществить поиск изобретателей, инвесторов и организаторов  и пригласить организаторов, маркетологов, проектантов</w:t>
      </w:r>
      <w:r w:rsidR="003D23A5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2E5574" w:rsidP="003A5F93">
      <w:pPr>
        <w:pStyle w:val="af"/>
        <w:numPr>
          <w:ilvl w:val="2"/>
          <w:numId w:val="5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Создать многопрофильный центр трансфера технологий</w:t>
      </w:r>
      <w:r w:rsidR="003D23A5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2E5574" w:rsidP="003A5F93">
      <w:pPr>
        <w:pStyle w:val="af"/>
        <w:numPr>
          <w:ilvl w:val="2"/>
          <w:numId w:val="5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Создать площадку «смотра-конкурса» перспективных идей</w:t>
      </w:r>
      <w:r w:rsidR="003D23A5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2E5574" w:rsidP="003A5F93">
      <w:pPr>
        <w:pStyle w:val="af"/>
        <w:numPr>
          <w:ilvl w:val="2"/>
          <w:numId w:val="5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Организовать проектирование и управление проектами</w:t>
      </w:r>
      <w:r w:rsidR="003D23A5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2E5574" w:rsidP="003A5F93">
      <w:pPr>
        <w:pStyle w:val="af"/>
        <w:numPr>
          <w:ilvl w:val="1"/>
          <w:numId w:val="53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40410">
        <w:rPr>
          <w:rFonts w:ascii="Times New Roman" w:hAnsi="Times New Roman"/>
          <w:b/>
          <w:sz w:val="28"/>
          <w:szCs w:val="28"/>
        </w:rPr>
        <w:t xml:space="preserve"> Создать  несколько многопрофильных производственных площадок гибкого типа</w:t>
      </w:r>
      <w:r w:rsidR="00060EC5" w:rsidRPr="00C40410">
        <w:rPr>
          <w:rFonts w:ascii="Times New Roman" w:hAnsi="Times New Roman"/>
          <w:b/>
          <w:sz w:val="28"/>
          <w:szCs w:val="28"/>
        </w:rPr>
        <w:t>.</w:t>
      </w:r>
    </w:p>
    <w:p w:rsidR="002E5574" w:rsidRPr="00C40410" w:rsidRDefault="002E5574" w:rsidP="00333D27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5</w:t>
      </w:r>
      <w:r w:rsidR="00D96C98" w:rsidRPr="00C40410">
        <w:rPr>
          <w:rFonts w:ascii="Times New Roman" w:hAnsi="Times New Roman"/>
          <w:sz w:val="28"/>
          <w:szCs w:val="28"/>
        </w:rPr>
        <w:t xml:space="preserve">.2.1 </w:t>
      </w:r>
      <w:r w:rsidRPr="00C40410">
        <w:rPr>
          <w:rFonts w:ascii="Times New Roman" w:hAnsi="Times New Roman"/>
          <w:sz w:val="28"/>
          <w:szCs w:val="28"/>
        </w:rPr>
        <w:t>Создать минипроизводство СИП-панелей (структурно-изоляционных панелей)  для строительства жилых домов по индивидуальным заказам</w:t>
      </w:r>
      <w:r w:rsidR="003D23A5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2E5574" w:rsidP="008267CC">
      <w:pPr>
        <w:tabs>
          <w:tab w:val="left" w:pos="1418"/>
          <w:tab w:val="left" w:pos="15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5.2.2 Организовать минипроизводства различного типа для мелкос</w:t>
      </w:r>
      <w:r w:rsidRPr="00C40410">
        <w:rPr>
          <w:rFonts w:ascii="Times New Roman" w:hAnsi="Times New Roman"/>
          <w:sz w:val="28"/>
          <w:szCs w:val="28"/>
        </w:rPr>
        <w:t>е</w:t>
      </w:r>
      <w:r w:rsidRPr="00C40410">
        <w:rPr>
          <w:rFonts w:ascii="Times New Roman" w:hAnsi="Times New Roman"/>
          <w:sz w:val="28"/>
          <w:szCs w:val="28"/>
        </w:rPr>
        <w:t>рийного производства и ремонта различных изделий на основе новой техн</w:t>
      </w:r>
      <w:r w:rsidRPr="00C40410">
        <w:rPr>
          <w:rFonts w:ascii="Times New Roman" w:hAnsi="Times New Roman"/>
          <w:sz w:val="28"/>
          <w:szCs w:val="28"/>
        </w:rPr>
        <w:t>и</w:t>
      </w:r>
      <w:r w:rsidRPr="00C40410">
        <w:rPr>
          <w:rFonts w:ascii="Times New Roman" w:hAnsi="Times New Roman"/>
          <w:sz w:val="28"/>
          <w:szCs w:val="28"/>
        </w:rPr>
        <w:t>ки</w:t>
      </w:r>
      <w:r w:rsidR="00060EC5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060EC5" w:rsidP="008267CC">
      <w:pPr>
        <w:tabs>
          <w:tab w:val="left" w:pos="1418"/>
          <w:tab w:val="left" w:pos="15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5.2.3 </w:t>
      </w:r>
      <w:r w:rsidR="002E5574" w:rsidRPr="00C40410">
        <w:rPr>
          <w:rFonts w:ascii="Times New Roman" w:hAnsi="Times New Roman"/>
          <w:sz w:val="28"/>
          <w:szCs w:val="28"/>
        </w:rPr>
        <w:t>Создать благоприятные инвестиционные условия, поддержива</w:t>
      </w:r>
      <w:r w:rsidR="002E5574" w:rsidRPr="00C40410">
        <w:rPr>
          <w:rFonts w:ascii="Times New Roman" w:hAnsi="Times New Roman"/>
          <w:sz w:val="28"/>
          <w:szCs w:val="28"/>
        </w:rPr>
        <w:t>ю</w:t>
      </w:r>
      <w:r w:rsidR="002E5574" w:rsidRPr="00C40410">
        <w:rPr>
          <w:rFonts w:ascii="Times New Roman" w:hAnsi="Times New Roman"/>
          <w:sz w:val="28"/>
          <w:szCs w:val="28"/>
        </w:rPr>
        <w:t>щие производственные площадки</w:t>
      </w:r>
      <w:r w:rsidR="003D23A5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060EC5" w:rsidP="00060EC5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5.2.4 </w:t>
      </w:r>
      <w:r w:rsidR="002E5574" w:rsidRPr="00C40410">
        <w:rPr>
          <w:rFonts w:ascii="Times New Roman" w:hAnsi="Times New Roman"/>
          <w:sz w:val="28"/>
          <w:szCs w:val="28"/>
        </w:rPr>
        <w:t>Обеспечить возвращение  части налогов (на основе постановления № 50 правительства Самарской области), уплаченных инвесторами, и пер</w:t>
      </w:r>
      <w:r w:rsidR="002E5574" w:rsidRPr="00C40410">
        <w:rPr>
          <w:rFonts w:ascii="Times New Roman" w:hAnsi="Times New Roman"/>
          <w:sz w:val="28"/>
          <w:szCs w:val="28"/>
        </w:rPr>
        <w:t>е</w:t>
      </w:r>
      <w:r w:rsidR="002E5574" w:rsidRPr="00C40410">
        <w:rPr>
          <w:rFonts w:ascii="Times New Roman" w:hAnsi="Times New Roman"/>
          <w:sz w:val="28"/>
          <w:szCs w:val="28"/>
        </w:rPr>
        <w:t>направлять эти средства на развитие района</w:t>
      </w:r>
      <w:r w:rsidR="003D23A5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2E5574" w:rsidP="00060EC5">
      <w:pPr>
        <w:pStyle w:val="af"/>
        <w:numPr>
          <w:ilvl w:val="2"/>
          <w:numId w:val="51"/>
        </w:numPr>
        <w:tabs>
          <w:tab w:val="left" w:pos="1418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Создать условия для повышения инвестиционной привлекател</w:t>
      </w:r>
      <w:r w:rsidRPr="00C40410">
        <w:rPr>
          <w:rFonts w:ascii="Times New Roman" w:hAnsi="Times New Roman"/>
          <w:sz w:val="28"/>
          <w:szCs w:val="28"/>
        </w:rPr>
        <w:t>ь</w:t>
      </w:r>
      <w:r w:rsidRPr="00C40410">
        <w:rPr>
          <w:rFonts w:ascii="Times New Roman" w:hAnsi="Times New Roman"/>
          <w:sz w:val="28"/>
          <w:szCs w:val="28"/>
        </w:rPr>
        <w:t>ности сельских  поселений района</w:t>
      </w:r>
      <w:r w:rsidR="003D23A5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2E5574" w:rsidP="003A5F93">
      <w:pPr>
        <w:pStyle w:val="af"/>
        <w:numPr>
          <w:ilvl w:val="1"/>
          <w:numId w:val="53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40410">
        <w:rPr>
          <w:rFonts w:ascii="Times New Roman" w:hAnsi="Times New Roman"/>
          <w:b/>
          <w:sz w:val="28"/>
          <w:szCs w:val="28"/>
        </w:rPr>
        <w:t>Качественно улучшить ассортимент производимой и перер</w:t>
      </w:r>
      <w:r w:rsidRPr="00C40410">
        <w:rPr>
          <w:rFonts w:ascii="Times New Roman" w:hAnsi="Times New Roman"/>
          <w:b/>
          <w:sz w:val="28"/>
          <w:szCs w:val="28"/>
        </w:rPr>
        <w:t>а</w:t>
      </w:r>
      <w:r w:rsidRPr="00C40410">
        <w:rPr>
          <w:rFonts w:ascii="Times New Roman" w:hAnsi="Times New Roman"/>
          <w:b/>
          <w:sz w:val="28"/>
          <w:szCs w:val="28"/>
        </w:rPr>
        <w:t>ботанной продукции</w:t>
      </w:r>
      <w:r w:rsidR="003D23A5" w:rsidRPr="00C40410">
        <w:rPr>
          <w:rFonts w:ascii="Times New Roman" w:hAnsi="Times New Roman"/>
          <w:b/>
          <w:sz w:val="28"/>
          <w:szCs w:val="28"/>
        </w:rPr>
        <w:t>.</w:t>
      </w:r>
    </w:p>
    <w:p w:rsidR="002E5574" w:rsidRPr="00C40410" w:rsidRDefault="002E5574" w:rsidP="003A5F93">
      <w:pPr>
        <w:pStyle w:val="af"/>
        <w:numPr>
          <w:ilvl w:val="2"/>
          <w:numId w:val="5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 Расширить возможности переработки сельскохозяйственной продукции</w:t>
      </w:r>
      <w:r w:rsidR="003D23A5" w:rsidRPr="00C40410">
        <w:rPr>
          <w:rFonts w:ascii="Times New Roman" w:hAnsi="Times New Roman"/>
          <w:sz w:val="28"/>
          <w:szCs w:val="28"/>
        </w:rPr>
        <w:t>.</w:t>
      </w:r>
    </w:p>
    <w:p w:rsidR="002E5574" w:rsidRPr="00C40410" w:rsidRDefault="002E5574" w:rsidP="003A5F93">
      <w:pPr>
        <w:pStyle w:val="af"/>
        <w:numPr>
          <w:ilvl w:val="2"/>
          <w:numId w:val="5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 Расширить возможности промышленного производства и пер</w:t>
      </w:r>
      <w:r w:rsidRPr="00C40410">
        <w:rPr>
          <w:rFonts w:ascii="Times New Roman" w:hAnsi="Times New Roman"/>
          <w:sz w:val="28"/>
          <w:szCs w:val="28"/>
        </w:rPr>
        <w:t>е</w:t>
      </w:r>
      <w:r w:rsidRPr="00C40410">
        <w:rPr>
          <w:rFonts w:ascii="Times New Roman" w:hAnsi="Times New Roman"/>
          <w:sz w:val="28"/>
          <w:szCs w:val="28"/>
        </w:rPr>
        <w:t>работки вторичного сырья</w:t>
      </w:r>
      <w:r w:rsidR="003D23A5" w:rsidRPr="00C40410">
        <w:rPr>
          <w:rFonts w:ascii="Times New Roman" w:hAnsi="Times New Roman"/>
          <w:sz w:val="28"/>
          <w:szCs w:val="28"/>
        </w:rPr>
        <w:t>.</w:t>
      </w:r>
    </w:p>
    <w:p w:rsidR="00892A0C" w:rsidRPr="00C40410" w:rsidRDefault="00892A0C" w:rsidP="00892A0C">
      <w:pPr>
        <w:pStyle w:val="af"/>
        <w:spacing w:after="0" w:line="360" w:lineRule="auto"/>
        <w:ind w:left="709"/>
        <w:jc w:val="both"/>
        <w:rPr>
          <w:rFonts w:ascii="Times New Roman" w:hAnsi="Times New Roman"/>
          <w:sz w:val="16"/>
          <w:szCs w:val="16"/>
        </w:rPr>
      </w:pPr>
    </w:p>
    <w:p w:rsidR="003A5F93" w:rsidRPr="00C40410" w:rsidRDefault="003A5F93" w:rsidP="003A5F93">
      <w:pPr>
        <w:pStyle w:val="2"/>
        <w:ind w:firstLine="709"/>
        <w:jc w:val="both"/>
        <w:rPr>
          <w:rStyle w:val="20"/>
          <w:rFonts w:eastAsia="Calibri"/>
          <w:b/>
        </w:rPr>
      </w:pPr>
      <w:bookmarkStart w:id="71" w:name="_Toc523882158"/>
      <w:r w:rsidRPr="00C40410">
        <w:rPr>
          <w:rStyle w:val="20"/>
          <w:rFonts w:eastAsia="Calibri"/>
          <w:b/>
        </w:rPr>
        <w:t>4.6  Трёхуровневое «дерево целей»   по направлениям  ра</w:t>
      </w:r>
      <w:r w:rsidRPr="00C40410">
        <w:rPr>
          <w:rStyle w:val="20"/>
          <w:rFonts w:eastAsia="Calibri"/>
          <w:b/>
        </w:rPr>
        <w:t>з</w:t>
      </w:r>
      <w:r w:rsidRPr="00C40410">
        <w:rPr>
          <w:rStyle w:val="20"/>
          <w:rFonts w:eastAsia="Calibri"/>
          <w:b/>
        </w:rPr>
        <w:t>вития</w:t>
      </w:r>
      <w:bookmarkEnd w:id="71"/>
      <w:r w:rsidRPr="00C40410">
        <w:rPr>
          <w:rStyle w:val="20"/>
          <w:rFonts w:eastAsia="Calibri"/>
          <w:b/>
        </w:rPr>
        <w:t xml:space="preserve"> </w:t>
      </w:r>
    </w:p>
    <w:p w:rsidR="00C94632" w:rsidRPr="00C40410" w:rsidRDefault="00C94632" w:rsidP="00892A0C">
      <w:pPr>
        <w:spacing w:after="0" w:line="360" w:lineRule="auto"/>
        <w:ind w:firstLine="709"/>
        <w:rPr>
          <w:rFonts w:ascii="Times New Roman" w:hAnsi="Times New Roman"/>
          <w:sz w:val="16"/>
          <w:szCs w:val="16"/>
        </w:rPr>
      </w:pPr>
      <w:bookmarkStart w:id="72" w:name="_Toc523732566"/>
      <w:bookmarkStart w:id="73" w:name="_Toc523734338"/>
      <w:bookmarkStart w:id="74" w:name="_Toc523876854"/>
    </w:p>
    <w:p w:rsidR="00892A0C" w:rsidRPr="00C40410" w:rsidRDefault="00892A0C" w:rsidP="00892A0C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Развертка целей и подцелей  в виде трехуровневого «дерева» целей по пяти направлениям представлено на рисунке 4.1.  </w:t>
      </w:r>
    </w:p>
    <w:p w:rsidR="00892A0C" w:rsidRPr="00C40410" w:rsidRDefault="00892A0C" w:rsidP="00892A0C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Развертка целей четвертого уровня графически не представлено, чтобы не перегружать рисунок.</w:t>
      </w:r>
      <w:bookmarkEnd w:id="72"/>
      <w:bookmarkEnd w:id="73"/>
      <w:bookmarkEnd w:id="74"/>
    </w:p>
    <w:p w:rsidR="00892A0C" w:rsidRPr="00C40410" w:rsidRDefault="00892A0C" w:rsidP="00892A0C">
      <w:pPr>
        <w:rPr>
          <w:lang w:eastAsia="ru-RU"/>
        </w:rPr>
        <w:sectPr w:rsidR="00892A0C" w:rsidRPr="00C4041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E5574" w:rsidRPr="00C40410" w:rsidRDefault="002E5574" w:rsidP="002A2DD3">
      <w:pPr>
        <w:rPr>
          <w:rFonts w:ascii="Times New Roman" w:hAnsi="Times New Roman"/>
          <w:color w:val="000000"/>
          <w:sz w:val="28"/>
          <w:szCs w:val="28"/>
        </w:rPr>
      </w:pPr>
    </w:p>
    <w:p w:rsidR="002E5574" w:rsidRPr="00C40410" w:rsidRDefault="003E47A4" w:rsidP="00626812">
      <w:bookmarkStart w:id="75" w:name="_Toc523732567"/>
      <w:r w:rsidRPr="00C40410">
        <w:rPr>
          <w:noProof/>
          <w:lang w:eastAsia="ru-RU"/>
        </w:rPr>
        <w:drawing>
          <wp:inline distT="0" distB="0" distL="0" distR="0" wp14:anchorId="355A5492" wp14:editId="656B3223">
            <wp:extent cx="6334125" cy="7286625"/>
            <wp:effectExtent l="0" t="0" r="9525" b="9525"/>
            <wp:docPr id="12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75"/>
    </w:p>
    <w:p w:rsidR="00875CDE" w:rsidRPr="00C40410" w:rsidRDefault="00875CDE" w:rsidP="00875CDE">
      <w:bookmarkStart w:id="76" w:name="_Toc523732568"/>
      <w:bookmarkStart w:id="77" w:name="_Toc523734339"/>
      <w:bookmarkStart w:id="78" w:name="_Toc523876855"/>
    </w:p>
    <w:p w:rsidR="002E5574" w:rsidRPr="00C40410" w:rsidRDefault="002E5574" w:rsidP="00875CDE">
      <w:pPr>
        <w:jc w:val="center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Рисунок   </w:t>
      </w:r>
      <w:r w:rsidR="003A5F93" w:rsidRPr="00C40410">
        <w:rPr>
          <w:rFonts w:ascii="Times New Roman" w:hAnsi="Times New Roman"/>
          <w:sz w:val="28"/>
          <w:szCs w:val="28"/>
        </w:rPr>
        <w:t xml:space="preserve">4.1 </w:t>
      </w:r>
      <w:r w:rsidRPr="00C40410">
        <w:rPr>
          <w:rFonts w:ascii="Times New Roman" w:hAnsi="Times New Roman"/>
          <w:sz w:val="28"/>
          <w:szCs w:val="28"/>
        </w:rPr>
        <w:t xml:space="preserve"> Трехуровневое дерево целей </w:t>
      </w:r>
      <w:r w:rsidR="002F3CC6" w:rsidRPr="00C40410">
        <w:rPr>
          <w:rFonts w:ascii="Times New Roman" w:hAnsi="Times New Roman"/>
          <w:sz w:val="28"/>
          <w:szCs w:val="28"/>
        </w:rPr>
        <w:t>муниципального  района</w:t>
      </w:r>
      <w:r w:rsidRPr="00C40410">
        <w:rPr>
          <w:rFonts w:ascii="Times New Roman" w:hAnsi="Times New Roman"/>
          <w:sz w:val="28"/>
          <w:szCs w:val="28"/>
        </w:rPr>
        <w:t xml:space="preserve"> Сергие</w:t>
      </w:r>
      <w:r w:rsidRPr="00C40410">
        <w:rPr>
          <w:rFonts w:ascii="Times New Roman" w:hAnsi="Times New Roman"/>
          <w:sz w:val="28"/>
          <w:szCs w:val="28"/>
        </w:rPr>
        <w:t>в</w:t>
      </w:r>
      <w:r w:rsidRPr="00C40410">
        <w:rPr>
          <w:rFonts w:ascii="Times New Roman" w:hAnsi="Times New Roman"/>
          <w:sz w:val="28"/>
          <w:szCs w:val="28"/>
        </w:rPr>
        <w:t>ский</w:t>
      </w:r>
      <w:bookmarkEnd w:id="76"/>
      <w:bookmarkEnd w:id="77"/>
      <w:bookmarkEnd w:id="78"/>
    </w:p>
    <w:p w:rsidR="0015639C" w:rsidRPr="00C40410" w:rsidRDefault="0015639C" w:rsidP="002A2DD3">
      <w:pPr>
        <w:rPr>
          <w:rFonts w:ascii="Times New Roman" w:hAnsi="Times New Roman"/>
          <w:color w:val="000000"/>
          <w:sz w:val="28"/>
          <w:szCs w:val="28"/>
        </w:rPr>
        <w:sectPr w:rsidR="0015639C" w:rsidRPr="00C4041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5639C" w:rsidRPr="00C40410" w:rsidRDefault="002F3CC6" w:rsidP="000175D0">
      <w:pPr>
        <w:pStyle w:val="1"/>
        <w:ind w:firstLine="709"/>
        <w:rPr>
          <w:color w:val="auto"/>
        </w:rPr>
      </w:pPr>
      <w:bookmarkStart w:id="79" w:name="_Toc521957437"/>
      <w:bookmarkStart w:id="80" w:name="_Toc523882159"/>
      <w:r w:rsidRPr="00C40410">
        <w:rPr>
          <w:rStyle w:val="10"/>
          <w:rFonts w:eastAsia="Calibri"/>
          <w:b/>
          <w:bCs/>
          <w:color w:val="auto"/>
        </w:rPr>
        <w:t>5</w:t>
      </w:r>
      <w:r w:rsidR="00BC6210" w:rsidRPr="00C40410">
        <w:rPr>
          <w:rStyle w:val="10"/>
          <w:rFonts w:eastAsia="Calibri"/>
          <w:b/>
          <w:bCs/>
          <w:color w:val="auto"/>
        </w:rPr>
        <w:t xml:space="preserve"> Стратегический выбор  развития муниципального района</w:t>
      </w:r>
      <w:bookmarkEnd w:id="79"/>
      <w:r w:rsidR="0015639C" w:rsidRPr="00C40410">
        <w:rPr>
          <w:rStyle w:val="10"/>
          <w:rFonts w:eastAsia="Calibri"/>
          <w:b/>
          <w:bCs/>
          <w:color w:val="auto"/>
        </w:rPr>
        <w:t xml:space="preserve"> </w:t>
      </w:r>
      <w:r w:rsidR="00BC6210" w:rsidRPr="00C40410">
        <w:rPr>
          <w:color w:val="auto"/>
        </w:rPr>
        <w:t>Сергиевский</w:t>
      </w:r>
      <w:bookmarkEnd w:id="80"/>
      <w:r w:rsidR="00BC6210" w:rsidRPr="00C40410">
        <w:rPr>
          <w:color w:val="auto"/>
        </w:rPr>
        <w:t xml:space="preserve"> </w:t>
      </w:r>
    </w:p>
    <w:p w:rsidR="00606B93" w:rsidRPr="00C40410" w:rsidRDefault="00606B93" w:rsidP="000175D0">
      <w:pPr>
        <w:pStyle w:val="2"/>
        <w:ind w:firstLine="709"/>
        <w:rPr>
          <w:i w:val="0"/>
        </w:rPr>
      </w:pPr>
      <w:bookmarkStart w:id="81" w:name="_Toc522033069"/>
      <w:bookmarkStart w:id="82" w:name="_Toc523882160"/>
      <w:r w:rsidRPr="00C40410">
        <w:rPr>
          <w:i w:val="0"/>
        </w:rPr>
        <w:t>5.1</w:t>
      </w:r>
      <w:r w:rsidR="003A5F93" w:rsidRPr="00C40410">
        <w:rPr>
          <w:i w:val="0"/>
        </w:rPr>
        <w:t xml:space="preserve"> </w:t>
      </w:r>
      <w:r w:rsidRPr="00C40410">
        <w:rPr>
          <w:i w:val="0"/>
        </w:rPr>
        <w:t xml:space="preserve"> Временной горизонт стратегирования</w:t>
      </w:r>
      <w:bookmarkEnd w:id="81"/>
      <w:bookmarkEnd w:id="82"/>
    </w:p>
    <w:p w:rsidR="002F3CC6" w:rsidRPr="00C40410" w:rsidRDefault="002F3CC6" w:rsidP="002F3CC6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2F3CC6" w:rsidRPr="00C40410" w:rsidRDefault="002F3CC6" w:rsidP="000175D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Временным горизонтом реализации Стратегии развития </w:t>
      </w:r>
      <w:r w:rsidR="000175D0" w:rsidRPr="00C40410">
        <w:rPr>
          <w:rFonts w:ascii="Times New Roman" w:hAnsi="Times New Roman"/>
          <w:sz w:val="28"/>
          <w:szCs w:val="28"/>
        </w:rPr>
        <w:t>муниципал</w:t>
      </w:r>
      <w:r w:rsidR="000175D0" w:rsidRPr="00C40410">
        <w:rPr>
          <w:rFonts w:ascii="Times New Roman" w:hAnsi="Times New Roman"/>
          <w:sz w:val="28"/>
          <w:szCs w:val="28"/>
        </w:rPr>
        <w:t>ь</w:t>
      </w:r>
      <w:r w:rsidR="000175D0" w:rsidRPr="00C40410">
        <w:rPr>
          <w:rFonts w:ascii="Times New Roman" w:hAnsi="Times New Roman"/>
          <w:sz w:val="28"/>
          <w:szCs w:val="28"/>
        </w:rPr>
        <w:t>ного района Сергиевский</w:t>
      </w:r>
      <w:r w:rsidRPr="00C40410">
        <w:rPr>
          <w:rFonts w:ascii="Times New Roman" w:hAnsi="Times New Roman"/>
          <w:sz w:val="28"/>
          <w:szCs w:val="28"/>
        </w:rPr>
        <w:t xml:space="preserve"> определен 2030 год.  Реализационный  период включает в себя 3 этапа (рисунок  5.1)</w:t>
      </w:r>
      <w:r w:rsidR="00342435" w:rsidRPr="00C40410">
        <w:rPr>
          <w:rFonts w:ascii="Times New Roman" w:hAnsi="Times New Roman"/>
          <w:sz w:val="28"/>
          <w:szCs w:val="28"/>
        </w:rPr>
        <w:t>.</w:t>
      </w:r>
    </w:p>
    <w:p w:rsidR="005D7997" w:rsidRPr="00C40410" w:rsidRDefault="005D7997" w:rsidP="005D7997">
      <w:pPr>
        <w:rPr>
          <w:lang w:eastAsia="ru-RU"/>
        </w:rPr>
      </w:pPr>
      <w:bookmarkStart w:id="83" w:name="_Toc522033070"/>
    </w:p>
    <w:p w:rsidR="005D7997" w:rsidRPr="00C40410" w:rsidRDefault="003E47A4" w:rsidP="005D7997">
      <w:pPr>
        <w:rPr>
          <w:lang w:eastAsia="ru-RU"/>
        </w:rPr>
      </w:pPr>
      <w:r w:rsidRPr="00C40410">
        <w:rPr>
          <w:noProof/>
          <w:lang w:eastAsia="ru-RU"/>
        </w:rPr>
        <w:drawing>
          <wp:inline distT="0" distB="0" distL="0" distR="0" wp14:anchorId="5C6F6565" wp14:editId="3891B71F">
            <wp:extent cx="5381625" cy="3733800"/>
            <wp:effectExtent l="0" t="0" r="9525" b="0"/>
            <wp:docPr id="13" name="Рисунок 13" descr="Рисун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исунок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997" w:rsidRPr="00C40410" w:rsidRDefault="00342435" w:rsidP="00342435">
      <w:pPr>
        <w:jc w:val="center"/>
        <w:rPr>
          <w:rFonts w:ascii="Times New Roman" w:hAnsi="Times New Roman"/>
          <w:sz w:val="28"/>
          <w:szCs w:val="28"/>
          <w:lang w:eastAsia="ru-RU"/>
        </w:rPr>
      </w:pPr>
      <w:r w:rsidRPr="00C40410">
        <w:rPr>
          <w:rFonts w:ascii="Times New Roman" w:hAnsi="Times New Roman"/>
          <w:sz w:val="28"/>
          <w:szCs w:val="28"/>
          <w:lang w:eastAsia="ru-RU"/>
        </w:rPr>
        <w:t>Рисунок 5.1 – Этапы реализации Стратегии</w:t>
      </w:r>
    </w:p>
    <w:p w:rsidR="00342435" w:rsidRPr="00C40410" w:rsidRDefault="00342435" w:rsidP="00342435">
      <w:pPr>
        <w:pStyle w:val="af"/>
        <w:numPr>
          <w:ilvl w:val="0"/>
          <w:numId w:val="3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 xml:space="preserve">этап  – запуск стратегии в реализацию Стратегии 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(2018 - 2020год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 xml:space="preserve">). 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Выполнение ряда инфраструктурных проектов 1 этапа и запуск оргпроектов из плана реализации стратегии.</w:t>
      </w:r>
    </w:p>
    <w:p w:rsidR="00342435" w:rsidRPr="00C40410" w:rsidRDefault="00342435" w:rsidP="00342435">
      <w:pPr>
        <w:shd w:val="clear" w:color="auto" w:fill="FFFFFF"/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40410">
        <w:rPr>
          <w:rFonts w:ascii="Times New Roman" w:eastAsia="Times New Roman" w:hAnsi="Times New Roman"/>
          <w:sz w:val="28"/>
          <w:szCs w:val="28"/>
        </w:rPr>
        <w:t>2   этап – реализация и актуализация Стратегии (2021-2025 год).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Разр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ботка и запуск перспективных проектов проработанных на 1 этапе по всем направлениям, включение сообществ поселений в реализацию социально-значимых проектов.</w:t>
      </w:r>
    </w:p>
    <w:p w:rsidR="00342435" w:rsidRPr="00C40410" w:rsidRDefault="00342435" w:rsidP="00342435">
      <w:pPr>
        <w:pStyle w:val="af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40410">
        <w:rPr>
          <w:rFonts w:ascii="Times New Roman" w:eastAsia="Times New Roman" w:hAnsi="Times New Roman"/>
          <w:sz w:val="28"/>
          <w:szCs w:val="28"/>
        </w:rPr>
        <w:t>3  этап - завершение реализации Стратегии и    подведение итогов, ра</w:t>
      </w:r>
      <w:r w:rsidRPr="00C40410">
        <w:rPr>
          <w:rFonts w:ascii="Times New Roman" w:eastAsia="Times New Roman" w:hAnsi="Times New Roman"/>
          <w:sz w:val="28"/>
          <w:szCs w:val="28"/>
        </w:rPr>
        <w:t>з</w:t>
      </w:r>
      <w:r w:rsidRPr="00C40410">
        <w:rPr>
          <w:rFonts w:ascii="Times New Roman" w:eastAsia="Times New Roman" w:hAnsi="Times New Roman"/>
          <w:sz w:val="28"/>
          <w:szCs w:val="28"/>
        </w:rPr>
        <w:t>работка  дальнейших стратегических перспектив (2026-2030 год).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Общ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ственно-муниципальное партнерство в реализации мероприятий, разработа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ных на 2 этапе реализации.</w:t>
      </w:r>
    </w:p>
    <w:p w:rsidR="00342435" w:rsidRPr="00C40410" w:rsidRDefault="00342435" w:rsidP="003424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2018 год является подготовительным периодом, когда после разработки и утверждения Стратегии осуществляется ее запуск в  реализацию  (создание и настройка системы управления реализацией Стратегии, разрабо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 xml:space="preserve">ка/доработка запускающих проектов и привлечение необходимых ресурсов для реализации  Стратегии. </w:t>
      </w:r>
    </w:p>
    <w:p w:rsidR="005D7997" w:rsidRPr="00C40410" w:rsidRDefault="00342435" w:rsidP="005D7997">
      <w:pPr>
        <w:rPr>
          <w:lang w:eastAsia="ru-RU"/>
        </w:rPr>
      </w:pPr>
      <w:r w:rsidRPr="00C40410">
        <w:rPr>
          <w:lang w:eastAsia="ru-RU"/>
        </w:rPr>
        <w:t xml:space="preserve"> </w:t>
      </w:r>
    </w:p>
    <w:p w:rsidR="000175D0" w:rsidRPr="00C40410" w:rsidRDefault="000175D0" w:rsidP="00342435">
      <w:pPr>
        <w:pStyle w:val="2"/>
        <w:ind w:firstLine="709"/>
        <w:rPr>
          <w:i w:val="0"/>
        </w:rPr>
      </w:pPr>
      <w:bookmarkStart w:id="84" w:name="_Toc523882161"/>
      <w:bookmarkEnd w:id="83"/>
      <w:r w:rsidRPr="00C40410">
        <w:rPr>
          <w:i w:val="0"/>
        </w:rPr>
        <w:t>5.2  Сценарии развития муниципального района Сергиевский на период  до 2030 года</w:t>
      </w:r>
      <w:bookmarkEnd w:id="84"/>
    </w:p>
    <w:p w:rsidR="000175D0" w:rsidRPr="00C40410" w:rsidRDefault="000175D0" w:rsidP="00342435">
      <w:pPr>
        <w:pStyle w:val="3"/>
        <w:ind w:firstLine="709"/>
      </w:pPr>
      <w:bookmarkStart w:id="85" w:name="_Toc523882162"/>
      <w:bookmarkStart w:id="86" w:name="_Toc523328291"/>
      <w:r w:rsidRPr="00C40410">
        <w:t>5.2.1  Основания разработки прогнозных  сценариев</w:t>
      </w:r>
      <w:bookmarkEnd w:id="85"/>
      <w:r w:rsidRPr="00C40410">
        <w:t xml:space="preserve"> </w:t>
      </w:r>
      <w:bookmarkEnd w:id="86"/>
    </w:p>
    <w:p w:rsidR="000175D0" w:rsidRPr="00C40410" w:rsidRDefault="000175D0" w:rsidP="00017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175D0" w:rsidRPr="00C40410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На динамику развития муниципального района Сергиевский  в средн</w:t>
      </w:r>
      <w:r w:rsidRPr="00C40410">
        <w:rPr>
          <w:rFonts w:ascii="Times New Roman" w:hAnsi="Times New Roman"/>
          <w:sz w:val="28"/>
          <w:szCs w:val="28"/>
        </w:rPr>
        <w:t>е</w:t>
      </w:r>
      <w:r w:rsidRPr="00C40410">
        <w:rPr>
          <w:rFonts w:ascii="Times New Roman" w:hAnsi="Times New Roman"/>
          <w:sz w:val="28"/>
          <w:szCs w:val="28"/>
        </w:rPr>
        <w:t>срочной и долгосрочной перспективе будут оказывать влияние как внутре</w:t>
      </w:r>
      <w:r w:rsidRPr="00C40410">
        <w:rPr>
          <w:rFonts w:ascii="Times New Roman" w:hAnsi="Times New Roman"/>
          <w:sz w:val="28"/>
          <w:szCs w:val="28"/>
        </w:rPr>
        <w:t>н</w:t>
      </w:r>
      <w:r w:rsidRPr="00C40410">
        <w:rPr>
          <w:rFonts w:ascii="Times New Roman" w:hAnsi="Times New Roman"/>
          <w:sz w:val="28"/>
          <w:szCs w:val="28"/>
        </w:rPr>
        <w:t xml:space="preserve">ние, так  и внешние факторы. </w:t>
      </w:r>
    </w:p>
    <w:p w:rsidR="000175D0" w:rsidRPr="00C40410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Внутренние факторы включают в себя: изменение демографической ситуации; состояние рынка труда и уровень занятости; уровень и качество жизни населения; динамика потребительского и инвестиционного спроса; д</w:t>
      </w:r>
      <w:r w:rsidRPr="00C40410">
        <w:rPr>
          <w:rFonts w:ascii="Times New Roman" w:hAnsi="Times New Roman"/>
          <w:sz w:val="28"/>
          <w:szCs w:val="28"/>
        </w:rPr>
        <w:t>о</w:t>
      </w:r>
      <w:r w:rsidRPr="00C40410">
        <w:rPr>
          <w:rFonts w:ascii="Times New Roman" w:hAnsi="Times New Roman"/>
          <w:sz w:val="28"/>
          <w:szCs w:val="28"/>
        </w:rPr>
        <w:t>ступность кредитных ресурсов как для товаропроизводителей, так и для населения; инвестиционная привлекательность района и эффективность пр</w:t>
      </w:r>
      <w:r w:rsidRPr="00C40410">
        <w:rPr>
          <w:rFonts w:ascii="Times New Roman" w:hAnsi="Times New Roman"/>
          <w:sz w:val="28"/>
          <w:szCs w:val="28"/>
        </w:rPr>
        <w:t>и</w:t>
      </w:r>
      <w:r w:rsidRPr="00C40410">
        <w:rPr>
          <w:rFonts w:ascii="Times New Roman" w:hAnsi="Times New Roman"/>
          <w:sz w:val="28"/>
          <w:szCs w:val="28"/>
        </w:rPr>
        <w:t>влечения инвестиционных ресурсов; предпринимательская активность  и поддержка конкурентной среды; развитие производственной, транспортной и инженерной инфраструктуры; эффективность муниципальных расходов и другие.</w:t>
      </w:r>
    </w:p>
    <w:p w:rsidR="000175D0" w:rsidRPr="00C40410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Среди внешних факторов наиболее  значимыми могут оказаться  сл</w:t>
      </w:r>
      <w:r w:rsidRPr="00C40410">
        <w:rPr>
          <w:rFonts w:ascii="Times New Roman" w:hAnsi="Times New Roman"/>
          <w:sz w:val="28"/>
          <w:szCs w:val="28"/>
        </w:rPr>
        <w:t>е</w:t>
      </w:r>
      <w:r w:rsidRPr="00C40410">
        <w:rPr>
          <w:rFonts w:ascii="Times New Roman" w:hAnsi="Times New Roman"/>
          <w:sz w:val="28"/>
          <w:szCs w:val="28"/>
        </w:rPr>
        <w:t>дующие: функционирование мировой, российской и региональной эконом</w:t>
      </w:r>
      <w:r w:rsidRPr="00C40410">
        <w:rPr>
          <w:rFonts w:ascii="Times New Roman" w:hAnsi="Times New Roman"/>
          <w:sz w:val="28"/>
          <w:szCs w:val="28"/>
        </w:rPr>
        <w:t>и</w:t>
      </w:r>
      <w:r w:rsidRPr="00C40410">
        <w:rPr>
          <w:rFonts w:ascii="Times New Roman" w:hAnsi="Times New Roman"/>
          <w:sz w:val="28"/>
          <w:szCs w:val="28"/>
        </w:rPr>
        <w:t>ки; экономические санкции по отношению к Российской Федерации; измен</w:t>
      </w:r>
      <w:r w:rsidRPr="00C40410">
        <w:rPr>
          <w:rFonts w:ascii="Times New Roman" w:hAnsi="Times New Roman"/>
          <w:sz w:val="28"/>
          <w:szCs w:val="28"/>
        </w:rPr>
        <w:t>е</w:t>
      </w:r>
      <w:r w:rsidRPr="00C40410">
        <w:rPr>
          <w:rFonts w:ascii="Times New Roman" w:hAnsi="Times New Roman"/>
          <w:sz w:val="28"/>
          <w:szCs w:val="28"/>
        </w:rPr>
        <w:t>ние спроса и конъюнктуры цен на мировых рынках на нефть;   уровень и</w:t>
      </w:r>
      <w:r w:rsidRPr="00C40410">
        <w:rPr>
          <w:rFonts w:ascii="Times New Roman" w:hAnsi="Times New Roman"/>
          <w:sz w:val="28"/>
          <w:szCs w:val="28"/>
        </w:rPr>
        <w:t>н</w:t>
      </w:r>
      <w:r w:rsidRPr="00C40410">
        <w:rPr>
          <w:rFonts w:ascii="Times New Roman" w:hAnsi="Times New Roman"/>
          <w:sz w:val="28"/>
          <w:szCs w:val="28"/>
        </w:rPr>
        <w:t>фляции</w:t>
      </w:r>
      <w:r w:rsidR="007358C9" w:rsidRPr="00C40410">
        <w:rPr>
          <w:rFonts w:ascii="Times New Roman" w:hAnsi="Times New Roman"/>
          <w:sz w:val="28"/>
          <w:szCs w:val="28"/>
        </w:rPr>
        <w:t>, изменение законодательства Российской Федерации, связанного с повышением пенсионного возраста</w:t>
      </w:r>
      <w:r w:rsidRPr="00C40410">
        <w:rPr>
          <w:rFonts w:ascii="Times New Roman" w:hAnsi="Times New Roman"/>
          <w:sz w:val="28"/>
          <w:szCs w:val="28"/>
        </w:rPr>
        <w:t xml:space="preserve">   и пр. </w:t>
      </w:r>
    </w:p>
    <w:p w:rsidR="000175D0" w:rsidRPr="00C40410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Процессы и факторы, влияющие на развитие муниципального района Сергиевский,  определяют три сценария-варианта развития: консервативный, базовый и целевой.</w:t>
      </w:r>
    </w:p>
    <w:p w:rsidR="000175D0" w:rsidRPr="00C40410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Все варианты базируются на единых прогнозных оценках развития м</w:t>
      </w:r>
      <w:r w:rsidRPr="00C40410">
        <w:rPr>
          <w:rFonts w:ascii="Times New Roman" w:hAnsi="Times New Roman"/>
          <w:sz w:val="28"/>
          <w:szCs w:val="28"/>
        </w:rPr>
        <w:t>и</w:t>
      </w:r>
      <w:r w:rsidRPr="00C40410">
        <w:rPr>
          <w:rFonts w:ascii="Times New Roman" w:hAnsi="Times New Roman"/>
          <w:sz w:val="28"/>
          <w:szCs w:val="28"/>
        </w:rPr>
        <w:t>ровой экономики и рассчитаны с учетом основных показателей прогноза с</w:t>
      </w:r>
      <w:r w:rsidRPr="00C40410">
        <w:rPr>
          <w:rFonts w:ascii="Times New Roman" w:hAnsi="Times New Roman"/>
          <w:sz w:val="28"/>
          <w:szCs w:val="28"/>
        </w:rPr>
        <w:t>о</w:t>
      </w:r>
      <w:r w:rsidRPr="00C40410">
        <w:rPr>
          <w:rFonts w:ascii="Times New Roman" w:hAnsi="Times New Roman"/>
          <w:sz w:val="28"/>
          <w:szCs w:val="28"/>
        </w:rPr>
        <w:t>циально-экономического развития Самарской области. Целевой вариант ра</w:t>
      </w:r>
      <w:r w:rsidRPr="00C40410">
        <w:rPr>
          <w:rFonts w:ascii="Times New Roman" w:hAnsi="Times New Roman"/>
          <w:sz w:val="28"/>
          <w:szCs w:val="28"/>
        </w:rPr>
        <w:t>з</w:t>
      </w:r>
      <w:r w:rsidRPr="00C40410">
        <w:rPr>
          <w:rFonts w:ascii="Times New Roman" w:hAnsi="Times New Roman"/>
          <w:sz w:val="28"/>
          <w:szCs w:val="28"/>
        </w:rPr>
        <w:t>вития предусматривает  наибольшую  степень достижения поставленных ц</w:t>
      </w:r>
      <w:r w:rsidRPr="00C40410">
        <w:rPr>
          <w:rFonts w:ascii="Times New Roman" w:hAnsi="Times New Roman"/>
          <w:sz w:val="28"/>
          <w:szCs w:val="28"/>
        </w:rPr>
        <w:t>е</w:t>
      </w:r>
      <w:r w:rsidRPr="00C40410">
        <w:rPr>
          <w:rFonts w:ascii="Times New Roman" w:hAnsi="Times New Roman"/>
          <w:sz w:val="28"/>
          <w:szCs w:val="28"/>
        </w:rPr>
        <w:t>лей и целевых задач.</w:t>
      </w:r>
    </w:p>
    <w:p w:rsidR="000175D0" w:rsidRPr="00C40410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Основными направлениями социально-экономического развития мун</w:t>
      </w:r>
      <w:r w:rsidRPr="00C40410">
        <w:rPr>
          <w:rFonts w:ascii="Times New Roman" w:hAnsi="Times New Roman"/>
          <w:sz w:val="28"/>
          <w:szCs w:val="28"/>
        </w:rPr>
        <w:t>и</w:t>
      </w:r>
      <w:r w:rsidRPr="00C40410">
        <w:rPr>
          <w:rFonts w:ascii="Times New Roman" w:hAnsi="Times New Roman"/>
          <w:sz w:val="28"/>
          <w:szCs w:val="28"/>
        </w:rPr>
        <w:t>ципального района Сергиевский  в долгосрочной перспективе:</w:t>
      </w:r>
    </w:p>
    <w:p w:rsidR="000175D0" w:rsidRPr="00C40410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- развитие не сырьевых отраслей промышленности;</w:t>
      </w:r>
    </w:p>
    <w:p w:rsidR="000175D0" w:rsidRPr="00C40410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- улучшение инвестиционного климата и привлечение инвестиций в экономику района;</w:t>
      </w:r>
    </w:p>
    <w:p w:rsidR="000175D0" w:rsidRPr="00C40410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- развитие отрасли сельского хозяйства;</w:t>
      </w:r>
    </w:p>
    <w:p w:rsidR="000175D0" w:rsidRPr="00C40410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- создание современной транспортной и инженерной инфраструктуры;</w:t>
      </w:r>
    </w:p>
    <w:p w:rsidR="000175D0" w:rsidRPr="00C40410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- повышение уровня и качества жизни населения;</w:t>
      </w:r>
    </w:p>
    <w:p w:rsidR="000175D0" w:rsidRPr="00C40410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- развитие малого и среднего бизнеса;</w:t>
      </w:r>
    </w:p>
    <w:p w:rsidR="000175D0" w:rsidRPr="00C40410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- улучшение экологической ситуации.</w:t>
      </w:r>
    </w:p>
    <w:p w:rsidR="000175D0" w:rsidRPr="00C40410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Отличия в сценариях развития объясняются:</w:t>
      </w:r>
    </w:p>
    <w:p w:rsidR="000175D0" w:rsidRPr="00C40410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- различной степенью адаптации экономики муниципального района Сергиевский к растущим вызовам  международной, межрегиональной и внутри региональной  конкуренции;</w:t>
      </w:r>
    </w:p>
    <w:p w:rsidR="000175D0" w:rsidRPr="00C40410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- различной динамикой развития основных отраслей и сфер муниц</w:t>
      </w:r>
      <w:r w:rsidRPr="00C40410">
        <w:rPr>
          <w:rFonts w:ascii="Times New Roman" w:hAnsi="Times New Roman"/>
          <w:sz w:val="28"/>
          <w:szCs w:val="28"/>
        </w:rPr>
        <w:t>и</w:t>
      </w:r>
      <w:r w:rsidRPr="00C40410">
        <w:rPr>
          <w:rFonts w:ascii="Times New Roman" w:hAnsi="Times New Roman"/>
          <w:sz w:val="28"/>
          <w:szCs w:val="28"/>
        </w:rPr>
        <w:t>пальной экономики;</w:t>
      </w:r>
    </w:p>
    <w:p w:rsidR="000175D0" w:rsidRPr="00C40410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- различной степенью модернизации транспортной и инженерной и</w:t>
      </w:r>
      <w:r w:rsidRPr="00C40410">
        <w:rPr>
          <w:rFonts w:ascii="Times New Roman" w:hAnsi="Times New Roman"/>
          <w:sz w:val="28"/>
          <w:szCs w:val="28"/>
        </w:rPr>
        <w:t>н</w:t>
      </w:r>
      <w:r w:rsidRPr="00C40410">
        <w:rPr>
          <w:rFonts w:ascii="Times New Roman" w:hAnsi="Times New Roman"/>
          <w:sz w:val="28"/>
          <w:szCs w:val="28"/>
        </w:rPr>
        <w:t>фраструктуры.</w:t>
      </w:r>
    </w:p>
    <w:p w:rsidR="000175D0" w:rsidRPr="00C40410" w:rsidRDefault="000175D0" w:rsidP="0034243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Times New Roman" w:hAnsi="Arial" w:cs="Arial"/>
          <w:b/>
          <w:bCs/>
          <w:sz w:val="26"/>
          <w:szCs w:val="26"/>
          <w:lang w:eastAsia="ru-RU"/>
        </w:rPr>
      </w:pPr>
      <w:r w:rsidRPr="00C40410">
        <w:rPr>
          <w:rFonts w:ascii="Times New Roman" w:hAnsi="Times New Roman"/>
          <w:sz w:val="28"/>
          <w:szCs w:val="28"/>
        </w:rPr>
        <w:t>Возможные ограничения экономического роста муниципального рай</w:t>
      </w:r>
      <w:r w:rsidRPr="00C40410">
        <w:rPr>
          <w:rFonts w:ascii="Times New Roman" w:hAnsi="Times New Roman"/>
          <w:sz w:val="28"/>
          <w:szCs w:val="28"/>
        </w:rPr>
        <w:t>о</w:t>
      </w:r>
      <w:r w:rsidRPr="00C40410">
        <w:rPr>
          <w:rFonts w:ascii="Times New Roman" w:hAnsi="Times New Roman"/>
          <w:sz w:val="28"/>
          <w:szCs w:val="28"/>
        </w:rPr>
        <w:t>на в долгосрочной перспективе за счет следующих процессов и ситуаций: в</w:t>
      </w:r>
      <w:r w:rsidRPr="00C40410">
        <w:rPr>
          <w:rFonts w:ascii="Times New Roman" w:hAnsi="Times New Roman"/>
          <w:sz w:val="28"/>
          <w:szCs w:val="28"/>
        </w:rPr>
        <w:t>е</w:t>
      </w:r>
      <w:r w:rsidRPr="00C40410">
        <w:rPr>
          <w:rFonts w:ascii="Times New Roman" w:hAnsi="Times New Roman"/>
          <w:sz w:val="28"/>
          <w:szCs w:val="28"/>
        </w:rPr>
        <w:t>роятные кризисные явления в мировой, российской и региональной эконом</w:t>
      </w:r>
      <w:r w:rsidRPr="00C40410">
        <w:rPr>
          <w:rFonts w:ascii="Times New Roman" w:hAnsi="Times New Roman"/>
          <w:sz w:val="28"/>
          <w:szCs w:val="28"/>
        </w:rPr>
        <w:t>и</w:t>
      </w:r>
      <w:r w:rsidRPr="00C40410">
        <w:rPr>
          <w:rFonts w:ascii="Times New Roman" w:hAnsi="Times New Roman"/>
          <w:sz w:val="28"/>
          <w:szCs w:val="28"/>
        </w:rPr>
        <w:t>ке; изменение спроса и конъюнктуры цен на мировых рынках на нефть; н</w:t>
      </w:r>
      <w:r w:rsidRPr="00C40410">
        <w:rPr>
          <w:rFonts w:ascii="Times New Roman" w:hAnsi="Times New Roman"/>
          <w:sz w:val="28"/>
          <w:szCs w:val="28"/>
        </w:rPr>
        <w:t>е</w:t>
      </w:r>
      <w:r w:rsidRPr="00C40410">
        <w:rPr>
          <w:rFonts w:ascii="Times New Roman" w:hAnsi="Times New Roman"/>
          <w:sz w:val="28"/>
          <w:szCs w:val="28"/>
        </w:rPr>
        <w:t>достаточные темпы роста производительности труда; высокий износ осно</w:t>
      </w:r>
      <w:r w:rsidRPr="00C40410">
        <w:rPr>
          <w:rFonts w:ascii="Times New Roman" w:hAnsi="Times New Roman"/>
          <w:sz w:val="28"/>
          <w:szCs w:val="28"/>
        </w:rPr>
        <w:t>в</w:t>
      </w:r>
      <w:r w:rsidRPr="00C40410">
        <w:rPr>
          <w:rFonts w:ascii="Times New Roman" w:hAnsi="Times New Roman"/>
          <w:sz w:val="28"/>
          <w:szCs w:val="28"/>
        </w:rPr>
        <w:t>ных фондов; недостаточная конкурентоспособность выпускаемой предпри</w:t>
      </w:r>
      <w:r w:rsidRPr="00C40410">
        <w:rPr>
          <w:rFonts w:ascii="Times New Roman" w:hAnsi="Times New Roman"/>
          <w:sz w:val="28"/>
          <w:szCs w:val="28"/>
        </w:rPr>
        <w:t>я</w:t>
      </w:r>
      <w:r w:rsidRPr="00C40410">
        <w:rPr>
          <w:rFonts w:ascii="Times New Roman" w:hAnsi="Times New Roman"/>
          <w:sz w:val="28"/>
          <w:szCs w:val="28"/>
        </w:rPr>
        <w:t>тиями района  продукции; инфраструктурные ограничения (недостаточный уровень развития дорожно-транспортной и инженерной инфраструктуры); снижение численности населения трудоспособного возраста, а также сниж</w:t>
      </w:r>
      <w:r w:rsidRPr="00C40410">
        <w:rPr>
          <w:rFonts w:ascii="Times New Roman" w:hAnsi="Times New Roman"/>
          <w:sz w:val="28"/>
          <w:szCs w:val="28"/>
        </w:rPr>
        <w:t>е</w:t>
      </w:r>
      <w:r w:rsidRPr="00C40410">
        <w:rPr>
          <w:rFonts w:ascii="Times New Roman" w:hAnsi="Times New Roman"/>
          <w:sz w:val="28"/>
          <w:szCs w:val="28"/>
        </w:rPr>
        <w:t xml:space="preserve">ние профессионально-квалификационного состава работников и др.    </w:t>
      </w:r>
    </w:p>
    <w:p w:rsidR="000175D0" w:rsidRPr="00C40410" w:rsidRDefault="000175D0" w:rsidP="00D96C98">
      <w:pPr>
        <w:pStyle w:val="3"/>
        <w:ind w:firstLine="709"/>
      </w:pPr>
      <w:bookmarkStart w:id="87" w:name="_Toc523882163"/>
      <w:r w:rsidRPr="00C40410">
        <w:t>5.2.2  Демографические изменения</w:t>
      </w:r>
      <w:bookmarkEnd w:id="87"/>
    </w:p>
    <w:p w:rsidR="000175D0" w:rsidRPr="00C40410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175D0" w:rsidRPr="00C40410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 xml:space="preserve">Прогноз демографических показателей на долгосрочную перспективу рассчитан  на основе анализа демографических процессов, характерных для муниципального района и Самарской области, особенностей возрастной структуры населения, структуры экономически активного и трудоспособного населения.  </w:t>
      </w:r>
    </w:p>
    <w:p w:rsidR="000175D0" w:rsidRPr="00C40410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Приняты во внимание  предусматриваемые государственные  меры с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циально-демографической направленности, в том числе материальная по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держка семей с детьми, мероприятия по охране здоровья населения и увел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чению продолжительности жизни, а также выполнение Указов Президента Российской Федерации, направленных на реализацию демографической п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литики Российской Федерации, совершенствование политики в сфере здр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 xml:space="preserve">воохранения и пенсионного обеспечения. </w:t>
      </w:r>
    </w:p>
    <w:p w:rsidR="000175D0" w:rsidRPr="00C40410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На развитие ситуации в сфере народонаселения окажут влияние след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ющие основные факторы:</w:t>
      </w:r>
    </w:p>
    <w:p w:rsidR="000175D0" w:rsidRPr="00C40410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- вступление в репродуктивный возраст малочисленных поколений, рожденных  в  1990-е  годы;</w:t>
      </w:r>
    </w:p>
    <w:p w:rsidR="000175D0" w:rsidRPr="00C40410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- сохранение относительно высокой доли вторых и более рождений в семьях;</w:t>
      </w:r>
    </w:p>
    <w:p w:rsidR="000175D0" w:rsidRPr="00C40410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- дальнейшее старение граждан и ухудшение возрастной структуры населения. При этом реализация мер по сохранению здоровья граждан ра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личных возрастных категорий будет способствовать дальнейшему увелич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 xml:space="preserve">нию показателя ожидаемой продолжительности жизни граждан;    </w:t>
      </w:r>
    </w:p>
    <w:p w:rsidR="000175D0" w:rsidRPr="00C40410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- обеспечение положительного сальдо миграции.</w:t>
      </w:r>
    </w:p>
    <w:p w:rsidR="000175D0" w:rsidRPr="00C40410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В 2017 году относительно 2016 года наблюдалось снижение коэффиц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ента рождаемости и смертности с 10,9 промилле до 10,0 промилле и с 14,9 промилле до 14,0 промилле соответственно. В долгосрочном периоде по  к о н с е р в а т и в н о м у   и   б а з о в о м у   вариантам прогноза ожидается те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денция снижения коэффициента рождаемости и незначительного роста к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эффициента смертности- 8,3 промилле и 15,9 промилле соответственно. На протяжении всего прогнозного периода ожидается естественная убыль нас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ления, которая, не смотря на  отмеченное в 2017 году положительное сальдо миграции  отрицательным образом отразиться на численности населения района.</w:t>
      </w:r>
    </w:p>
    <w:p w:rsidR="000175D0" w:rsidRPr="00C40410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В результате численность населения муниципального образования будет сокращаться в течение всего прогнозного периода и составит в 2030 году в среднегодовом выражении по первому и второму вариантам прогноза 43,5 тыс. человек – на 3,7% меньше, чем в 2017 году. </w:t>
      </w:r>
    </w:p>
    <w:p w:rsidR="000175D0" w:rsidRPr="00C40410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 w:rsidRPr="00C40410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По  ц е л е в о м у   в а р и а н т у  прогнозируется снижение численн</w:t>
      </w:r>
      <w:r w:rsidRPr="00C40410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о</w:t>
      </w:r>
      <w:r w:rsidRPr="00C40410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сти населения более медленными темпами и в 2030 году в среднегодовом выражении может составить 43,86 тыс. человек (на 2,9% меньше, чем в 2017 году). </w:t>
      </w:r>
    </w:p>
    <w:p w:rsidR="000175D0" w:rsidRPr="00C40410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 w:rsidRPr="00C40410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Ожидаемая продолжительность жизни возрастет с 69,7 лет в 2017 году до 75,2 лет по консервативному варианту прогноза, 77,4 лет – по базовому варианту, 78,3 лет – по целевому варианту прогноза  2030 года.</w:t>
      </w:r>
    </w:p>
    <w:p w:rsidR="000175D0" w:rsidRPr="00C40410" w:rsidRDefault="000175D0" w:rsidP="00D96C98">
      <w:pPr>
        <w:pStyle w:val="3"/>
        <w:ind w:firstLine="709"/>
      </w:pPr>
      <w:bookmarkStart w:id="88" w:name="_Toc523882164"/>
      <w:r w:rsidRPr="00C40410">
        <w:t>5.2.3  Изменения в сфере занятости</w:t>
      </w:r>
      <w:bookmarkEnd w:id="88"/>
      <w:r w:rsidRPr="00C40410">
        <w:t xml:space="preserve"> </w:t>
      </w:r>
    </w:p>
    <w:p w:rsidR="000175D0" w:rsidRPr="00C40410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C77FC" w:rsidRPr="00C40410" w:rsidRDefault="009E22C1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Демографический кризис стал причиной депопуляции населения</w:t>
      </w:r>
      <w:r w:rsidR="000B4463" w:rsidRPr="00C40410">
        <w:rPr>
          <w:rFonts w:ascii="Times New Roman" w:eastAsia="Times New Roman" w:hAnsi="Times New Roman"/>
          <w:sz w:val="28"/>
          <w:szCs w:val="28"/>
          <w:lang w:eastAsia="ru-RU"/>
        </w:rPr>
        <w:t xml:space="preserve"> рай</w:t>
      </w:r>
      <w:r w:rsidR="000B4463" w:rsidRPr="00C40410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0B4463" w:rsidRPr="00C40410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r w:rsidR="00946661" w:rsidRPr="00C40410">
        <w:rPr>
          <w:rFonts w:ascii="Times New Roman" w:eastAsia="Times New Roman" w:hAnsi="Times New Roman"/>
          <w:sz w:val="28"/>
          <w:szCs w:val="28"/>
          <w:lang w:eastAsia="ru-RU"/>
        </w:rPr>
        <w:t>, начиная с 1992 г.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 xml:space="preserve"> смертность превышает рождаемость. </w:t>
      </w:r>
      <w:r w:rsidR="00DC77FC" w:rsidRPr="00C40410">
        <w:rPr>
          <w:rFonts w:ascii="Times New Roman" w:eastAsia="Times New Roman" w:hAnsi="Times New Roman"/>
          <w:sz w:val="28"/>
          <w:szCs w:val="28"/>
          <w:lang w:eastAsia="ru-RU"/>
        </w:rPr>
        <w:t>До 1996 г. прирост населения  наблюдался как за счет естественного прироста, так и за счет п</w:t>
      </w:r>
      <w:r w:rsidR="00DC77FC" w:rsidRPr="00C40410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DC77FC" w:rsidRPr="00C40410">
        <w:rPr>
          <w:rFonts w:ascii="Times New Roman" w:eastAsia="Times New Roman" w:hAnsi="Times New Roman"/>
          <w:sz w:val="28"/>
          <w:szCs w:val="28"/>
          <w:lang w:eastAsia="ru-RU"/>
        </w:rPr>
        <w:t>ложительного сальдо миграции, в 1992-1995 гг. миграционный приток пер</w:t>
      </w:r>
      <w:r w:rsidR="00DC77FC" w:rsidRPr="00C40410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DC77FC" w:rsidRPr="00C40410">
        <w:rPr>
          <w:rFonts w:ascii="Times New Roman" w:eastAsia="Times New Roman" w:hAnsi="Times New Roman"/>
          <w:sz w:val="28"/>
          <w:szCs w:val="28"/>
          <w:lang w:eastAsia="ru-RU"/>
        </w:rPr>
        <w:t>крывал естественную убыль, с 1996 по 2000 гг. приток уменьшился (за и</w:t>
      </w:r>
      <w:r w:rsidR="00DC77FC" w:rsidRPr="00C40410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DC77FC" w:rsidRPr="00C40410">
        <w:rPr>
          <w:rFonts w:ascii="Times New Roman" w:eastAsia="Times New Roman" w:hAnsi="Times New Roman"/>
          <w:sz w:val="28"/>
          <w:szCs w:val="28"/>
          <w:lang w:eastAsia="ru-RU"/>
        </w:rPr>
        <w:t>ключением 1997 г.) и уже не компенсировал естественную убыль, а с 2001 г. население сокращается как за счет миграционного оттока, так и за счет ест</w:t>
      </w:r>
      <w:r w:rsidR="00DC77FC" w:rsidRPr="00C40410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DC77FC" w:rsidRPr="00C40410">
        <w:rPr>
          <w:rFonts w:ascii="Times New Roman" w:eastAsia="Times New Roman" w:hAnsi="Times New Roman"/>
          <w:sz w:val="28"/>
          <w:szCs w:val="28"/>
          <w:lang w:eastAsia="ru-RU"/>
        </w:rPr>
        <w:t xml:space="preserve">ственной убыли. </w:t>
      </w:r>
    </w:p>
    <w:p w:rsidR="004A67A3" w:rsidRPr="00C40410" w:rsidRDefault="004A67A3" w:rsidP="004A67A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Вышеуказанное стало  причиной изменения возрастной структуры населения района</w:t>
      </w:r>
      <w:r w:rsidR="00D255ED" w:rsidRPr="00C40410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 xml:space="preserve"> хар</w:t>
      </w:r>
      <w:r w:rsidR="00D255ED" w:rsidRPr="00C40410">
        <w:rPr>
          <w:rFonts w:ascii="Times New Roman" w:eastAsia="Times New Roman" w:hAnsi="Times New Roman"/>
          <w:sz w:val="28"/>
          <w:szCs w:val="28"/>
          <w:lang w:eastAsia="ru-RU"/>
        </w:rPr>
        <w:t>актеризующейся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 xml:space="preserve"> тремя тенденциями:</w:t>
      </w:r>
    </w:p>
    <w:p w:rsidR="00946661" w:rsidRPr="00C40410" w:rsidRDefault="004A67A3" w:rsidP="004A67A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- роста удельного веса населения моложе трудоспособного возраста (табл. 4.3). В 2007 году удельный вес этой категории населения составлял 17,7 %, на 1 января 2017 года – 18,3 % (по Самарской области на 1 января 2006 года – 17,2%,  на 01.01.2017 года - 17,0%);</w:t>
      </w:r>
    </w:p>
    <w:p w:rsidR="004A67A3" w:rsidRPr="00C40410" w:rsidRDefault="004A67A3" w:rsidP="004A67A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C40410">
        <w:t xml:space="preserve"> 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роста численности населения старше трудоспособного возраста (в 2007 году – 20,6 %, в 2017 году – 26,0 %), по области этот показатель на 01.01.2017 год  составил 26,7%;</w:t>
      </w:r>
    </w:p>
    <w:p w:rsidR="004A67A3" w:rsidRPr="00C40410" w:rsidRDefault="00D255ED" w:rsidP="004A67A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4A67A3" w:rsidRPr="00C40410">
        <w:rPr>
          <w:rFonts w:ascii="Times New Roman" w:eastAsia="Times New Roman" w:hAnsi="Times New Roman"/>
          <w:sz w:val="28"/>
          <w:szCs w:val="28"/>
          <w:lang w:eastAsia="ru-RU"/>
        </w:rPr>
        <w:t xml:space="preserve"> устойчиво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го снижения</w:t>
      </w:r>
      <w:r w:rsidR="004A67A3" w:rsidRPr="00C40410">
        <w:rPr>
          <w:rFonts w:ascii="Times New Roman" w:eastAsia="Times New Roman" w:hAnsi="Times New Roman"/>
          <w:sz w:val="28"/>
          <w:szCs w:val="28"/>
          <w:lang w:eastAsia="ru-RU"/>
        </w:rPr>
        <w:t xml:space="preserve"> доли населения в рабочих возрастах. В труд</w:t>
      </w:r>
      <w:r w:rsidR="004A67A3" w:rsidRPr="00C40410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4A67A3" w:rsidRPr="00C40410">
        <w:rPr>
          <w:rFonts w:ascii="Times New Roman" w:eastAsia="Times New Roman" w:hAnsi="Times New Roman"/>
          <w:sz w:val="28"/>
          <w:szCs w:val="28"/>
          <w:lang w:eastAsia="ru-RU"/>
        </w:rPr>
        <w:t>способном возрасте на 1 января 2007 года находилось 61,8 % населения (по Самарской области на 01.01.2007 год – 63,2 %, на  01.01.2017 год - 56,3%), на 1 января 2017 года – 55,7%.</w:t>
      </w:r>
    </w:p>
    <w:p w:rsidR="003C751A" w:rsidRPr="00C40410" w:rsidRDefault="003C751A" w:rsidP="004A67A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Снижение доли трудоспособного населения наряду со снижением ро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ж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даемости, не смотря на незначительный рост  доли населения в возрасте м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ложе трудоспособного,  в недалеком будущем может привести к увеличению нагрузки на трудоспособное население лицами пенсионного возраста. Одн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ко, ввиду повышения возраста выхода на пенсию в прогнозном периоде ув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личится численность населения в трудоспособном возрасте, доля граждан старше трудоспособного возраста уменьшится, доля населения моложе тр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доспособного возраста незначительно увеличится.</w:t>
      </w:r>
    </w:p>
    <w:p w:rsidR="0012709B" w:rsidRPr="00C40410" w:rsidRDefault="0012709B" w:rsidP="004A67A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Численность населения Сергиевского района, занятого в экономике, по оценке, в 2017 году – 24,1 тыс. человек, что составляет 77,9% от численности экономически активного населения. Преобладающая часть занятого насел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 xml:space="preserve">ния сосредоточена на крупных и средних предприятиях и организациях. </w:t>
      </w:r>
    </w:p>
    <w:p w:rsidR="0012709B" w:rsidRPr="00C40410" w:rsidRDefault="0012709B" w:rsidP="0012709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При этом следует отметить устойчивую тенденцию сокращения чи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ленности занятых в сельскохозяйственном производстве.</w:t>
      </w:r>
      <w:r w:rsidRPr="00C40410">
        <w:t xml:space="preserve"> 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В непроизводстве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ной сфере наблюдается сокращение занятых по виду деятельности «Опер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ции с недвижимым имуществом, аренда и предоставление услуг», что связ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но со снижением количества организаций и индивидуальных предприним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телей, осуществляющих данный вид деятельности (на 01.01.2007 года зар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гистрировано 48 организаций и  22 ИП, на 01.01.2018 – 16 организаций и 9 ИП). Численность занятых в других отраслях непроизводственной сферы и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менялась незначительно.</w:t>
      </w:r>
    </w:p>
    <w:p w:rsidR="0012709B" w:rsidRPr="00C40410" w:rsidRDefault="0012709B" w:rsidP="0012709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Наблюдается рост численности занятых в частном секторе (по оценке 2017 год – 62,2% от общей численности занятых в экономике). Это связано с самозанятостью населения (предпринимательская деятельность и работа по найму у индивидуальных  предпринимателей) и занятостью в личных по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собных хозяйствах.</w:t>
      </w:r>
    </w:p>
    <w:p w:rsidR="00DA14CA" w:rsidRPr="00C40410" w:rsidRDefault="00DA14CA" w:rsidP="0012709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В сфере занятости населения Сергиевского района продолжают сохр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няться следующие проблемы: несбалансированный рынок труда, территор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альное расхождение спроса и предложения, низкая мобильность населения, сложное экономическое положение в сельхозпредприятиях, снижающийся спрос на работников в сельскохозяйственном производстве и ограниченность альтернативной занятости, отток молодежи из села, недостаток рабочих мест, низкий уровень оплаты труда по предложенным вакансиям.</w:t>
      </w:r>
    </w:p>
    <w:p w:rsidR="00214150" w:rsidRPr="00C40410" w:rsidRDefault="00214150" w:rsidP="0012709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С начала 2017 года в муниципальном районе отмечается сокращение численности безработных (если на 01.01.2017 году число безработных с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ставляло 377 чел., то на 01.01.2018 года  – 257 чел. По сравнению с аналоги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ч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ным периодом прошлого года число зарегистрированных безработных уменьшилось на 120 чел.). Численность безработных сократилась за счет направления безработных на профессиональное обучение, создания време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ных рабочих мест, содействия в самозанятости.</w:t>
      </w:r>
      <w:r w:rsidR="00705AC7" w:rsidRPr="00C4041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53FA6" w:rsidRPr="00C40410">
        <w:rPr>
          <w:rFonts w:ascii="Times New Roman" w:hAnsi="Times New Roman"/>
          <w:sz w:val="28"/>
          <w:szCs w:val="28"/>
        </w:rPr>
        <w:t>У</w:t>
      </w:r>
      <w:r w:rsidR="00A63847" w:rsidRPr="00C40410">
        <w:rPr>
          <w:rFonts w:ascii="Times New Roman" w:eastAsia="Times New Roman" w:hAnsi="Times New Roman"/>
          <w:sz w:val="28"/>
          <w:szCs w:val="28"/>
          <w:lang w:eastAsia="ru-RU"/>
        </w:rPr>
        <w:t xml:space="preserve">ровень безработицы </w:t>
      </w:r>
      <w:r w:rsidR="00853FA6" w:rsidRPr="00C40410">
        <w:rPr>
          <w:rFonts w:ascii="Times New Roman" w:eastAsia="Times New Roman" w:hAnsi="Times New Roman"/>
          <w:sz w:val="28"/>
          <w:szCs w:val="28"/>
          <w:lang w:eastAsia="ru-RU"/>
        </w:rPr>
        <w:t>по ит</w:t>
      </w:r>
      <w:r w:rsidR="00853FA6" w:rsidRPr="00C40410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853FA6" w:rsidRPr="00C40410">
        <w:rPr>
          <w:rFonts w:ascii="Times New Roman" w:eastAsia="Times New Roman" w:hAnsi="Times New Roman"/>
          <w:sz w:val="28"/>
          <w:szCs w:val="28"/>
          <w:lang w:eastAsia="ru-RU"/>
        </w:rPr>
        <w:t xml:space="preserve">гам 2017 года </w:t>
      </w:r>
      <w:r w:rsidR="00A63847" w:rsidRPr="00C40410">
        <w:rPr>
          <w:rFonts w:ascii="Times New Roman" w:eastAsia="Times New Roman" w:hAnsi="Times New Roman"/>
          <w:sz w:val="28"/>
          <w:szCs w:val="28"/>
          <w:lang w:eastAsia="ru-RU"/>
        </w:rPr>
        <w:t>в районе составил 0,95% от общего числа трудоспособного населения.</w:t>
      </w:r>
    </w:p>
    <w:p w:rsidR="000175D0" w:rsidRPr="00C40410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 xml:space="preserve">Положение  в сфере занятости населения в прогнозируемом периоде будет определяться темпами экономического роста района, инвестиционной активностью, эффективностью реализации мер по содействию занятости населения.  Основным фактором  изменения ситуации в сфере занятости  в долгосрочном периоде будет </w:t>
      </w:r>
      <w:r w:rsidR="00AC409D" w:rsidRPr="00C40410">
        <w:rPr>
          <w:rFonts w:ascii="Times New Roman" w:eastAsia="Times New Roman" w:hAnsi="Times New Roman"/>
          <w:sz w:val="28"/>
          <w:szCs w:val="28"/>
          <w:lang w:eastAsia="ru-RU"/>
        </w:rPr>
        <w:t xml:space="preserve">повышение производительности труда в разных отраслях хозяйства,  а также  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модернизация</w:t>
      </w:r>
      <w:r w:rsidR="00AC409D" w:rsidRPr="00C40410">
        <w:rPr>
          <w:rFonts w:ascii="Times New Roman" w:eastAsia="Times New Roman" w:hAnsi="Times New Roman"/>
          <w:sz w:val="28"/>
          <w:szCs w:val="28"/>
          <w:lang w:eastAsia="ru-RU"/>
        </w:rPr>
        <w:t xml:space="preserve"> действующих и создание новых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, мобильных и эффективных производств</w:t>
      </w:r>
      <w:r w:rsidR="00AC409D" w:rsidRPr="00C40410">
        <w:rPr>
          <w:rFonts w:ascii="Times New Roman" w:eastAsia="Times New Roman" w:hAnsi="Times New Roman"/>
          <w:sz w:val="28"/>
          <w:szCs w:val="28"/>
          <w:lang w:eastAsia="ru-RU"/>
        </w:rPr>
        <w:t xml:space="preserve"> (только за счет </w:t>
      </w:r>
      <w:r w:rsidR="00A63847" w:rsidRPr="00C40410">
        <w:rPr>
          <w:rFonts w:ascii="Times New Roman" w:eastAsia="Times New Roman" w:hAnsi="Times New Roman"/>
          <w:sz w:val="28"/>
          <w:szCs w:val="28"/>
          <w:lang w:eastAsia="ru-RU"/>
        </w:rPr>
        <w:t>внедрения</w:t>
      </w:r>
      <w:r w:rsidR="00AC409D" w:rsidRPr="00C40410">
        <w:rPr>
          <w:rFonts w:ascii="Times New Roman" w:eastAsia="Times New Roman" w:hAnsi="Times New Roman"/>
          <w:sz w:val="28"/>
          <w:szCs w:val="28"/>
          <w:lang w:eastAsia="ru-RU"/>
        </w:rPr>
        <w:t xml:space="preserve"> новых и модернизации существующих производств</w:t>
      </w:r>
      <w:r w:rsidR="00A63847" w:rsidRPr="00C40410">
        <w:rPr>
          <w:rFonts w:ascii="Times New Roman" w:eastAsia="Times New Roman" w:hAnsi="Times New Roman"/>
          <w:sz w:val="28"/>
          <w:szCs w:val="28"/>
          <w:lang w:eastAsia="ru-RU"/>
        </w:rPr>
        <w:t xml:space="preserve"> к 2030 году</w:t>
      </w:r>
      <w:r w:rsidR="00AC409D" w:rsidRPr="00C40410">
        <w:rPr>
          <w:rFonts w:ascii="Times New Roman" w:eastAsia="Times New Roman" w:hAnsi="Times New Roman"/>
          <w:sz w:val="28"/>
          <w:szCs w:val="28"/>
          <w:lang w:eastAsia="ru-RU"/>
        </w:rPr>
        <w:t xml:space="preserve"> ожидается </w:t>
      </w:r>
      <w:r w:rsidR="00A63847" w:rsidRPr="00C40410">
        <w:rPr>
          <w:rFonts w:ascii="Times New Roman" w:eastAsia="Times New Roman" w:hAnsi="Times New Roman"/>
          <w:sz w:val="28"/>
          <w:szCs w:val="28"/>
          <w:lang w:eastAsia="ru-RU"/>
        </w:rPr>
        <w:t>создание 1622 новых рабочих мест)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175D0" w:rsidRPr="00C40410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Первостепенное влияние на изменение ситуации в сфере занятости населения муниципального района Сергиевский в долгосрочном периоде б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дет иметь демографический фактор</w:t>
      </w:r>
      <w:r w:rsidR="00087B0F" w:rsidRPr="00C40410">
        <w:rPr>
          <w:rFonts w:ascii="Times New Roman" w:eastAsia="Times New Roman" w:hAnsi="Times New Roman"/>
          <w:sz w:val="28"/>
          <w:szCs w:val="28"/>
          <w:lang w:eastAsia="ru-RU"/>
        </w:rPr>
        <w:t>, повышение возраста выхода на пенсию.</w:t>
      </w:r>
      <w:r w:rsidR="00230E6A" w:rsidRPr="00C4041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 xml:space="preserve">Незначительные объемы естественного восполнения трудовых ресурсов    в долгосрочной перспективе частично будут компенсированы привлечением трудовых мигрантов, а также за счет увеличения экономической активности незанятых граждан.  </w:t>
      </w:r>
    </w:p>
    <w:p w:rsidR="000175D0" w:rsidRPr="00C40410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89" w:name="Par1"/>
      <w:bookmarkEnd w:id="89"/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 xml:space="preserve">По всем вариантам  прогнозируется сокращение  численности </w:t>
      </w:r>
      <w:r w:rsidR="00355ACB" w:rsidRPr="00C40410">
        <w:rPr>
          <w:rFonts w:ascii="Times New Roman" w:eastAsia="Times New Roman" w:hAnsi="Times New Roman"/>
          <w:sz w:val="28"/>
          <w:szCs w:val="28"/>
          <w:lang w:eastAsia="ru-RU"/>
        </w:rPr>
        <w:t>безр</w:t>
      </w:r>
      <w:r w:rsidR="00355ACB" w:rsidRPr="00C40410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355ACB" w:rsidRPr="00C40410">
        <w:rPr>
          <w:rFonts w:ascii="Times New Roman" w:eastAsia="Times New Roman" w:hAnsi="Times New Roman"/>
          <w:sz w:val="28"/>
          <w:szCs w:val="28"/>
          <w:lang w:eastAsia="ru-RU"/>
        </w:rPr>
        <w:t>ботных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 xml:space="preserve"> (при разных темпах снижения).  По консервативному варианту она может составить в 2030 году 0,81%  от числа трудоспособного населения района,  по базовому - 0,74%, по целевому варианту  - 0,70%. </w:t>
      </w:r>
    </w:p>
    <w:p w:rsidR="000175D0" w:rsidRPr="00C40410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Резких изменений в уровне безработицы в прогнозируемом периоде не ожидается.</w:t>
      </w:r>
    </w:p>
    <w:p w:rsidR="000175D0" w:rsidRPr="00C40410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протяжении последних лет Сергиевский район по показателю           с р е д н е м е с я ч н а я    з а р а б о т н а я   п л а т а    на 1 работника по крупным и средним предприятиям входит в первую пятерку среди сельских районов области. По уточненным данным Самарастат в 2017 г. среднемеся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ная начисленная зарплата  работников по крупным и средним предприятиям составила 31553,6 рубля, что  на 6 %  выше  уровня  2016 г.</w:t>
      </w:r>
    </w:p>
    <w:p w:rsidR="000175D0" w:rsidRPr="00C40410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 итогам 1 квартала  2018 года размер заработной платы составил 34573,2 руб. или 118,4 % к уровню заработной платы 1 кв. 2017 года. </w:t>
      </w:r>
    </w:p>
    <w:p w:rsidR="000175D0" w:rsidRPr="00C40410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Средний размер номинальной начисленной заработной платы в районе  в 2018 году может составить 33289,0 руб. (111,7 % к 2017 году или 105,1 % в реальном выражении).</w:t>
      </w:r>
    </w:p>
    <w:p w:rsidR="000175D0" w:rsidRPr="00C40410" w:rsidRDefault="000175D0" w:rsidP="000175D0">
      <w:pPr>
        <w:spacing w:after="0" w:line="355" w:lineRule="auto"/>
        <w:ind w:right="6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Исходя из динамики среднемесячная номинальная заработная плата в 2030 году по муниципальному району Сергиевский  может составить по ко</w:t>
      </w:r>
      <w:r w:rsidRPr="00C40410">
        <w:rPr>
          <w:rFonts w:ascii="Times New Roman" w:hAnsi="Times New Roman"/>
          <w:sz w:val="28"/>
          <w:szCs w:val="28"/>
        </w:rPr>
        <w:t>н</w:t>
      </w:r>
      <w:r w:rsidRPr="00C40410">
        <w:rPr>
          <w:rFonts w:ascii="Times New Roman" w:hAnsi="Times New Roman"/>
          <w:sz w:val="28"/>
          <w:szCs w:val="28"/>
        </w:rPr>
        <w:t>сервативному варианту 68587,0 рублей (217,4% к уровню 2017 года), по б</w:t>
      </w:r>
      <w:r w:rsidRPr="00C40410">
        <w:rPr>
          <w:rFonts w:ascii="Times New Roman" w:hAnsi="Times New Roman"/>
          <w:sz w:val="28"/>
          <w:szCs w:val="28"/>
        </w:rPr>
        <w:t>а</w:t>
      </w:r>
      <w:r w:rsidRPr="00C40410">
        <w:rPr>
          <w:rFonts w:ascii="Times New Roman" w:hAnsi="Times New Roman"/>
          <w:sz w:val="28"/>
          <w:szCs w:val="28"/>
        </w:rPr>
        <w:t>зовому варианту – 73363,9 рублей (232,5%), по целевому варианту – 78743,9 рублей (249,6%), рисунок 5.</w:t>
      </w:r>
      <w:r w:rsidR="00342435" w:rsidRPr="00C40410">
        <w:rPr>
          <w:rFonts w:ascii="Times New Roman" w:hAnsi="Times New Roman"/>
          <w:sz w:val="28"/>
          <w:szCs w:val="28"/>
        </w:rPr>
        <w:t>2</w:t>
      </w:r>
      <w:r w:rsidRPr="00C40410">
        <w:rPr>
          <w:rFonts w:ascii="Times New Roman" w:hAnsi="Times New Roman"/>
          <w:sz w:val="28"/>
          <w:szCs w:val="28"/>
        </w:rPr>
        <w:t>.</w:t>
      </w:r>
    </w:p>
    <w:p w:rsidR="000175D0" w:rsidRPr="00C40410" w:rsidRDefault="000175D0" w:rsidP="000175D0">
      <w:pPr>
        <w:spacing w:after="0" w:line="355" w:lineRule="auto"/>
        <w:ind w:right="6" w:firstLine="567"/>
        <w:jc w:val="both"/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</w:pPr>
      <w:r w:rsidRPr="00C40410">
        <w:t xml:space="preserve">                     </w:t>
      </w:r>
    </w:p>
    <w:p w:rsidR="000175D0" w:rsidRPr="00C40410" w:rsidRDefault="000175D0" w:rsidP="000175D0">
      <w:pPr>
        <w:spacing w:after="0" w:line="240" w:lineRule="auto"/>
        <w:ind w:right="6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A3FFB" w:rsidRPr="00C40410" w:rsidRDefault="003E47A4" w:rsidP="000175D0">
      <w:pPr>
        <w:spacing w:after="0" w:line="240" w:lineRule="auto"/>
        <w:ind w:right="6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40410">
        <w:rPr>
          <w:noProof/>
          <w:lang w:eastAsia="ru-RU"/>
        </w:rPr>
        <w:drawing>
          <wp:inline distT="0" distB="0" distL="0" distR="0" wp14:anchorId="492AFB86" wp14:editId="110026AA">
            <wp:extent cx="5476875" cy="3019425"/>
            <wp:effectExtent l="0" t="0" r="0" b="0"/>
            <wp:docPr id="14" name="Объект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0175D0" w:rsidRPr="00C40410" w:rsidRDefault="000175D0" w:rsidP="008267CC">
      <w:pPr>
        <w:spacing w:after="0" w:line="240" w:lineRule="auto"/>
        <w:ind w:right="6" w:firstLine="709"/>
        <w:jc w:val="center"/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Рисунок 5.</w:t>
      </w:r>
      <w:r w:rsidR="00342435"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 С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реднемесячная номинальная начисленная заработная плата работников</w:t>
      </w:r>
    </w:p>
    <w:p w:rsidR="000175D0" w:rsidRPr="00C40410" w:rsidRDefault="000175D0" w:rsidP="000175D0">
      <w:pPr>
        <w:spacing w:after="0" w:line="355" w:lineRule="auto"/>
        <w:ind w:right="6" w:firstLine="567"/>
        <w:jc w:val="both"/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</w:pPr>
    </w:p>
    <w:p w:rsidR="000175D0" w:rsidRPr="00C40410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4"/>
          <w:lang w:eastAsia="ru-RU"/>
        </w:rPr>
        <w:t>В среднесрочной и долгосрочной перспективе важнейшим инструме</w:t>
      </w:r>
      <w:r w:rsidRPr="00C40410">
        <w:rPr>
          <w:rFonts w:ascii="Times New Roman" w:eastAsia="Times New Roman" w:hAnsi="Times New Roman"/>
          <w:sz w:val="28"/>
          <w:szCs w:val="24"/>
          <w:lang w:eastAsia="ru-RU"/>
        </w:rPr>
        <w:t>н</w:t>
      </w:r>
      <w:r w:rsidRPr="00C40410">
        <w:rPr>
          <w:rFonts w:ascii="Times New Roman" w:eastAsia="Times New Roman" w:hAnsi="Times New Roman"/>
          <w:sz w:val="28"/>
          <w:szCs w:val="24"/>
          <w:lang w:eastAsia="ru-RU"/>
        </w:rPr>
        <w:t>том воздействия на социально-экономическое развитие муниципального ра</w:t>
      </w:r>
      <w:r w:rsidRPr="00C40410">
        <w:rPr>
          <w:rFonts w:ascii="Times New Roman" w:eastAsia="Times New Roman" w:hAnsi="Times New Roman"/>
          <w:sz w:val="28"/>
          <w:szCs w:val="24"/>
          <w:lang w:eastAsia="ru-RU"/>
        </w:rPr>
        <w:t>й</w:t>
      </w:r>
      <w:r w:rsidRPr="00C40410">
        <w:rPr>
          <w:rFonts w:ascii="Times New Roman" w:eastAsia="Times New Roman" w:hAnsi="Times New Roman"/>
          <w:sz w:val="28"/>
          <w:szCs w:val="24"/>
          <w:lang w:eastAsia="ru-RU"/>
        </w:rPr>
        <w:t>она Сергиевский, по-прежнему, будет применение программно-целевого м</w:t>
      </w:r>
      <w:r w:rsidRPr="00C40410">
        <w:rPr>
          <w:rFonts w:ascii="Times New Roman" w:eastAsia="Times New Roman" w:hAnsi="Times New Roman"/>
          <w:sz w:val="28"/>
          <w:szCs w:val="24"/>
          <w:lang w:eastAsia="ru-RU"/>
        </w:rPr>
        <w:t>е</w:t>
      </w:r>
      <w:r w:rsidRPr="00C40410">
        <w:rPr>
          <w:rFonts w:ascii="Times New Roman" w:eastAsia="Times New Roman" w:hAnsi="Times New Roman"/>
          <w:sz w:val="28"/>
          <w:szCs w:val="24"/>
          <w:lang w:eastAsia="ru-RU"/>
        </w:rPr>
        <w:t>тода управления. Цели и задачи муниципальных и ведомственных целевых программ соответствуют приоритетам и целям муниципальной политики в соответствующих сферах социально-экономического развития района.</w:t>
      </w:r>
      <w:r w:rsidR="00342435" w:rsidRPr="00C4041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</w:p>
    <w:p w:rsidR="000175D0" w:rsidRPr="00C40410" w:rsidRDefault="00342435" w:rsidP="00D96C98">
      <w:pPr>
        <w:pStyle w:val="3"/>
        <w:ind w:firstLine="709"/>
        <w:rPr>
          <w:rFonts w:ascii="Times New Roman" w:hAnsi="Times New Roman"/>
          <w:sz w:val="28"/>
          <w:szCs w:val="28"/>
        </w:rPr>
      </w:pPr>
      <w:bookmarkStart w:id="90" w:name="_Toc523882165"/>
      <w:r w:rsidRPr="00C40410">
        <w:t>5</w:t>
      </w:r>
      <w:r w:rsidR="000175D0" w:rsidRPr="00C40410">
        <w:t>.2.4  Перспективы развития промышленности</w:t>
      </w:r>
      <w:bookmarkEnd w:id="90"/>
    </w:p>
    <w:p w:rsidR="000175D0" w:rsidRPr="00C40410" w:rsidRDefault="000175D0" w:rsidP="000175D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175D0" w:rsidRPr="00C40410" w:rsidRDefault="000175D0" w:rsidP="000175D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Основу развития промышленности муниципального района Сергие</w:t>
      </w:r>
      <w:r w:rsidRPr="00C40410">
        <w:rPr>
          <w:rFonts w:ascii="Times New Roman" w:hAnsi="Times New Roman"/>
          <w:sz w:val="28"/>
          <w:szCs w:val="28"/>
        </w:rPr>
        <w:t>в</w:t>
      </w:r>
      <w:r w:rsidRPr="00C40410">
        <w:rPr>
          <w:rFonts w:ascii="Times New Roman" w:hAnsi="Times New Roman"/>
          <w:sz w:val="28"/>
          <w:szCs w:val="28"/>
        </w:rPr>
        <w:t>ский составляют добыча полезных ископаемых и предоставление услуг, св</w:t>
      </w:r>
      <w:r w:rsidRPr="00C40410">
        <w:rPr>
          <w:rFonts w:ascii="Times New Roman" w:hAnsi="Times New Roman"/>
          <w:sz w:val="28"/>
          <w:szCs w:val="28"/>
        </w:rPr>
        <w:t>я</w:t>
      </w:r>
      <w:r w:rsidRPr="00C40410">
        <w:rPr>
          <w:rFonts w:ascii="Times New Roman" w:hAnsi="Times New Roman"/>
          <w:sz w:val="28"/>
          <w:szCs w:val="28"/>
        </w:rPr>
        <w:t>занных с добычей нефти и газа. В структуре отгрузки промышленной пр</w:t>
      </w:r>
      <w:r w:rsidRPr="00C40410">
        <w:rPr>
          <w:rFonts w:ascii="Times New Roman" w:hAnsi="Times New Roman"/>
          <w:sz w:val="28"/>
          <w:szCs w:val="28"/>
        </w:rPr>
        <w:t>о</w:t>
      </w:r>
      <w:r w:rsidRPr="00C40410">
        <w:rPr>
          <w:rFonts w:ascii="Times New Roman" w:hAnsi="Times New Roman"/>
          <w:sz w:val="28"/>
          <w:szCs w:val="28"/>
        </w:rPr>
        <w:t>дукции</w:t>
      </w:r>
      <w:r w:rsidR="00ED13E2" w:rsidRPr="00C40410">
        <w:rPr>
          <w:rFonts w:ascii="Times New Roman" w:hAnsi="Times New Roman"/>
          <w:sz w:val="28"/>
          <w:szCs w:val="28"/>
        </w:rPr>
        <w:t xml:space="preserve"> в 2017г. </w:t>
      </w:r>
      <w:r w:rsidRPr="00C40410">
        <w:rPr>
          <w:rFonts w:ascii="Times New Roman" w:hAnsi="Times New Roman"/>
          <w:sz w:val="28"/>
          <w:szCs w:val="28"/>
        </w:rPr>
        <w:t>основная доля – 97,4%  приходится на добычу полезных и</w:t>
      </w:r>
      <w:r w:rsidRPr="00C40410">
        <w:rPr>
          <w:rFonts w:ascii="Times New Roman" w:hAnsi="Times New Roman"/>
          <w:sz w:val="28"/>
          <w:szCs w:val="28"/>
        </w:rPr>
        <w:t>с</w:t>
      </w:r>
      <w:r w:rsidRPr="00C40410">
        <w:rPr>
          <w:rFonts w:ascii="Times New Roman" w:hAnsi="Times New Roman"/>
          <w:sz w:val="28"/>
          <w:szCs w:val="28"/>
        </w:rPr>
        <w:t xml:space="preserve">копаемых и предоставление услуг, связанных с добычей нефти и газа. В 2019 – 2030 годах развитие </w:t>
      </w:r>
      <w:r w:rsidRPr="00C40410">
        <w:rPr>
          <w:rFonts w:ascii="Times New Roman" w:hAnsi="Times New Roman"/>
          <w:i/>
          <w:sz w:val="28"/>
          <w:szCs w:val="28"/>
        </w:rPr>
        <w:t>промышленного комплекса</w:t>
      </w:r>
      <w:r w:rsidRPr="00C40410">
        <w:rPr>
          <w:rFonts w:ascii="Times New Roman" w:hAnsi="Times New Roman"/>
          <w:sz w:val="28"/>
          <w:szCs w:val="28"/>
        </w:rPr>
        <w:t xml:space="preserve"> будет определяться вли</w:t>
      </w:r>
      <w:r w:rsidRPr="00C40410">
        <w:rPr>
          <w:rFonts w:ascii="Times New Roman" w:hAnsi="Times New Roman"/>
          <w:sz w:val="28"/>
          <w:szCs w:val="28"/>
        </w:rPr>
        <w:t>я</w:t>
      </w:r>
      <w:r w:rsidRPr="00C40410">
        <w:rPr>
          <w:rFonts w:ascii="Times New Roman" w:hAnsi="Times New Roman"/>
          <w:sz w:val="28"/>
          <w:szCs w:val="28"/>
        </w:rPr>
        <w:t>нием мировых, общероссийских и региональных тенденций. Перспективы развития промышленности во многом будут обусловлены процессами укре</w:t>
      </w:r>
      <w:r w:rsidRPr="00C40410">
        <w:rPr>
          <w:rFonts w:ascii="Times New Roman" w:hAnsi="Times New Roman"/>
          <w:sz w:val="28"/>
          <w:szCs w:val="28"/>
        </w:rPr>
        <w:t>п</w:t>
      </w:r>
      <w:r w:rsidRPr="00C40410">
        <w:rPr>
          <w:rFonts w:ascii="Times New Roman" w:hAnsi="Times New Roman"/>
          <w:sz w:val="28"/>
          <w:szCs w:val="28"/>
        </w:rPr>
        <w:t>ления внутреннего спроса на производимую продукцию, локализации прои</w:t>
      </w:r>
      <w:r w:rsidRPr="00C40410">
        <w:rPr>
          <w:rFonts w:ascii="Times New Roman" w:hAnsi="Times New Roman"/>
          <w:sz w:val="28"/>
          <w:szCs w:val="28"/>
        </w:rPr>
        <w:t>з</w:t>
      </w:r>
      <w:r w:rsidRPr="00C40410">
        <w:rPr>
          <w:rFonts w:ascii="Times New Roman" w:hAnsi="Times New Roman"/>
          <w:sz w:val="28"/>
          <w:szCs w:val="28"/>
        </w:rPr>
        <w:t>водства и импортозамещения. Основное влияние на повышение эффективн</w:t>
      </w:r>
      <w:r w:rsidRPr="00C40410">
        <w:rPr>
          <w:rFonts w:ascii="Times New Roman" w:hAnsi="Times New Roman"/>
          <w:sz w:val="28"/>
          <w:szCs w:val="28"/>
        </w:rPr>
        <w:t>о</w:t>
      </w:r>
      <w:r w:rsidRPr="00C40410">
        <w:rPr>
          <w:rFonts w:ascii="Times New Roman" w:hAnsi="Times New Roman"/>
          <w:sz w:val="28"/>
          <w:szCs w:val="28"/>
        </w:rPr>
        <w:t>сти и конкурентоспособности промышленного производства муниципальн</w:t>
      </w:r>
      <w:r w:rsidRPr="00C40410">
        <w:rPr>
          <w:rFonts w:ascii="Times New Roman" w:hAnsi="Times New Roman"/>
          <w:sz w:val="28"/>
          <w:szCs w:val="28"/>
        </w:rPr>
        <w:t>о</w:t>
      </w:r>
      <w:r w:rsidRPr="00C40410">
        <w:rPr>
          <w:rFonts w:ascii="Times New Roman" w:hAnsi="Times New Roman"/>
          <w:sz w:val="28"/>
          <w:szCs w:val="28"/>
        </w:rPr>
        <w:t>го образования в прогнозном периоде будет оказывать привлечение инвест</w:t>
      </w:r>
      <w:r w:rsidRPr="00C40410">
        <w:rPr>
          <w:rFonts w:ascii="Times New Roman" w:hAnsi="Times New Roman"/>
          <w:sz w:val="28"/>
          <w:szCs w:val="28"/>
        </w:rPr>
        <w:t>и</w:t>
      </w:r>
      <w:r w:rsidRPr="00C40410">
        <w:rPr>
          <w:rFonts w:ascii="Times New Roman" w:hAnsi="Times New Roman"/>
          <w:sz w:val="28"/>
          <w:szCs w:val="28"/>
        </w:rPr>
        <w:t>ций.</w:t>
      </w:r>
    </w:p>
    <w:p w:rsidR="000175D0" w:rsidRPr="00C40410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К о н с е р в а т и в н ы й   в а р и а н т   предполагает динамику разв</w:t>
      </w:r>
      <w:r w:rsidRPr="00C40410">
        <w:rPr>
          <w:rFonts w:ascii="Times New Roman" w:hAnsi="Times New Roman"/>
          <w:sz w:val="28"/>
          <w:szCs w:val="28"/>
        </w:rPr>
        <w:t>и</w:t>
      </w:r>
      <w:r w:rsidRPr="00C40410">
        <w:rPr>
          <w:rFonts w:ascii="Times New Roman" w:hAnsi="Times New Roman"/>
          <w:sz w:val="28"/>
          <w:szCs w:val="28"/>
        </w:rPr>
        <w:t xml:space="preserve">тия промышленного производства в условиях неустойчивости глобальной экономической системы и сдержанного спроса на сырьевые ресурсы (нефть) в сочетании с сокращением бюджетных ресурсов, снижении инвестиционной активности,  высоким уровнем ставок по кредитам.  </w:t>
      </w:r>
    </w:p>
    <w:p w:rsidR="000175D0" w:rsidRPr="00C40410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Основной экономики на территории муниципального образования останутся сегменты нефтедобычи, умеренными темпами будут развиваться предприятия обрабатывающих производств.</w:t>
      </w:r>
    </w:p>
    <w:p w:rsidR="000175D0" w:rsidRPr="00C40410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По консервативному варианту развития в 2030 году индекс промы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ш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 xml:space="preserve">ленного производства 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2020 году может составить 100,35%  к уровню предыдущего года, в 2025 году – 100,93%, в 2030 году – 103,0%</w:t>
      </w:r>
      <w:r w:rsidR="00CD326C"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(рисунок 5.</w:t>
      </w:r>
      <w:r w:rsidR="00CD326C"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).</w:t>
      </w:r>
    </w:p>
    <w:p w:rsidR="000175D0" w:rsidRPr="00C40410" w:rsidRDefault="000175D0" w:rsidP="000175D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   </w:t>
      </w:r>
      <w:r w:rsidR="003E47A4" w:rsidRPr="00C40410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31973" distB="29954" distL="128485" distR="139147" simplePos="0" relativeHeight="251665408" behindDoc="0" locked="0" layoutInCell="1" allowOverlap="1" wp14:anchorId="4DD7F936" wp14:editId="718061F5">
            <wp:simplePos x="0" y="0"/>
            <wp:positionH relativeFrom="column">
              <wp:posOffset>12280</wp:posOffset>
            </wp:positionH>
            <wp:positionV relativeFrom="paragraph">
              <wp:posOffset>-483933</wp:posOffset>
            </wp:positionV>
            <wp:extent cx="5742940" cy="2425700"/>
            <wp:effectExtent l="0" t="19050" r="29210" b="31750"/>
            <wp:wrapNone/>
            <wp:docPr id="129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0410">
        <w:rPr>
          <w:rFonts w:ascii="Times New Roman" w:hAnsi="Times New Roman"/>
          <w:sz w:val="28"/>
          <w:szCs w:val="28"/>
        </w:rPr>
        <w:t xml:space="preserve"> </w:t>
      </w:r>
    </w:p>
    <w:p w:rsidR="000175D0" w:rsidRPr="00C40410" w:rsidRDefault="000175D0" w:rsidP="000175D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  </w:t>
      </w:r>
    </w:p>
    <w:p w:rsidR="000175D0" w:rsidRPr="00C40410" w:rsidRDefault="000175D0" w:rsidP="000175D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         </w:t>
      </w:r>
    </w:p>
    <w:p w:rsidR="000175D0" w:rsidRPr="00C40410" w:rsidRDefault="000175D0" w:rsidP="000175D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175D0" w:rsidRPr="00C40410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D326C" w:rsidRPr="00C40410" w:rsidRDefault="00CD326C" w:rsidP="00CD326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CD326C" w:rsidRPr="00C40410" w:rsidRDefault="00CD326C" w:rsidP="00CD326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0175D0" w:rsidRPr="00C40410" w:rsidRDefault="000175D0" w:rsidP="00CD326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Рисунок 5.</w:t>
      </w:r>
      <w:r w:rsidR="00CD326C" w:rsidRPr="00C40410">
        <w:rPr>
          <w:rFonts w:ascii="Times New Roman" w:hAnsi="Times New Roman"/>
          <w:sz w:val="28"/>
          <w:szCs w:val="28"/>
        </w:rPr>
        <w:t>3</w:t>
      </w:r>
      <w:r w:rsidRPr="00C40410">
        <w:rPr>
          <w:rFonts w:ascii="Times New Roman" w:hAnsi="Times New Roman"/>
          <w:sz w:val="28"/>
          <w:szCs w:val="28"/>
        </w:rPr>
        <w:t xml:space="preserve"> - Индекс промышленного производства, %</w:t>
      </w:r>
    </w:p>
    <w:p w:rsidR="000175D0" w:rsidRPr="00C40410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Индекс промышленного производства в отрасли «добыча сырой нефти» по оценке 2018г. ожидается на уровне 93,0%.</w:t>
      </w:r>
      <w:r w:rsidRPr="00C40410">
        <w:t xml:space="preserve"> 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Снижение добычи нефти  связано с уточнением планов добычи нефти на территории региона нефтедобывающими компаниями в связи с продлением действующего с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глашения ОПЕК+ «О сокращении добычи нефти», а также ухудшением р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сурсной базы углеводородов и высоким уровнем выработанности месторо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дений, уменьшением эффективности геологоразведочных работ. </w:t>
      </w:r>
    </w:p>
    <w:p w:rsidR="000175D0" w:rsidRPr="00C40410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Предполагается, что по консервативному сценарию основное влияние на замедление темпов роста индекса промышленного производства  в целом по району окажет незначительный темп роста объемов добычи нефти в пр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гнозируемом периоде до 2030 года, который ожидается на уровне 102,8%.</w:t>
      </w:r>
    </w:p>
    <w:p w:rsidR="000175D0" w:rsidRPr="00C40410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Развитие обрабатывающих производств предполагает влияние падения доходов потребителей, перенос сроков реализации инвестиционного проекта  «Строительство современного комплекса по производству и переработке м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 xml:space="preserve">са птицы (бройлера) производительностью </w:t>
      </w:r>
      <w:r w:rsidR="00443DFD" w:rsidRPr="00C40410">
        <w:rPr>
          <w:rFonts w:ascii="Times New Roman" w:eastAsia="Times New Roman" w:hAnsi="Times New Roman"/>
          <w:sz w:val="28"/>
          <w:szCs w:val="28"/>
          <w:lang w:eastAsia="ru-RU"/>
        </w:rPr>
        <w:t>75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 xml:space="preserve"> 000 тонн в год» на более поз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ние сроки в связи с ограничением финансирования данного проекта, сокр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щение объемов производства малыми и средними предприятиями района  по причине  сохранения высокого уровня конкуренции, недостаточная инвест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 xml:space="preserve">ционная активность. </w:t>
      </w:r>
    </w:p>
    <w:p w:rsidR="000175D0" w:rsidRPr="00C40410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Консервативный сценарий в 2030 году предусматривает сдержанный темп роста индекса производства по видам экономической деятельности: «обеспечение электрической энергией, газом и паром, кондиционирование воздуха» - 106,6%, «водоснабжение; водоотведение, организация сбора и утилизации отходов, деятельность по ликвидации загрязнений»-108,89%.</w:t>
      </w:r>
    </w:p>
    <w:p w:rsidR="000175D0" w:rsidRPr="00C40410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4"/>
          <w:lang w:eastAsia="ru-RU"/>
        </w:rPr>
        <w:t>Б а з о в ы й   с ц е н а р и й  развития</w:t>
      </w:r>
      <w:r w:rsidRPr="00C40410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</w:t>
      </w:r>
      <w:r w:rsidRPr="00C40410">
        <w:rPr>
          <w:rFonts w:ascii="Times New Roman" w:eastAsia="Times New Roman" w:hAnsi="Times New Roman"/>
          <w:sz w:val="28"/>
          <w:szCs w:val="24"/>
          <w:lang w:eastAsia="ru-RU"/>
        </w:rPr>
        <w:t>предполагает умеренные темпы роста отраслей экономики района. Ожидания по данному сценарию базир</w:t>
      </w:r>
      <w:r w:rsidRPr="00C40410">
        <w:rPr>
          <w:rFonts w:ascii="Times New Roman" w:eastAsia="Times New Roman" w:hAnsi="Times New Roman"/>
          <w:sz w:val="28"/>
          <w:szCs w:val="24"/>
          <w:lang w:eastAsia="ru-RU"/>
        </w:rPr>
        <w:t>у</w:t>
      </w:r>
      <w:r w:rsidRPr="00C40410">
        <w:rPr>
          <w:rFonts w:ascii="Times New Roman" w:eastAsia="Times New Roman" w:hAnsi="Times New Roman"/>
          <w:sz w:val="28"/>
          <w:szCs w:val="24"/>
          <w:lang w:eastAsia="ru-RU"/>
        </w:rPr>
        <w:t>ются на эффектах от модернизации и технического перевооружения пре</w:t>
      </w:r>
      <w:r w:rsidRPr="00C40410">
        <w:rPr>
          <w:rFonts w:ascii="Times New Roman" w:eastAsia="Times New Roman" w:hAnsi="Times New Roman"/>
          <w:sz w:val="28"/>
          <w:szCs w:val="24"/>
          <w:lang w:eastAsia="ru-RU"/>
        </w:rPr>
        <w:t>д</w:t>
      </w:r>
      <w:r w:rsidRPr="00C40410">
        <w:rPr>
          <w:rFonts w:ascii="Times New Roman" w:eastAsia="Times New Roman" w:hAnsi="Times New Roman"/>
          <w:sz w:val="28"/>
          <w:szCs w:val="24"/>
          <w:lang w:eastAsia="ru-RU"/>
        </w:rPr>
        <w:t>приятий, оптимизации производственных процессов на базе современных технологий и оборудования, расширения выпуска товаров с высоким уро</w:t>
      </w:r>
      <w:r w:rsidRPr="00C40410">
        <w:rPr>
          <w:rFonts w:ascii="Times New Roman" w:eastAsia="Times New Roman" w:hAnsi="Times New Roman"/>
          <w:sz w:val="28"/>
          <w:szCs w:val="24"/>
          <w:lang w:eastAsia="ru-RU"/>
        </w:rPr>
        <w:t>в</w:t>
      </w:r>
      <w:r w:rsidRPr="00C40410">
        <w:rPr>
          <w:rFonts w:ascii="Times New Roman" w:eastAsia="Times New Roman" w:hAnsi="Times New Roman"/>
          <w:sz w:val="28"/>
          <w:szCs w:val="24"/>
          <w:lang w:eastAsia="ru-RU"/>
        </w:rPr>
        <w:t xml:space="preserve">нем качества, при среднем уровне инвестиционной активности. </w:t>
      </w:r>
    </w:p>
    <w:p w:rsidR="000175D0" w:rsidRPr="00C40410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 данному сценарному варианту развития рост промышленного пр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изводства в 2020 году  составит 101,63%  к уровню предыдущего года, в 2025 году – 104,35%, в 2030 году – 110,6%.</w:t>
      </w:r>
    </w:p>
    <w:p w:rsidR="000175D0" w:rsidRPr="00C40410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Умеренный темп роста объемов добычи нефти по базовому сценарию увеличит индекс промышленного производства в отрасли «добыча сырой нефти» к 2030 году до 110,44%. </w:t>
      </w:r>
    </w:p>
    <w:p w:rsidR="000175D0" w:rsidRPr="00C40410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4"/>
          <w:lang w:eastAsia="ru-RU"/>
        </w:rPr>
        <w:t>Тенденции развития обрабатывающих производств муниципального района Сергиевский  до 2030 года будут определяться динамикой спроса на продукцию,  уровнем конкуренции, расширением ассортимента производ</w:t>
      </w:r>
      <w:r w:rsidRPr="00C40410">
        <w:rPr>
          <w:rFonts w:ascii="Times New Roman" w:eastAsia="Times New Roman" w:hAnsi="Times New Roman"/>
          <w:sz w:val="28"/>
          <w:szCs w:val="24"/>
          <w:lang w:eastAsia="ru-RU"/>
        </w:rPr>
        <w:t>и</w:t>
      </w:r>
      <w:r w:rsidRPr="00C40410">
        <w:rPr>
          <w:rFonts w:ascii="Times New Roman" w:eastAsia="Times New Roman" w:hAnsi="Times New Roman"/>
          <w:sz w:val="28"/>
          <w:szCs w:val="24"/>
          <w:lang w:eastAsia="ru-RU"/>
        </w:rPr>
        <w:t>мой продукции, открытием новых производств, проведением модернизации и обновления оборудования на предприятиях, а также реализацией иных мер</w:t>
      </w:r>
      <w:r w:rsidRPr="00C40410">
        <w:rPr>
          <w:rFonts w:ascii="Times New Roman" w:eastAsia="Times New Roman" w:hAnsi="Times New Roman"/>
          <w:sz w:val="28"/>
          <w:szCs w:val="24"/>
          <w:lang w:eastAsia="ru-RU"/>
        </w:rPr>
        <w:t>о</w:t>
      </w:r>
      <w:r w:rsidRPr="00C40410">
        <w:rPr>
          <w:rFonts w:ascii="Times New Roman" w:eastAsia="Times New Roman" w:hAnsi="Times New Roman"/>
          <w:sz w:val="28"/>
          <w:szCs w:val="24"/>
          <w:lang w:eastAsia="ru-RU"/>
        </w:rPr>
        <w:t xml:space="preserve">приятий, направленных на развитие промышленного комплекса. </w:t>
      </w:r>
    </w:p>
    <w:p w:rsidR="000175D0" w:rsidRPr="00C40410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 w:rsidRPr="00C40410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Важное влияние на рост индекса промышленного производства оказ</w:t>
      </w:r>
      <w:r w:rsidRPr="00C40410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ы</w:t>
      </w:r>
      <w:r w:rsidRPr="00C40410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вают основные предприятия района: ООО «Сургутский комбикормовый з</w:t>
      </w:r>
      <w:r w:rsidRPr="00C40410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а</w:t>
      </w:r>
      <w:r w:rsidRPr="00C40410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вод», ОАО «Сургутское», ООО «ОйлАгро» и другие.</w:t>
      </w:r>
    </w:p>
    <w:p w:rsidR="000175D0" w:rsidRPr="00C40410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В краткосрочной и долгосрочной перспективе наращиванию объемов и расширению производства будет способствовать реализация крупных инв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стиционных проектов.</w:t>
      </w:r>
    </w:p>
    <w:p w:rsidR="000175D0" w:rsidRPr="00C40410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Так, увеличение объемов хранения зерна будет способствовать  уст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 xml:space="preserve">новка сушилки в ООО «Сургутский комбикормовый завод», строительство зерносушилки семян подсолнечника мощностью 500,0 тн./сутки с котельной для сушилки, работающей на лузге и  цеха по рафинации и дезодорации, производительностью 60,0 тн. в сутки в ООО «ОйлАгро». </w:t>
      </w:r>
    </w:p>
    <w:p w:rsidR="000175D0" w:rsidRPr="00C40410" w:rsidRDefault="000175D0" w:rsidP="000175D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Фактором сохранения и развития сел района  будет являться обеспеч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ние проектов в сфере жилищного строительства соответствующей инжене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 xml:space="preserve">ной инфраструктурой. </w:t>
      </w:r>
    </w:p>
    <w:p w:rsidR="000175D0" w:rsidRPr="00C40410" w:rsidRDefault="000175D0" w:rsidP="000175D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предприятиях жилищно-коммунального и дорожного хозяйства предполагается реализация программ, направленных на техническое перев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оружение, реконструкцию и модернизацию существующих и строительство новых объектов коммунальной инфраструктуры, ремонтные работы и мер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приятия по энергосбережению и повышению энергетической эффективности оборудования. Мероприятия программ также будут направлены на создание условий для обеспечения инженерной инфраструктурой значимых социал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ь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но-экономических проектов, в том числе в рамках муниципально-частного партнерства. </w:t>
      </w:r>
    </w:p>
    <w:p w:rsidR="000175D0" w:rsidRPr="00C40410" w:rsidRDefault="000175D0" w:rsidP="00990304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Планируется продолжение практики передачи объектов коммунал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ной инфраструктуры частным инвесторам в рамках  концессионных согл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шений. По итогам передачи муниципального имущества в сфере теплосна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б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жения в концессию  ожидается проведение мероприятий по реконструкции и модернизации коммунальной инфраструктуры, имеющей высокую степень морального и физического износа.</w:t>
      </w:r>
      <w:r w:rsidR="00990304" w:rsidRPr="00C40410">
        <w:rPr>
          <w:rFonts w:ascii="Times New Roman" w:eastAsia="Times New Roman" w:hAnsi="Times New Roman"/>
          <w:sz w:val="28"/>
          <w:szCs w:val="28"/>
          <w:lang w:eastAsia="ru-RU"/>
        </w:rPr>
        <w:t xml:space="preserve"> В соответствии со статьей 4 Федерального закона от 21.07.2005 № 115-ФЗ «О концессионных соглашениях»  админ</w:t>
      </w:r>
      <w:r w:rsidR="00990304" w:rsidRPr="00C40410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990304" w:rsidRPr="00C40410">
        <w:rPr>
          <w:rFonts w:ascii="Times New Roman" w:eastAsia="Times New Roman" w:hAnsi="Times New Roman"/>
          <w:sz w:val="28"/>
          <w:szCs w:val="28"/>
          <w:lang w:eastAsia="ru-RU"/>
        </w:rPr>
        <w:t>страцией муниципального района Сергиевский  в соответствии со своими полномочиями ежегодно до 1 февраля текущего календарного года  утве</w:t>
      </w:r>
      <w:r w:rsidR="00990304" w:rsidRPr="00C40410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990304" w:rsidRPr="00C40410">
        <w:rPr>
          <w:rFonts w:ascii="Times New Roman" w:eastAsia="Times New Roman" w:hAnsi="Times New Roman"/>
          <w:sz w:val="28"/>
          <w:szCs w:val="28"/>
          <w:lang w:eastAsia="ru-RU"/>
        </w:rPr>
        <w:t>ждается перечень объектов</w:t>
      </w:r>
      <w:r w:rsidR="00DD1A7C" w:rsidRPr="00C40410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990304" w:rsidRPr="00C40410">
        <w:rPr>
          <w:rFonts w:ascii="Times New Roman" w:eastAsia="Times New Roman" w:hAnsi="Times New Roman"/>
          <w:sz w:val="28"/>
          <w:szCs w:val="28"/>
          <w:lang w:eastAsia="ru-RU"/>
        </w:rPr>
        <w:t xml:space="preserve"> в отношении которых планируется заключение концессионных соглашений.</w:t>
      </w:r>
    </w:p>
    <w:p w:rsidR="000175D0" w:rsidRPr="00C40410" w:rsidRDefault="000175D0" w:rsidP="000175D0">
      <w:pPr>
        <w:widowControl w:val="0"/>
        <w:shd w:val="clear" w:color="auto" w:fill="FFFFFF"/>
        <w:spacing w:after="0" w:line="360" w:lineRule="auto"/>
        <w:ind w:firstLine="709"/>
        <w:jc w:val="both"/>
        <w:textAlignment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Прогнозируется, что индекс производства по базовому варианту пр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гноза по виду экономической деятельности «обеспечение электрической энергией, газом и паром, кондиционирование воздуха» может составить 109,49% в 2030 году по сравнению с 2017 годом, а по   виду экономической деятельности «водоснабжение; водоотведение, организация сбора и утилиз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ции отходов, деятельность по ликвидации загрязнений» – 114,72%.</w:t>
      </w:r>
    </w:p>
    <w:p w:rsidR="000175D0" w:rsidRPr="00C40410" w:rsidRDefault="000175D0" w:rsidP="000175D0">
      <w:pPr>
        <w:widowControl w:val="0"/>
        <w:shd w:val="clear" w:color="auto" w:fill="FFFFFF"/>
        <w:spacing w:after="0" w:line="360" w:lineRule="auto"/>
        <w:ind w:firstLine="709"/>
        <w:jc w:val="both"/>
        <w:textAlignment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 е л е в о й   в а р и а н т   развития характеризуется более высокими темпами экономического роста, обусловленными значительным улучшением бизнес климата, и, как следствие, существенным повышением инвестицио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ной активности,</w:t>
      </w:r>
      <w:r w:rsidRPr="00C40410">
        <w:t xml:space="preserve"> 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наращиванием объемов нефтедобычи, а также относительно высоким ростом потребления. </w:t>
      </w:r>
    </w:p>
    <w:p w:rsidR="000175D0" w:rsidRPr="00C40410" w:rsidRDefault="000175D0" w:rsidP="000175D0">
      <w:pPr>
        <w:widowControl w:val="0"/>
        <w:shd w:val="clear" w:color="auto" w:fill="FFFFFF"/>
        <w:spacing w:after="0" w:line="360" w:lineRule="auto"/>
        <w:ind w:firstLine="709"/>
        <w:jc w:val="both"/>
        <w:textAlignment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 реализации данного варианта развития индекс промышленного производства в 2020 году может составить 102,04%  к уровню предыдущего года. </w:t>
      </w:r>
    </w:p>
    <w:p w:rsidR="000175D0" w:rsidRPr="00C40410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4"/>
          <w:lang w:eastAsia="ru-RU"/>
        </w:rPr>
        <w:t xml:space="preserve">В долгосрочной перспективе ожидаются постепенные структурные сдвиги в сторону увеличения доли обрабатывающих производств и роста объемов добычи нефти. 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При реализации целевого варианта развития рост промышленного производства в 2030 году относительно 2017 года оценив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 xml:space="preserve">ется на уровне 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115,2%. </w:t>
      </w:r>
    </w:p>
    <w:p w:rsidR="001C6D36" w:rsidRPr="00C40410" w:rsidRDefault="001C6D36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C6D36" w:rsidRPr="00C40410" w:rsidRDefault="001C6D36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5.2.5. Перспективы развития агропромышленного комплекса.</w:t>
      </w:r>
    </w:p>
    <w:p w:rsidR="00971E3A" w:rsidRPr="00C40410" w:rsidRDefault="001C6D36" w:rsidP="00971E3A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</w:pP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Агропромышленный комплекс Сергиевского района в 2017г.</w:t>
      </w:r>
      <w:r w:rsidR="00971E3A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включал в себя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</w:t>
      </w:r>
      <w:r w:rsidR="00971E3A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14 действующих предприятий: 1 открытое акционерное общество, 1 а</w:t>
      </w:r>
      <w:r w:rsidR="00971E3A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к</w:t>
      </w:r>
      <w:r w:rsidR="00971E3A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ционерное общество, 1 закрытое акционерное общество, 10 обществ с огран</w:t>
      </w:r>
      <w:r w:rsidR="00971E3A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и</w:t>
      </w:r>
      <w:r w:rsidR="00971E3A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ченной ответственностью, 1 государственное учреждение (на 01.01.2018г. – 14 предприятий). На территории района осуществляет деятельность 50 крестья</w:t>
      </w:r>
      <w:r w:rsidR="00971E3A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н</w:t>
      </w:r>
      <w:r w:rsidR="00971E3A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ско-фермерских хозяйств (на 01.01.2018г. – 45 КФХ).</w:t>
      </w:r>
    </w:p>
    <w:p w:rsidR="00971E3A" w:rsidRPr="00C40410" w:rsidRDefault="00971E3A" w:rsidP="00971E3A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</w:pP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Сельхозпредприятия специализируются на производстве зерновых, зе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р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нобобовых и технических культур, молока, мяса.</w:t>
      </w:r>
    </w:p>
    <w:p w:rsidR="00652041" w:rsidRPr="00C40410" w:rsidRDefault="00652041" w:rsidP="00971E3A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i/>
          <w:color w:val="000000"/>
          <w:spacing w:val="-2"/>
          <w:sz w:val="28"/>
          <w:szCs w:val="24"/>
          <w:u w:val="single"/>
          <w:lang w:eastAsia="ru-RU"/>
        </w:rPr>
      </w:pPr>
      <w:r w:rsidRPr="00C40410">
        <w:rPr>
          <w:rFonts w:ascii="Times New Roman" w:eastAsia="Times New Roman" w:hAnsi="Times New Roman"/>
          <w:b/>
          <w:i/>
          <w:color w:val="000000"/>
          <w:spacing w:val="-2"/>
          <w:sz w:val="28"/>
          <w:szCs w:val="24"/>
          <w:u w:val="single"/>
          <w:lang w:eastAsia="ru-RU"/>
        </w:rPr>
        <w:t>Отрасль растениеводства.</w:t>
      </w:r>
    </w:p>
    <w:p w:rsidR="001C6D36" w:rsidRPr="00C40410" w:rsidRDefault="00652041" w:rsidP="00652041">
      <w:pPr>
        <w:tabs>
          <w:tab w:val="center" w:pos="5032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</w:pP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Сельскохозяйственные угодья Сергиевского района занимают 210,2 тыс. га., в том числе 130,4 тыс. га. – пашня. Всего в обработке в 201</w:t>
      </w:r>
      <w:r w:rsidR="00B50A69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7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году наход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и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лось 10</w:t>
      </w:r>
      <w:r w:rsidR="00B50A69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6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,</w:t>
      </w:r>
      <w:r w:rsidR="00B50A69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7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тыс. га или 8</w:t>
      </w:r>
      <w:r w:rsidR="00B50A69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1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,</w:t>
      </w:r>
      <w:r w:rsidR="00B50A69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8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% от общей площади пашни, не обрабатывалось 23,</w:t>
      </w:r>
      <w:r w:rsidR="00B50A69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7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тыс. га пашни. Площадь паров составила </w:t>
      </w:r>
      <w:r w:rsidR="00B50A69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32,3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тыс. га.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ab/>
      </w:r>
    </w:p>
    <w:p w:rsidR="00D25959" w:rsidRPr="00C40410" w:rsidRDefault="00D25959" w:rsidP="00D25959">
      <w:pPr>
        <w:tabs>
          <w:tab w:val="center" w:pos="5032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</w:pP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В 2017 г. валово</w:t>
      </w:r>
      <w:r w:rsidR="006D28DF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й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сбор зерна </w:t>
      </w:r>
      <w:r w:rsidR="006D28DF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составил 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</w:t>
      </w:r>
      <w:r w:rsidR="00A34AF7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112,6 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тыс. тонн при урожайности </w:t>
      </w:r>
      <w:r w:rsidR="00A34AF7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29,9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ц/га. </w:t>
      </w:r>
      <w:r w:rsidR="002D39CE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В 2018г валовой сбор зерновых культур составил 77,9 тыс. тонн зе</w:t>
      </w:r>
      <w:r w:rsidR="002D39CE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р</w:t>
      </w:r>
      <w:r w:rsidR="002D39CE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на (69,2% к уровню 2017 года), средняя урожайность – 19,2 ц/га (64,2% к уровню 2017 года). Снижение  валового сбора и урожайности относительно 2017  года связано с неблагоприятными погодными условиями для аграриев. 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В 20</w:t>
      </w:r>
      <w:r w:rsidR="00D1432E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19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г. при благоприятных погодных условиях, а также за счет увеличения урожайности зерновых культур</w:t>
      </w:r>
      <w:r w:rsidR="00D1432E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составит 78,1 тыс. тн.  К 2022 году 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по </w:t>
      </w:r>
      <w:r w:rsidR="00D1432E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консе</w:t>
      </w:r>
      <w:r w:rsidR="00D1432E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р</w:t>
      </w:r>
      <w:r w:rsidR="00D1432E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вативному варианту прогноза 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валовой сбор зерновых составит 7</w:t>
      </w:r>
      <w:r w:rsidR="008C4877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8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,</w:t>
      </w:r>
      <w:r w:rsidR="008C4877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6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тыс. тонн, по </w:t>
      </w:r>
      <w:r w:rsidR="00D1432E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базовому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варианту – 7</w:t>
      </w:r>
      <w:r w:rsidR="008C4877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9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,</w:t>
      </w:r>
      <w:r w:rsidR="008C4877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4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тыс. тонн к оценке 201</w:t>
      </w:r>
      <w:r w:rsidR="008C4877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8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г. соответственно.</w:t>
      </w:r>
    </w:p>
    <w:p w:rsidR="007D65B3" w:rsidRPr="00C40410" w:rsidRDefault="007D65B3" w:rsidP="00D25959">
      <w:pPr>
        <w:tabs>
          <w:tab w:val="center" w:pos="5032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</w:pP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На протяжении ряда лет более 30,0 тыс. га занимают посевы подсолне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ч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ника. Так в 2017 году</w:t>
      </w:r>
      <w:r w:rsidR="005E3B09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семенами подсолнечника было засеяно 32,9 тыс. га, в</w:t>
      </w:r>
      <w:r w:rsidR="005E3B09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а</w:t>
      </w:r>
      <w:r w:rsidR="005E3B09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ловой сбор составил 44,7 тыс. тонн при урожайности 14,2 ц/га.</w:t>
      </w:r>
      <w:r w:rsidR="000D295E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В 2018г. </w:t>
      </w:r>
      <w:r w:rsidR="00AA15A1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</w:t>
      </w:r>
      <w:r w:rsidR="000D295E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по</w:t>
      </w:r>
      <w:r w:rsidR="000D295E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д</w:t>
      </w:r>
      <w:r w:rsidR="000D295E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солнечником заня</w:t>
      </w:r>
      <w:r w:rsidR="00AA15A1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то</w:t>
      </w:r>
      <w:r w:rsidR="000D295E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</w:t>
      </w:r>
      <w:r w:rsidR="00D1432E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31,4</w:t>
      </w:r>
      <w:r w:rsidR="000D295E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тыс. га, валовой сбор составил 51,4 тыс. тн.</w:t>
      </w:r>
      <w:r w:rsidR="00E45571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(или 114,8% к валовому сбору 2017 года)</w:t>
      </w:r>
      <w:r w:rsidR="000D295E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при урожайности 16,4 ц/га</w:t>
      </w:r>
      <w:r w:rsidR="00E45571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(115,5% к уровню 2017 года</w:t>
      </w:r>
      <w:r w:rsidR="000D295E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. </w:t>
      </w:r>
      <w:r w:rsidR="003F5662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Под урожай 2019 года подсолнечником занято 38,5 тыс. га  или 122,9% к уровню 2018 года. </w:t>
      </w:r>
    </w:p>
    <w:p w:rsidR="00D25959" w:rsidRPr="00C40410" w:rsidRDefault="00D25959" w:rsidP="00D25959">
      <w:pPr>
        <w:tabs>
          <w:tab w:val="center" w:pos="5032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</w:pP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В 201</w:t>
      </w:r>
      <w:r w:rsidR="00EC44E2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9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году ожидается </w:t>
      </w:r>
      <w:r w:rsidR="006C4411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рост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валового сбора семян подсолнечника до </w:t>
      </w:r>
      <w:r w:rsidR="006C4411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51,6 тыс.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тонн в связи с у</w:t>
      </w:r>
      <w:r w:rsidR="006C4411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величе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нием посевных площадей. По </w:t>
      </w:r>
      <w:r w:rsidR="003F5662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консервативному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в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а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рианту прогноза в 202</w:t>
      </w:r>
      <w:r w:rsidR="003F5662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2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году валовой сбор составит </w:t>
      </w:r>
      <w:r w:rsidR="003F5662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51,9 тыс.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тонн, по </w:t>
      </w:r>
      <w:r w:rsidR="003F5662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базов</w:t>
      </w:r>
      <w:r w:rsidR="003F5662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о</w:t>
      </w:r>
      <w:r w:rsidR="003F5662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му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варианту – </w:t>
      </w:r>
      <w:r w:rsidR="003F5662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52,4 тыс.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тонн. </w:t>
      </w:r>
    </w:p>
    <w:p w:rsidR="00D25959" w:rsidRPr="00C40410" w:rsidRDefault="00975A65" w:rsidP="00D25959">
      <w:pPr>
        <w:tabs>
          <w:tab w:val="center" w:pos="5032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</w:pP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К</w:t>
      </w:r>
      <w:r w:rsidR="00D25959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артофель и овощи выращивают только в хозяйствах населения, вал</w:t>
      </w:r>
      <w:r w:rsidR="00D25959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о</w:t>
      </w:r>
      <w:r w:rsidR="00D25959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во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й</w:t>
      </w:r>
      <w:r w:rsidR="00D25959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сбора этих культур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в 2017 году составил 9145,8 тонн и 3684,4 тонн соо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т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ветственно</w:t>
      </w:r>
      <w:r w:rsidR="00D25959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. 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В 2018 году  собрано картофеля 6054,0 тонны, овощей- 2779,0 тн.  П</w:t>
      </w:r>
      <w:r w:rsidR="00D25959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о оценке, в 201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9</w:t>
      </w:r>
      <w:r w:rsidR="00D25959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году валовой сбор картофеля и овощей составит 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6072,0</w:t>
      </w:r>
      <w:r w:rsidR="00D25959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тонн и 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2787,0</w:t>
      </w:r>
      <w:r w:rsidR="00D25959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тонн соответственно (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по </w:t>
      </w:r>
      <w:r w:rsidR="00D25959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10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0</w:t>
      </w:r>
      <w:r w:rsidR="00D25959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,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3</w:t>
      </w:r>
      <w:r w:rsidR="00D25959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% к уровню 201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8</w:t>
      </w:r>
      <w:r w:rsidR="00D25959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г.). В 202</w:t>
      </w:r>
      <w:r w:rsidR="007221B7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2</w:t>
      </w:r>
      <w:r w:rsidR="00D25959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году вал</w:t>
      </w:r>
      <w:r w:rsidR="00D25959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о</w:t>
      </w:r>
      <w:r w:rsidR="00D25959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вой сбор картофеля и овощей составит по первому варианту прогноза </w:t>
      </w:r>
      <w:r w:rsidR="007221B7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6109,0</w:t>
      </w:r>
      <w:r w:rsidR="00D25959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тонн и </w:t>
      </w:r>
      <w:r w:rsidR="007221B7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2804,0</w:t>
      </w:r>
      <w:r w:rsidR="00D25959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тн</w:t>
      </w:r>
      <w:r w:rsidR="007221B7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.</w:t>
      </w:r>
      <w:r w:rsidR="00D25959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соответственно, по второму варианту прогноза – </w:t>
      </w:r>
      <w:r w:rsidR="007221B7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6169,0 тн.  </w:t>
      </w:r>
      <w:r w:rsidR="00D25959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и </w:t>
      </w:r>
      <w:r w:rsidR="007221B7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2832,0</w:t>
      </w:r>
      <w:r w:rsidR="00D25959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</w:t>
      </w:r>
      <w:r w:rsidR="007221B7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тн.</w:t>
      </w:r>
      <w:r w:rsidR="00D25959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соответственно.</w:t>
      </w:r>
    </w:p>
    <w:p w:rsidR="00D25959" w:rsidRPr="00C40410" w:rsidRDefault="00793082" w:rsidP="00D25959">
      <w:pPr>
        <w:tabs>
          <w:tab w:val="center" w:pos="5032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</w:pP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Положительное влияние на увеличение</w:t>
      </w:r>
      <w:r w:rsidR="00D25959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объемов производства проду</w:t>
      </w:r>
      <w:r w:rsidR="00D25959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к</w:t>
      </w:r>
      <w:r w:rsidR="00D25959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ции растениеводства</w:t>
      </w:r>
      <w:r w:rsidR="008A696D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в долгосрочном периоде </w:t>
      </w:r>
      <w:r w:rsidR="00D25959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окажет 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приобретение предпр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и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ятиями АПК района сельскохозяйственной техники: так в 2017 г. сел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ь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хозпредприятиями района приобретено 12 тракторов, 5 комбайнов и другое оборудование на сумму более 110 млн. рублей, </w:t>
      </w:r>
      <w:r w:rsidRPr="00C40410">
        <w:t xml:space="preserve"> в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2018 году сельхозпредпри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я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тиями и КФХ приобретено 13 тракторов, 5 комбайнов и другое оборудование на сумму более 55 млн. рублей.</w:t>
      </w:r>
    </w:p>
    <w:p w:rsidR="00D25959" w:rsidRPr="00C40410" w:rsidRDefault="00D25959" w:rsidP="00D25959">
      <w:pPr>
        <w:ind w:firstLine="708"/>
        <w:rPr>
          <w:rFonts w:ascii="Times New Roman" w:eastAsia="Times New Roman" w:hAnsi="Times New Roman"/>
          <w:b/>
          <w:i/>
          <w:color w:val="000000"/>
          <w:spacing w:val="-2"/>
          <w:sz w:val="28"/>
          <w:szCs w:val="24"/>
          <w:lang w:eastAsia="ru-RU"/>
        </w:rPr>
      </w:pPr>
      <w:r w:rsidRPr="00C40410">
        <w:rPr>
          <w:rFonts w:ascii="Times New Roman" w:eastAsia="Times New Roman" w:hAnsi="Times New Roman"/>
          <w:b/>
          <w:i/>
          <w:color w:val="000000"/>
          <w:spacing w:val="-2"/>
          <w:sz w:val="28"/>
          <w:szCs w:val="24"/>
          <w:lang w:eastAsia="ru-RU"/>
        </w:rPr>
        <w:t>Отрасль животноводства.</w:t>
      </w:r>
    </w:p>
    <w:p w:rsidR="005648C7" w:rsidRPr="00C40410" w:rsidRDefault="005648C7" w:rsidP="00D25959">
      <w:pPr>
        <w:tabs>
          <w:tab w:val="center" w:pos="5032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napToGrid w:val="0"/>
          <w:spacing w:val="-5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napToGrid w:val="0"/>
          <w:spacing w:val="-5"/>
          <w:sz w:val="28"/>
          <w:szCs w:val="28"/>
          <w:lang w:eastAsia="ru-RU"/>
        </w:rPr>
        <w:t>По состоянию на 01.01.2018г. животноводством занимаются 32 КФХ и 3 сельскохозяйственных предприятия: ООО «Волга-Агро», ООО «Колос» и ООО ФХ «Кутузовское» (на 01.01.2017 – 40 КФХ и 3 сельскохозяйственных предпр</w:t>
      </w:r>
      <w:r w:rsidRPr="00C40410">
        <w:rPr>
          <w:rFonts w:ascii="Times New Roman" w:eastAsia="Times New Roman" w:hAnsi="Times New Roman"/>
          <w:snapToGrid w:val="0"/>
          <w:spacing w:val="-5"/>
          <w:sz w:val="28"/>
          <w:szCs w:val="28"/>
          <w:lang w:eastAsia="ru-RU"/>
        </w:rPr>
        <w:t>и</w:t>
      </w:r>
      <w:r w:rsidRPr="00C40410">
        <w:rPr>
          <w:rFonts w:ascii="Times New Roman" w:eastAsia="Times New Roman" w:hAnsi="Times New Roman"/>
          <w:snapToGrid w:val="0"/>
          <w:spacing w:val="-5"/>
          <w:sz w:val="28"/>
          <w:szCs w:val="28"/>
          <w:lang w:eastAsia="ru-RU"/>
        </w:rPr>
        <w:t>ятия).</w:t>
      </w:r>
    </w:p>
    <w:p w:rsidR="00D25959" w:rsidRPr="00C40410" w:rsidRDefault="00D25959" w:rsidP="00D25959">
      <w:pPr>
        <w:tabs>
          <w:tab w:val="center" w:pos="5032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</w:pP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Ситуация в животноводстве в прогнозном периоде ожидается напр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я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женной.</w:t>
      </w:r>
    </w:p>
    <w:p w:rsidR="00D84F66" w:rsidRPr="00C40410" w:rsidRDefault="00683CBA" w:rsidP="00D84F66">
      <w:pPr>
        <w:tabs>
          <w:tab w:val="center" w:pos="5032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</w:pP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О</w:t>
      </w:r>
      <w:r w:rsidR="00D84F66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бъем производства молока в 2017 году состави</w:t>
      </w:r>
      <w:r w:rsidR="00D55F49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л</w:t>
      </w:r>
      <w:r w:rsidR="00D84F66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11193,5 </w:t>
      </w:r>
      <w:r w:rsidR="00D84F66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тонн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, в 2018г- 11658,0 тн</w:t>
      </w:r>
      <w:r w:rsidR="00D84F66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(10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4</w:t>
      </w:r>
      <w:r w:rsidR="00D84F66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,2% к уровню 201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7</w:t>
      </w:r>
      <w:r w:rsidR="00D84F66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года). </w:t>
      </w:r>
      <w:r w:rsidR="00D55F49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Увеличение производства молока произошло за счет роста продуктивности и увеличения поголовья коров м</w:t>
      </w:r>
      <w:r w:rsidR="00D55F49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о</w:t>
      </w:r>
      <w:r w:rsidR="00D55F49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лочного стада в ООО «Волга-Агро». </w:t>
      </w:r>
      <w:r w:rsidR="00D84F66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Незначительный рост </w:t>
      </w:r>
      <w:r w:rsidR="00D55F49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в дальнейшей пе</w:t>
      </w:r>
      <w:r w:rsidR="00D55F49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р</w:t>
      </w:r>
      <w:r w:rsidR="00D55F49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спективе </w:t>
      </w:r>
      <w:r w:rsidR="00D84F66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планируется за счёт увеличения поголовья коров в сельскохозя</w:t>
      </w:r>
      <w:r w:rsidR="00D84F66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й</w:t>
      </w:r>
      <w:r w:rsidR="00D84F66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ственных предприятиях и КФХ, повышения продуктивности скота, в связи с улучшением обеспеченности и доступности кормов. К 202</w:t>
      </w:r>
      <w:r w:rsidR="00D55F49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2</w:t>
      </w:r>
      <w:r w:rsidR="00D84F66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году объем прои</w:t>
      </w:r>
      <w:r w:rsidR="00D84F66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з</w:t>
      </w:r>
      <w:r w:rsidR="00D84F66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водства молока во всех категориях хозяйств прогнозируется на уровне 11</w:t>
      </w:r>
      <w:r w:rsidR="00D55F49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332,0</w:t>
      </w:r>
      <w:r w:rsidR="00D84F66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тн</w:t>
      </w:r>
      <w:r w:rsidR="00D55F49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. </w:t>
      </w:r>
      <w:r w:rsidR="00D84F66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по первому варианту прогноза</w:t>
      </w:r>
      <w:r w:rsidR="00D55F49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и</w:t>
      </w:r>
      <w:r w:rsidR="00D84F66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11</w:t>
      </w:r>
      <w:r w:rsidR="00D55F49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479</w:t>
      </w:r>
      <w:r w:rsidR="00D84F66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,0 тн</w:t>
      </w:r>
      <w:r w:rsidR="00D55F49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.</w:t>
      </w:r>
      <w:r w:rsidR="00D84F66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по второму варианту прогн</w:t>
      </w:r>
      <w:r w:rsidR="00D84F66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о</w:t>
      </w:r>
      <w:r w:rsidR="00D84F66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за. Рост производства ожидается во всех категориях хозяйств.</w:t>
      </w:r>
    </w:p>
    <w:p w:rsidR="00D84F66" w:rsidRPr="00C40410" w:rsidRDefault="00DF102E" w:rsidP="00D84F66">
      <w:pPr>
        <w:tabs>
          <w:tab w:val="center" w:pos="5032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О</w:t>
      </w:r>
      <w:r w:rsidR="00D84F66" w:rsidRPr="00C40410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бъем производства 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скота и птицы на убой (в живом весе) </w:t>
      </w:r>
      <w:r w:rsidR="00D84F66" w:rsidRPr="00C40410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во всех кат</w:t>
      </w:r>
      <w:r w:rsidR="00D84F66" w:rsidRPr="00C40410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е</w:t>
      </w:r>
      <w:r w:rsidR="00D84F66" w:rsidRPr="00C40410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гориях хозяйств в 2017 году состави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л </w:t>
      </w:r>
      <w:r w:rsidR="00D84F66" w:rsidRPr="00C40410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2485,9 т</w:t>
      </w:r>
      <w:r w:rsidR="00D84F66" w:rsidRPr="00C40410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н.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, в 2018г  наблюдалось сниж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е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ние – 2326,0 или 93,6% к уровню 2017  года.</w:t>
      </w:r>
      <w:r w:rsidR="00D84F66" w:rsidRPr="00C40410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К</w:t>
      </w:r>
      <w:r w:rsidR="00D84F66" w:rsidRPr="00C40410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 202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2</w:t>
      </w:r>
      <w:r w:rsidR="00D84F66" w:rsidRPr="00C40410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г. планируется произвести мяса 2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557,0 и </w:t>
      </w:r>
      <w:r w:rsidR="00D84F66" w:rsidRPr="00C40410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 25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82,0 т</w:t>
      </w:r>
      <w:r w:rsidR="00D84F66" w:rsidRPr="00C40410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н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.</w:t>
      </w:r>
      <w:r w:rsidR="00D84F66" w:rsidRPr="00C40410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="009D0C86" w:rsidRPr="00C40410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соответственно</w:t>
      </w:r>
      <w:r w:rsidR="00D84F66" w:rsidRPr="00C40410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 вариантам прогноза. Рост произво</w:t>
      </w:r>
      <w:r w:rsidR="00D84F66" w:rsidRPr="00C40410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д</w:t>
      </w:r>
      <w:r w:rsidR="00D84F66" w:rsidRPr="00C40410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ства ожидается во всех категориях хозяйств.</w:t>
      </w:r>
    </w:p>
    <w:p w:rsidR="00D84F66" w:rsidRPr="00C40410" w:rsidRDefault="00CA1945" w:rsidP="00D84F66">
      <w:pPr>
        <w:tabs>
          <w:tab w:val="center" w:pos="5032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</w:pP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Продукция рыболовства и рыбоводства занимает незначительную долю в общем объеме производимой на территории района сельскохозяйственной продукции. Так в </w:t>
      </w:r>
      <w:r w:rsidR="00D84F66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2017г.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её</w:t>
      </w:r>
      <w:r w:rsidR="00D84F66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объем производства с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оставил 1,5 млн. руб. или 0,06% от валовой продукции сельского хозяйства в хозяйствах всех категорий</w:t>
      </w:r>
      <w:r w:rsidR="00D84F66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.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В 2018 году, в связи с низким спросом, объем производства на продукцию р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ы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боводства снизился и составил  0,67 млн. руб. </w:t>
      </w:r>
      <w:r w:rsidR="009D0C86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или 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44,7% к уровню 2017 года. </w:t>
      </w:r>
      <w:r w:rsidR="00D84F66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В связи с увеличением спроса на свежую рыбу</w:t>
      </w:r>
      <w:r w:rsidR="009D0C86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,</w:t>
      </w:r>
      <w:r w:rsidR="00D84F66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в 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2019г </w:t>
      </w:r>
      <w:r w:rsidR="00D84F66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ожидается увеличение объемов производства продукции рыбоводства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до 1,12 млн. руб.</w:t>
      </w:r>
      <w:r w:rsidR="00D84F66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</w:t>
      </w:r>
      <w:r w:rsidR="00D453E1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В 2022 году п</w:t>
      </w:r>
      <w:r w:rsidR="00D84F66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о первому вариант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у</w:t>
      </w:r>
      <w:r w:rsidR="00D84F66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прогноза валовая продукция 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рыболовства </w:t>
      </w:r>
      <w:r w:rsidR="00D84F66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составит 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1,13</w:t>
      </w:r>
      <w:r w:rsidR="00D84F66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млн. руб., 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по второму </w:t>
      </w:r>
      <w:r w:rsidR="00D84F66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варианту – 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1.14</w:t>
      </w:r>
      <w:r w:rsidR="00D84F66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млн. руб. (1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00,9</w:t>
      </w:r>
      <w:r w:rsidR="00D84F66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и 1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01</w:t>
      </w:r>
      <w:r w:rsidR="00D84F66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,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8</w:t>
      </w:r>
      <w:r w:rsidR="00D84F66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% к оценке 201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9</w:t>
      </w:r>
      <w:r w:rsidR="00D84F66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г. соответственно).</w:t>
      </w:r>
    </w:p>
    <w:p w:rsidR="009D0C86" w:rsidRPr="00C40410" w:rsidRDefault="00E26517" w:rsidP="00D84F66">
      <w:pPr>
        <w:tabs>
          <w:tab w:val="center" w:pos="5032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</w:pP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С 1930 года на территории района функционирует плодово-ягодная компания ОАО «Сургутское». В 2016 году предприятие вошло в группу ко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м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паний ОАО «СИНКО». Предприятие осуществляет выращивание, переработку и реализацию следующих видов продукции: яблоки свежие, ягоды свежие и замороженные, саженцы плодовых и ягодных культур, яблочное пюре, зерн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о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вые культуры. Инфраструктуру предприятия составляют: 2 фруктохранилища общей вместимостью 1800 тонн, емкостное хранилище на 1500 тонн, цех п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е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реработки плодово-ягодной продукции. На предприятии функционирует 1 производственная линия. Общая площадь плодово-ягодных насаждений в 2017 году составила 654 га (102,2% к 2016г.), в 2018 году – 682 га ( 104,3% к 2017 году)</w:t>
      </w:r>
      <w:r w:rsidR="00CE7968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. Из них: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площадь садов (яблоня) в 201</w:t>
      </w:r>
      <w:r w:rsidR="00CE7968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8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г. составила 6</w:t>
      </w:r>
      <w:r w:rsidR="00CE7968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19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га (10</w:t>
      </w:r>
      <w:r w:rsidR="00CE7968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2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,</w:t>
      </w:r>
      <w:r w:rsidR="00CE7968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0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% к 201</w:t>
      </w:r>
      <w:r w:rsidR="00CE7968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7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г.), в т.ч. в плодоносящем возрасте – 3</w:t>
      </w:r>
      <w:r w:rsidR="00CE7968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47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га (</w:t>
      </w:r>
      <w:r w:rsidR="00CE7968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97,7%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к 201</w:t>
      </w:r>
      <w:r w:rsidR="00CE7968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7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г.). Площадь ягодников – </w:t>
      </w:r>
      <w:r w:rsidR="00CE7968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63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га</w:t>
      </w:r>
      <w:r w:rsidR="00CE7968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или 134,0% к уровню 2017 года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(в плодоносящем возрасте – 100%). </w:t>
      </w:r>
      <w:r w:rsidR="00EB6F3B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В 2018 году: валовой сбор яблок составил 4159,9 тонн яблок (в 1,6 раза больше уровня 2017г.) при средней урожайности 124,5 ц/га (в 1,6 раза выше уровня 2017г.);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ягод - </w:t>
      </w:r>
      <w:r w:rsidR="00EB6F3B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96,5 тонны (113,3% к 2017г.) при средней урожайности 17,5 ц/га (96,7% к 2017г.)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. </w:t>
      </w:r>
      <w:r w:rsidR="00EB6F3B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В 201</w:t>
      </w:r>
      <w:r w:rsidR="00C111D6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8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г. ОАО «Сургутское»</w:t>
      </w:r>
      <w:r w:rsidR="00C111D6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,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</w:t>
      </w:r>
      <w:r w:rsidR="00C111D6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в связи с введением в оборот залежных, необрабатываемых земель, увеличением площади садов и ягодников, расширило  рынки сбыта продукции, благодаря этому отгружено яблочного пюре на сумму 37,553 млн. руб., что на 30,7% больше по сравнению с 2017 годом в действующих ценах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.</w:t>
      </w:r>
    </w:p>
    <w:p w:rsidR="00971E3A" w:rsidRPr="00C40410" w:rsidRDefault="00971E3A" w:rsidP="00971E3A">
      <w:pPr>
        <w:tabs>
          <w:tab w:val="center" w:pos="5032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</w:pP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В</w:t>
      </w:r>
      <w:r w:rsidR="00A17E4B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долгосрочном 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периоде </w:t>
      </w:r>
      <w:r w:rsidR="00A17E4B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до 203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0гг. увеличение производства </w:t>
      </w:r>
      <w:r w:rsidR="00A17E4B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сельскох</w:t>
      </w:r>
      <w:r w:rsidR="00A17E4B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о</w:t>
      </w:r>
      <w:r w:rsidR="00A17E4B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зяйственной 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продукции предполагается за счёт оптимизации использования производственных мощностей, введения дополнительных рабочих смен</w:t>
      </w:r>
      <w:r w:rsidR="00A17E4B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и р</w:t>
      </w:r>
      <w:r w:rsidR="00A17E4B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а</w:t>
      </w:r>
      <w:r w:rsidR="00A17E4B"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бочих мест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, приобретения технологического оборудования перерабатыва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ю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щими предприятиями.</w:t>
      </w:r>
    </w:p>
    <w:p w:rsidR="00A17E4B" w:rsidRPr="00C40410" w:rsidRDefault="00A17E4B" w:rsidP="00A17E4B">
      <w:pPr>
        <w:tabs>
          <w:tab w:val="center" w:pos="5032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</w:pP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Объем производства валовой продукции сельского хозяйства в хозя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й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ствах всех категорий в 2017 году составил 2566,1 млн. рублей в сопоставимых ценах (139,1% к уровню 2016г.), в 2018 году -2382,8 млн. руб., в 2019 году ожидается на уровне 2395,2 млн. руб.</w:t>
      </w:r>
    </w:p>
    <w:p w:rsidR="00A17E4B" w:rsidRPr="00C40410" w:rsidRDefault="00A17E4B" w:rsidP="00A17E4B">
      <w:pPr>
        <w:tabs>
          <w:tab w:val="center" w:pos="5032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</w:pP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В прогнозном периоде ожидается увеличение объемов производства сельскохозяйственной продукции. В 2022 году валовая продукция по первому варианту составит 2409,8 млн. руб., по второму варианту – 2434,5 млн. руб.</w:t>
      </w:r>
    </w:p>
    <w:p w:rsidR="00A17E4B" w:rsidRPr="00C40410" w:rsidRDefault="00A17E4B" w:rsidP="00A17E4B">
      <w:pPr>
        <w:tabs>
          <w:tab w:val="center" w:pos="5032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</w:pP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Индекс валовой продукции сельского хозяйства в хозяйствах всех кат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е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горий к 2030 году составит  по консервативному варианту 116,6%,  по базов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о</w:t>
      </w:r>
      <w:r w:rsidRPr="00C4041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му варианту 130,5%, по целевому сценарию 148,2% к уровню 2017 года.</w:t>
      </w:r>
    </w:p>
    <w:p w:rsidR="000175D0" w:rsidRPr="00C40410" w:rsidRDefault="000175D0" w:rsidP="00D96C98">
      <w:pPr>
        <w:pStyle w:val="3"/>
        <w:rPr>
          <w:rFonts w:ascii="Times New Roman" w:hAnsi="Times New Roman" w:cs="Times New Roman"/>
          <w:snapToGrid w:val="0"/>
          <w:sz w:val="28"/>
          <w:szCs w:val="28"/>
        </w:rPr>
      </w:pPr>
      <w:r w:rsidRPr="00C40410">
        <w:rPr>
          <w:b w:val="0"/>
          <w:snapToGrid w:val="0"/>
        </w:rPr>
        <w:tab/>
      </w:r>
      <w:bookmarkStart w:id="91" w:name="_Toc523882166"/>
      <w:r w:rsidRPr="00C40410">
        <w:rPr>
          <w:rFonts w:ascii="Times New Roman" w:hAnsi="Times New Roman" w:cs="Times New Roman"/>
          <w:snapToGrid w:val="0"/>
          <w:sz w:val="28"/>
          <w:szCs w:val="28"/>
        </w:rPr>
        <w:t>5.2.</w:t>
      </w:r>
      <w:r w:rsidR="00A4758D" w:rsidRPr="00C40410">
        <w:rPr>
          <w:rFonts w:ascii="Times New Roman" w:hAnsi="Times New Roman" w:cs="Times New Roman"/>
          <w:snapToGrid w:val="0"/>
          <w:sz w:val="28"/>
          <w:szCs w:val="28"/>
        </w:rPr>
        <w:t>6</w:t>
      </w:r>
      <w:r w:rsidRPr="00C40410">
        <w:rPr>
          <w:rFonts w:ascii="Times New Roman" w:hAnsi="Times New Roman" w:cs="Times New Roman"/>
          <w:snapToGrid w:val="0"/>
          <w:sz w:val="28"/>
          <w:szCs w:val="28"/>
        </w:rPr>
        <w:t xml:space="preserve">  Инвестиционная составляющая развития</w:t>
      </w:r>
      <w:bookmarkEnd w:id="91"/>
    </w:p>
    <w:p w:rsidR="000175D0" w:rsidRPr="00C40410" w:rsidRDefault="000175D0" w:rsidP="000175D0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</w:pPr>
    </w:p>
    <w:p w:rsidR="000175D0" w:rsidRPr="00C40410" w:rsidRDefault="000175D0" w:rsidP="000175D0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Общий объем инвестиций по муниципальному району Сергиевский по итогам 2017 года составил 6589,9 млн. руб. Доля инвестиционных вложений в нефтедобывающую  отрасль составила 68,8%  от общего объема инвест</w:t>
      </w:r>
      <w:r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и</w:t>
      </w:r>
      <w:r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ций по району или 4530,9 млн. руб. За 1 кв. 2018 года наблюдается сущ</w:t>
      </w:r>
      <w:r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е</w:t>
      </w:r>
      <w:r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ственный спад (в 2,7 раза) инвестиций относительно 1 квартала 2017 года: за 1 кв. 2017г инвестиции в основной капитал составили 79</w:t>
      </w:r>
      <w:r w:rsidR="008806E8"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9</w:t>
      </w:r>
      <w:r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,</w:t>
      </w:r>
      <w:r w:rsidR="008806E8"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3</w:t>
      </w:r>
      <w:r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 xml:space="preserve"> млн. руб., за 1 кв. 2018г – 29</w:t>
      </w:r>
      <w:r w:rsidR="008806E8"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8</w:t>
      </w:r>
      <w:r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,</w:t>
      </w:r>
      <w:r w:rsidR="008806E8"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1</w:t>
      </w:r>
      <w:r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 xml:space="preserve"> млн. руб. До конца 2018 года инвестиции ожидаются в размере 1192,2 млн. руб. (рисунок 5.4)</w:t>
      </w:r>
      <w:r w:rsidR="00CD326C"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.</w:t>
      </w:r>
    </w:p>
    <w:p w:rsidR="00CD326C" w:rsidRPr="00C40410" w:rsidRDefault="00CD326C" w:rsidP="00CD326C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Предполагаемые сохранение геополитической напряженности, пр</w:t>
      </w:r>
      <w:r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о</w:t>
      </w:r>
      <w:r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должение и возможное дальнейшее расширение санкций в отношении Ро</w:t>
      </w:r>
      <w:r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с</w:t>
      </w:r>
      <w:r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сийской Федерации будут оказывать негативное воздействие на инвестиц</w:t>
      </w:r>
      <w:r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и</w:t>
      </w:r>
      <w:r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онную деятельность. Внешние ограничения будут сдерживать темпы инв</w:t>
      </w:r>
      <w:r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е</w:t>
      </w:r>
      <w:r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 xml:space="preserve">стиционного роста. </w:t>
      </w:r>
    </w:p>
    <w:p w:rsidR="00CD326C" w:rsidRPr="00C40410" w:rsidRDefault="00CD326C" w:rsidP="00CD326C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C40410">
        <w:rPr>
          <w:rFonts w:ascii="Times New Roman" w:hAnsi="Times New Roman"/>
          <w:spacing w:val="-2"/>
          <w:sz w:val="28"/>
          <w:szCs w:val="28"/>
          <w:lang w:eastAsia="ru-RU"/>
        </w:rPr>
        <w:t>Прогноз развития инвестиционной деятельности предусматривает акт</w:t>
      </w:r>
      <w:r w:rsidRPr="00C40410">
        <w:rPr>
          <w:rFonts w:ascii="Times New Roman" w:hAnsi="Times New Roman"/>
          <w:spacing w:val="-2"/>
          <w:sz w:val="28"/>
          <w:szCs w:val="28"/>
          <w:lang w:eastAsia="ru-RU"/>
        </w:rPr>
        <w:t>и</w:t>
      </w:r>
      <w:r w:rsidRPr="00C40410">
        <w:rPr>
          <w:rFonts w:ascii="Times New Roman" w:hAnsi="Times New Roman"/>
          <w:spacing w:val="-2"/>
          <w:sz w:val="28"/>
          <w:szCs w:val="28"/>
          <w:lang w:eastAsia="ru-RU"/>
        </w:rPr>
        <w:t>визацию работы по комплексному повышению инвестиционной привлек</w:t>
      </w:r>
      <w:r w:rsidRPr="00C40410">
        <w:rPr>
          <w:rFonts w:ascii="Times New Roman" w:hAnsi="Times New Roman"/>
          <w:spacing w:val="-2"/>
          <w:sz w:val="28"/>
          <w:szCs w:val="28"/>
          <w:lang w:eastAsia="ru-RU"/>
        </w:rPr>
        <w:t>а</w:t>
      </w:r>
      <w:r w:rsidRPr="00C40410">
        <w:rPr>
          <w:rFonts w:ascii="Times New Roman" w:hAnsi="Times New Roman"/>
          <w:spacing w:val="-2"/>
          <w:sz w:val="28"/>
          <w:szCs w:val="28"/>
          <w:lang w:eastAsia="ru-RU"/>
        </w:rPr>
        <w:t>тельности, рассчитывая также на результаты упрощения прохождения разр</w:t>
      </w:r>
      <w:r w:rsidRPr="00C40410">
        <w:rPr>
          <w:rFonts w:ascii="Times New Roman" w:hAnsi="Times New Roman"/>
          <w:spacing w:val="-2"/>
          <w:sz w:val="28"/>
          <w:szCs w:val="28"/>
          <w:lang w:eastAsia="ru-RU"/>
        </w:rPr>
        <w:t>е</w:t>
      </w:r>
      <w:r w:rsidRPr="00C40410">
        <w:rPr>
          <w:rFonts w:ascii="Times New Roman" w:hAnsi="Times New Roman"/>
          <w:spacing w:val="-2"/>
          <w:sz w:val="28"/>
          <w:szCs w:val="28"/>
          <w:lang w:eastAsia="ru-RU"/>
        </w:rPr>
        <w:t>шительных процедур.</w:t>
      </w:r>
    </w:p>
    <w:p w:rsidR="000175D0" w:rsidRPr="00C40410" w:rsidRDefault="000175D0" w:rsidP="001D66B8">
      <w:pPr>
        <w:spacing w:after="0" w:line="360" w:lineRule="auto"/>
        <w:ind w:left="709"/>
        <w:jc w:val="both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C40410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 </w:t>
      </w:r>
      <w:r w:rsidR="003E47A4" w:rsidRPr="00C40410">
        <w:rPr>
          <w:noProof/>
          <w:lang w:eastAsia="ru-RU"/>
        </w:rPr>
        <w:drawing>
          <wp:inline distT="0" distB="0" distL="0" distR="0" wp14:anchorId="653AEFEF" wp14:editId="21138E4D">
            <wp:extent cx="4394835" cy="2114550"/>
            <wp:effectExtent l="0" t="0" r="0" b="0"/>
            <wp:docPr id="15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  <w:r w:rsidRPr="00C40410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             </w:t>
      </w:r>
    </w:p>
    <w:p w:rsidR="000175D0" w:rsidRPr="00C40410" w:rsidRDefault="000175D0" w:rsidP="000175D0">
      <w:pPr>
        <w:spacing w:after="0" w:line="240" w:lineRule="auto"/>
        <w:ind w:firstLine="425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noProof/>
          <w:sz w:val="28"/>
          <w:szCs w:val="28"/>
          <w:lang w:eastAsia="ru-RU"/>
        </w:rPr>
        <w:t>Рисунок 5.4 - Прогнозируемый объем инвестиций в основной капитал в период 2018-2030гг.</w:t>
      </w:r>
    </w:p>
    <w:p w:rsidR="000175D0" w:rsidRPr="00C40410" w:rsidRDefault="000175D0" w:rsidP="000175D0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C40410">
        <w:rPr>
          <w:rFonts w:ascii="Times New Roman" w:hAnsi="Times New Roman"/>
          <w:spacing w:val="-2"/>
          <w:sz w:val="28"/>
          <w:szCs w:val="28"/>
          <w:lang w:eastAsia="ru-RU"/>
        </w:rPr>
        <w:t>Инвестиционная деятельность   в рамках       к о н с е р в а т и в н о г о     с ц е н а р и я  будет осуществляться под влиянием ряда  неблагоприятных внешних и внутренних условий (низкие цены на нефть, дорогие кредитные р</w:t>
      </w:r>
      <w:r w:rsidRPr="00C40410">
        <w:rPr>
          <w:rFonts w:ascii="Times New Roman" w:hAnsi="Times New Roman"/>
          <w:spacing w:val="-2"/>
          <w:sz w:val="28"/>
          <w:szCs w:val="28"/>
          <w:lang w:eastAsia="ru-RU"/>
        </w:rPr>
        <w:t>е</w:t>
      </w:r>
      <w:r w:rsidRPr="00C40410">
        <w:rPr>
          <w:rFonts w:ascii="Times New Roman" w:hAnsi="Times New Roman"/>
          <w:spacing w:val="-2"/>
          <w:sz w:val="28"/>
          <w:szCs w:val="28"/>
          <w:lang w:eastAsia="ru-RU"/>
        </w:rPr>
        <w:t>сурсы, сжатие государственного спроса, отток капитала и пр.), что несомненно  отразится на низких темпах роста инвестиционного спрос. В 2020 году по сравнению с ожидаемым уровнем 2018 года прогнозируется незначительный рост инвестиционной активности в основной капитал – 101,6%,  к 2030 году  объем инвестиций в основной капитал относительно 2018 года возрастет на 10,69% (рисунок 5.5).</w:t>
      </w:r>
    </w:p>
    <w:p w:rsidR="000175D0" w:rsidRPr="00C40410" w:rsidRDefault="003E47A4" w:rsidP="000175D0">
      <w:pPr>
        <w:widowControl w:val="0"/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C4041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46D7B9" wp14:editId="66CE8D13">
                <wp:simplePos x="0" y="0"/>
                <wp:positionH relativeFrom="column">
                  <wp:posOffset>-413385</wp:posOffset>
                </wp:positionH>
                <wp:positionV relativeFrom="paragraph">
                  <wp:posOffset>288925</wp:posOffset>
                </wp:positionV>
                <wp:extent cx="1228725" cy="1126490"/>
                <wp:effectExtent l="0" t="0" r="28575" b="16510"/>
                <wp:wrapNone/>
                <wp:docPr id="38" name="Цилиндр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1126490"/>
                        </a:xfrm>
                        <a:prstGeom prst="can">
                          <a:avLst>
                            <a:gd name="adj" fmla="val 43520"/>
                          </a:avLst>
                        </a:prstGeom>
                        <a:gradFill rotWithShape="1">
                          <a:gsLst>
                            <a:gs pos="0">
                              <a:srgbClr val="D6D6D6"/>
                            </a:gs>
                            <a:gs pos="50000">
                              <a:srgbClr val="F2F2F2"/>
                            </a:gs>
                            <a:gs pos="100000">
                              <a:srgbClr val="D6D6D6"/>
                            </a:gs>
                          </a:gsLst>
                          <a:lin ang="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04" w:rsidRDefault="00F41904" w:rsidP="000175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Цилиндр 38" o:spid="_x0000_s1035" type="#_x0000_t22" style="position:absolute;left:0;text-align:left;margin-left:-32.55pt;margin-top:22.75pt;width:96.75pt;height:88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" adj="9400" fillcolor="#d6d6d6">
                <v:fill color2="#f2f2f2" rotate="t" angle="90" focus="50%" type="gradient"/>
                <v:textbox>
                  <w:txbxContent>
                    <w:p w:rsidR="0001285E" w:rsidRDefault="0001285E" w:rsidP="000175D0"/>
                  </w:txbxContent>
                </v:textbox>
              </v:shape>
            </w:pict>
          </mc:Fallback>
        </mc:AlternateContent>
      </w:r>
      <w:r w:rsidR="000175D0" w:rsidRPr="00C40410">
        <w:rPr>
          <w:b/>
          <w:color w:val="000000"/>
          <w:sz w:val="28"/>
          <w:szCs w:val="28"/>
        </w:rPr>
        <w:t xml:space="preserve">  </w:t>
      </w:r>
      <w:r w:rsidR="000175D0" w:rsidRPr="00C40410">
        <w:rPr>
          <w:rFonts w:ascii="Times New Roman" w:hAnsi="Times New Roman"/>
          <w:b/>
          <w:color w:val="000000"/>
          <w:sz w:val="28"/>
          <w:szCs w:val="28"/>
        </w:rPr>
        <w:t>2017г</w:t>
      </w:r>
      <w:r w:rsidR="001D66B8" w:rsidRPr="00C40410">
        <w:rPr>
          <w:rFonts w:ascii="Times New Roman" w:hAnsi="Times New Roman"/>
          <w:b/>
          <w:color w:val="000000"/>
          <w:sz w:val="28"/>
          <w:szCs w:val="28"/>
        </w:rPr>
        <w:t>.</w:t>
      </w:r>
      <w:r w:rsidR="000175D0" w:rsidRPr="00C40410">
        <w:rPr>
          <w:rFonts w:ascii="Times New Roman" w:hAnsi="Times New Roman"/>
          <w:b/>
          <w:color w:val="000000"/>
          <w:sz w:val="28"/>
          <w:szCs w:val="28"/>
        </w:rPr>
        <w:t xml:space="preserve">    </w:t>
      </w:r>
      <w:r w:rsidR="000175D0" w:rsidRPr="00C40410">
        <w:rPr>
          <w:b/>
          <w:color w:val="000000"/>
          <w:sz w:val="28"/>
          <w:szCs w:val="28"/>
        </w:rPr>
        <w:t xml:space="preserve">              </w:t>
      </w:r>
      <w:r w:rsidR="000175D0" w:rsidRPr="00C40410">
        <w:rPr>
          <w:rFonts w:ascii="Times New Roman" w:hAnsi="Times New Roman"/>
          <w:b/>
          <w:color w:val="000000"/>
          <w:sz w:val="28"/>
          <w:szCs w:val="28"/>
        </w:rPr>
        <w:t>2018г</w:t>
      </w:r>
      <w:r w:rsidR="001D66B8" w:rsidRPr="00C40410">
        <w:rPr>
          <w:rFonts w:ascii="Times New Roman" w:hAnsi="Times New Roman"/>
          <w:b/>
          <w:color w:val="000000"/>
          <w:sz w:val="28"/>
          <w:szCs w:val="28"/>
        </w:rPr>
        <w:t>.</w:t>
      </w:r>
      <w:r w:rsidR="000175D0" w:rsidRPr="00C40410">
        <w:rPr>
          <w:rFonts w:ascii="Times New Roman" w:hAnsi="Times New Roman"/>
          <w:b/>
          <w:color w:val="000000"/>
          <w:sz w:val="28"/>
          <w:szCs w:val="28"/>
        </w:rPr>
        <w:t xml:space="preserve">        </w:t>
      </w:r>
      <w:r w:rsidR="000175D0" w:rsidRPr="00C40410">
        <w:rPr>
          <w:rFonts w:ascii="Times New Roman" w:hAnsi="Times New Roman"/>
          <w:b/>
          <w:color w:val="000000"/>
          <w:sz w:val="28"/>
          <w:szCs w:val="28"/>
        </w:rPr>
        <w:tab/>
        <w:t xml:space="preserve">      2020г</w:t>
      </w:r>
      <w:r w:rsidR="001D66B8" w:rsidRPr="00C40410">
        <w:rPr>
          <w:rFonts w:ascii="Times New Roman" w:hAnsi="Times New Roman"/>
          <w:b/>
          <w:color w:val="000000"/>
          <w:sz w:val="28"/>
          <w:szCs w:val="28"/>
        </w:rPr>
        <w:t>.</w:t>
      </w:r>
      <w:r w:rsidR="000175D0" w:rsidRPr="00C40410">
        <w:rPr>
          <w:rFonts w:ascii="Times New Roman" w:hAnsi="Times New Roman"/>
          <w:b/>
          <w:color w:val="000000"/>
          <w:sz w:val="28"/>
          <w:szCs w:val="28"/>
        </w:rPr>
        <w:tab/>
      </w:r>
      <w:r w:rsidR="000175D0" w:rsidRPr="00C40410">
        <w:rPr>
          <w:rFonts w:ascii="Times New Roman" w:hAnsi="Times New Roman"/>
          <w:b/>
          <w:color w:val="000000"/>
          <w:sz w:val="28"/>
          <w:szCs w:val="28"/>
        </w:rPr>
        <w:tab/>
        <w:t xml:space="preserve">     2025г</w:t>
      </w:r>
      <w:r w:rsidR="001D66B8" w:rsidRPr="00C40410">
        <w:rPr>
          <w:rFonts w:ascii="Times New Roman" w:hAnsi="Times New Roman"/>
          <w:b/>
          <w:color w:val="000000"/>
          <w:sz w:val="28"/>
          <w:szCs w:val="28"/>
        </w:rPr>
        <w:t>.</w:t>
      </w:r>
      <w:r w:rsidR="000175D0" w:rsidRPr="00C40410">
        <w:rPr>
          <w:rFonts w:ascii="Times New Roman" w:hAnsi="Times New Roman"/>
          <w:b/>
          <w:color w:val="000000"/>
          <w:sz w:val="28"/>
          <w:szCs w:val="28"/>
        </w:rPr>
        <w:tab/>
        <w:t xml:space="preserve">              2030г</w:t>
      </w:r>
      <w:r w:rsidR="001D66B8" w:rsidRPr="00C40410"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0175D0" w:rsidRPr="00C40410" w:rsidRDefault="003E47A4" w:rsidP="000175D0">
      <w:pPr>
        <w:widowControl w:val="0"/>
        <w:spacing w:after="0" w:line="360" w:lineRule="auto"/>
        <w:jc w:val="center"/>
        <w:rPr>
          <w:color w:val="000000"/>
          <w:sz w:val="28"/>
          <w:szCs w:val="28"/>
        </w:rPr>
      </w:pPr>
      <w:r w:rsidRPr="00C4041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070CF0" wp14:editId="32881068">
                <wp:simplePos x="0" y="0"/>
                <wp:positionH relativeFrom="column">
                  <wp:posOffset>4844415</wp:posOffset>
                </wp:positionH>
                <wp:positionV relativeFrom="paragraph">
                  <wp:posOffset>66675</wp:posOffset>
                </wp:positionV>
                <wp:extent cx="1219200" cy="1710690"/>
                <wp:effectExtent l="0" t="0" r="19050" b="22860"/>
                <wp:wrapNone/>
                <wp:docPr id="41" name="Цилиндр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1710690"/>
                        </a:xfrm>
                        <a:prstGeom prst="can">
                          <a:avLst>
                            <a:gd name="adj" fmla="val 35177"/>
                          </a:avLst>
                        </a:prstGeom>
                        <a:gradFill rotWithShape="1">
                          <a:gsLst>
                            <a:gs pos="0">
                              <a:srgbClr val="F2F2F2">
                                <a:gamma/>
                                <a:shade val="80784"/>
                                <a:invGamma/>
                              </a:srgbClr>
                            </a:gs>
                            <a:gs pos="50000">
                              <a:srgbClr val="F2F2F2"/>
                            </a:gs>
                            <a:gs pos="100000">
                              <a:srgbClr val="F2F2F2">
                                <a:gamma/>
                                <a:shade val="80784"/>
                                <a:invGamma/>
                              </a:srgbClr>
                            </a:gs>
                          </a:gsLst>
                          <a:lin ang="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04" w:rsidRPr="006E0645" w:rsidRDefault="00F41904" w:rsidP="001D66B8">
                            <w:pPr>
                              <w:spacing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1D66B8">
                              <w:rPr>
                                <w:b/>
                                <w:sz w:val="20"/>
                                <w:szCs w:val="20"/>
                              </w:rPr>
                              <w:t>ИФО-110,69% к уровню 2017г в сопоставимых</w:t>
                            </w:r>
                            <w:r w:rsidRPr="006E0645">
                              <w:rPr>
                                <w:b/>
                              </w:rPr>
                              <w:t xml:space="preserve"> ценах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Цилиндр 41" o:spid="_x0000_s1036" type="#_x0000_t22" style="position:absolute;left:0;text-align:left;margin-left:381.45pt;margin-top:5.25pt;width:96pt;height:134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" adj="5415" fillcolor="#c3c3c3">
                <v:fill color2="#f2f2f2" rotate="t" angle="90" focus="50%" type="gradient"/>
                <v:textbox>
                  <w:txbxContent>
                    <w:p w:rsidR="0001285E" w:rsidRPr="006E0645" w:rsidRDefault="0001285E" w:rsidP="001D66B8">
                      <w:pPr>
                        <w:spacing w:line="240" w:lineRule="auto"/>
                        <w:jc w:val="center"/>
                        <w:rPr>
                          <w:b/>
                        </w:rPr>
                      </w:pPr>
                      <w:r w:rsidRPr="001D66B8">
                        <w:rPr>
                          <w:b/>
                          <w:sz w:val="20"/>
                          <w:szCs w:val="20"/>
                        </w:rPr>
                        <w:t>ИФО-110,69% к уровню 2017г в сопоставимых</w:t>
                      </w:r>
                      <w:r w:rsidRPr="006E0645">
                        <w:rPr>
                          <w:b/>
                        </w:rPr>
                        <w:t xml:space="preserve"> ценах</w:t>
                      </w:r>
                    </w:p>
                  </w:txbxContent>
                </v:textbox>
              </v:shape>
            </w:pict>
          </mc:Fallback>
        </mc:AlternateContent>
      </w:r>
      <w:r w:rsidRPr="00C4041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EA289E" wp14:editId="3A251023">
                <wp:simplePos x="0" y="0"/>
                <wp:positionH relativeFrom="column">
                  <wp:posOffset>3539490</wp:posOffset>
                </wp:positionH>
                <wp:positionV relativeFrom="paragraph">
                  <wp:posOffset>73025</wp:posOffset>
                </wp:positionV>
                <wp:extent cx="1200150" cy="1812290"/>
                <wp:effectExtent l="0" t="0" r="19050" b="16510"/>
                <wp:wrapNone/>
                <wp:docPr id="40" name="Цилиндр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1812290"/>
                        </a:xfrm>
                        <a:prstGeom prst="can">
                          <a:avLst>
                            <a:gd name="adj" fmla="val 37334"/>
                          </a:avLst>
                        </a:prstGeom>
                        <a:gradFill rotWithShape="1">
                          <a:gsLst>
                            <a:gs pos="0">
                              <a:srgbClr val="F2F2F2">
                                <a:gamma/>
                                <a:shade val="85882"/>
                                <a:invGamma/>
                              </a:srgbClr>
                            </a:gs>
                            <a:gs pos="50000">
                              <a:srgbClr val="F2F2F2"/>
                            </a:gs>
                            <a:gs pos="100000">
                              <a:srgbClr val="F2F2F2">
                                <a:gamma/>
                                <a:shade val="85882"/>
                                <a:invGamma/>
                              </a:srgbClr>
                            </a:gs>
                          </a:gsLst>
                          <a:lin ang="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04" w:rsidRPr="006E0645" w:rsidRDefault="00F41904" w:rsidP="000175D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E0645">
                              <w:rPr>
                                <w:b/>
                              </w:rPr>
                              <w:t>ИФО-105,05% к уровню 2017г в сопоставимых ценах</w:t>
                            </w:r>
                          </w:p>
                          <w:p w:rsidR="00F41904" w:rsidRDefault="00F41904" w:rsidP="000175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Цилиндр 40" o:spid="_x0000_s1037" type="#_x0000_t22" style="position:absolute;left:0;text-align:left;margin-left:278.7pt;margin-top:5.75pt;width:94.5pt;height:142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" adj="5340" fillcolor="#d0d0d0">
                <v:fill color2="#f2f2f2" rotate="t" angle="90" focus="50%" type="gradient"/>
                <v:textbox>
                  <w:txbxContent>
                    <w:p w:rsidR="0001285E" w:rsidRPr="006E0645" w:rsidRDefault="0001285E" w:rsidP="000175D0">
                      <w:pPr>
                        <w:jc w:val="center"/>
                        <w:rPr>
                          <w:b/>
                        </w:rPr>
                      </w:pPr>
                      <w:r w:rsidRPr="006E0645">
                        <w:rPr>
                          <w:b/>
                        </w:rPr>
                        <w:t>ИФО-105,05% к уровню 2017г в сопоставимых ценах</w:t>
                      </w:r>
                    </w:p>
                    <w:p w:rsidR="0001285E" w:rsidRDefault="0001285E" w:rsidP="000175D0"/>
                  </w:txbxContent>
                </v:textbox>
              </v:shape>
            </w:pict>
          </mc:Fallback>
        </mc:AlternateContent>
      </w:r>
      <w:r w:rsidRPr="00C4041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AE8E748" wp14:editId="13FD8376">
                <wp:simplePos x="0" y="0"/>
                <wp:positionH relativeFrom="column">
                  <wp:posOffset>2234565</wp:posOffset>
                </wp:positionH>
                <wp:positionV relativeFrom="paragraph">
                  <wp:posOffset>20955</wp:posOffset>
                </wp:positionV>
                <wp:extent cx="1209675" cy="1864360"/>
                <wp:effectExtent l="0" t="0" r="28575" b="21590"/>
                <wp:wrapNone/>
                <wp:docPr id="39" name="Цилиндр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1864360"/>
                        </a:xfrm>
                        <a:prstGeom prst="can">
                          <a:avLst>
                            <a:gd name="adj" fmla="val 39490"/>
                          </a:avLst>
                        </a:prstGeom>
                        <a:gradFill rotWithShape="1">
                          <a:gsLst>
                            <a:gs pos="0">
                              <a:srgbClr val="F2F2F2">
                                <a:gamma/>
                                <a:shade val="83137"/>
                                <a:invGamma/>
                              </a:srgbClr>
                            </a:gs>
                            <a:gs pos="50000">
                              <a:srgbClr val="F2F2F2"/>
                            </a:gs>
                            <a:gs pos="100000">
                              <a:srgbClr val="F2F2F2">
                                <a:gamma/>
                                <a:shade val="83137"/>
                                <a:invGamma/>
                              </a:srgbClr>
                            </a:gs>
                          </a:gsLst>
                          <a:lin ang="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04" w:rsidRPr="006E0645" w:rsidRDefault="00F41904" w:rsidP="000175D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E0645">
                              <w:rPr>
                                <w:b/>
                              </w:rPr>
                              <w:t>ИФО-101,6% к уровню 2017г в сопоставимых ценах</w:t>
                            </w:r>
                          </w:p>
                          <w:p w:rsidR="00F41904" w:rsidRDefault="00F41904" w:rsidP="000175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Цилиндр 39" o:spid="_x0000_s1038" type="#_x0000_t22" style="position:absolute;left:0;text-align:left;margin-left:175.95pt;margin-top:1.65pt;width:95.25pt;height:146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" adj="5535" fillcolor="#c9c9c9">
                <v:fill color2="#f2f2f2" rotate="t" angle="90" focus="50%" type="gradient"/>
                <v:textbox>
                  <w:txbxContent>
                    <w:p w:rsidR="0001285E" w:rsidRPr="006E0645" w:rsidRDefault="0001285E" w:rsidP="000175D0">
                      <w:pPr>
                        <w:jc w:val="center"/>
                        <w:rPr>
                          <w:b/>
                        </w:rPr>
                      </w:pPr>
                      <w:r w:rsidRPr="006E0645">
                        <w:rPr>
                          <w:b/>
                        </w:rPr>
                        <w:t>ИФО-101,6% к уровню 2017г в сопоставимых ценах</w:t>
                      </w:r>
                    </w:p>
                    <w:p w:rsidR="0001285E" w:rsidRDefault="0001285E" w:rsidP="000175D0"/>
                  </w:txbxContent>
                </v:textbox>
              </v:shape>
            </w:pict>
          </mc:Fallback>
        </mc:AlternateContent>
      </w:r>
      <w:r w:rsidRPr="00C4041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FA8F239" wp14:editId="0F6162EE">
                <wp:simplePos x="0" y="0"/>
                <wp:positionH relativeFrom="column">
                  <wp:posOffset>901065</wp:posOffset>
                </wp:positionH>
                <wp:positionV relativeFrom="paragraph">
                  <wp:posOffset>20955</wp:posOffset>
                </wp:positionV>
                <wp:extent cx="1219200" cy="1962150"/>
                <wp:effectExtent l="0" t="0" r="19050" b="19050"/>
                <wp:wrapNone/>
                <wp:docPr id="42" name="Цилиндр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1962150"/>
                        </a:xfrm>
                        <a:prstGeom prst="can">
                          <a:avLst>
                            <a:gd name="adj" fmla="val 40949"/>
                          </a:avLst>
                        </a:prstGeom>
                        <a:gradFill rotWithShape="1">
                          <a:gsLst>
                            <a:gs pos="0">
                              <a:srgbClr val="DBDBDB"/>
                            </a:gs>
                            <a:gs pos="50000">
                              <a:srgbClr val="F2F2F2"/>
                            </a:gs>
                            <a:gs pos="100000">
                              <a:srgbClr val="DBDBDB"/>
                            </a:gs>
                          </a:gsLst>
                          <a:lin ang="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04" w:rsidRPr="006E0645" w:rsidRDefault="00F41904" w:rsidP="000175D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E0645">
                              <w:rPr>
                                <w:b/>
                              </w:rPr>
                              <w:t>ИФО-17,3% к уровню 2017г в сопоставимых ценах</w:t>
                            </w:r>
                          </w:p>
                          <w:p w:rsidR="00F41904" w:rsidRDefault="00F41904" w:rsidP="000175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Цилиндр 42" o:spid="_x0000_s1039" type="#_x0000_t22" style="position:absolute;left:0;text-align:left;margin-left:70.95pt;margin-top:1.65pt;width:96pt;height:154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" adj="5496" fillcolor="#dbdbdb">
                <v:fill color2="#f2f2f2" rotate="t" angle="90" focus="50%" type="gradient"/>
                <v:textbox>
                  <w:txbxContent>
                    <w:p w:rsidR="0001285E" w:rsidRPr="006E0645" w:rsidRDefault="0001285E" w:rsidP="000175D0">
                      <w:pPr>
                        <w:jc w:val="center"/>
                        <w:rPr>
                          <w:b/>
                        </w:rPr>
                      </w:pPr>
                      <w:r w:rsidRPr="006E0645">
                        <w:rPr>
                          <w:b/>
                        </w:rPr>
                        <w:t>ИФО-17,3% к уровню 2017г в сопоставимых ценах</w:t>
                      </w:r>
                    </w:p>
                    <w:p w:rsidR="0001285E" w:rsidRDefault="0001285E" w:rsidP="000175D0"/>
                  </w:txbxContent>
                </v:textbox>
              </v:shape>
            </w:pict>
          </mc:Fallback>
        </mc:AlternateContent>
      </w:r>
    </w:p>
    <w:p w:rsidR="000175D0" w:rsidRPr="00C40410" w:rsidRDefault="003E47A4" w:rsidP="000175D0">
      <w:pPr>
        <w:widowControl w:val="0"/>
        <w:spacing w:after="0" w:line="360" w:lineRule="auto"/>
        <w:jc w:val="center"/>
        <w:rPr>
          <w:color w:val="000000"/>
          <w:sz w:val="28"/>
          <w:szCs w:val="28"/>
        </w:rPr>
      </w:pPr>
      <w:r w:rsidRPr="00C4041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1CFF6E" wp14:editId="417FF6ED">
                <wp:simplePos x="0" y="0"/>
                <wp:positionH relativeFrom="column">
                  <wp:posOffset>-413385</wp:posOffset>
                </wp:positionH>
                <wp:positionV relativeFrom="paragraph">
                  <wp:posOffset>86360</wp:posOffset>
                </wp:positionV>
                <wp:extent cx="1228725" cy="2291080"/>
                <wp:effectExtent l="0" t="0" r="28575" b="13970"/>
                <wp:wrapNone/>
                <wp:docPr id="37" name="Цилиндр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2291080"/>
                        </a:xfrm>
                        <a:prstGeom prst="can">
                          <a:avLst>
                            <a:gd name="adj" fmla="val 44455"/>
                          </a:avLst>
                        </a:prstGeom>
                        <a:gradFill rotWithShape="1">
                          <a:gsLst>
                            <a:gs pos="0">
                              <a:srgbClr val="C2D69B"/>
                            </a:gs>
                            <a:gs pos="100000">
                              <a:srgbClr val="C2D69B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04" w:rsidRPr="006E0645" w:rsidRDefault="00F41904" w:rsidP="000175D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E0645">
                              <w:rPr>
                                <w:b/>
                              </w:rPr>
                              <w:t>Объем инвест</w:t>
                            </w:r>
                            <w:r w:rsidRPr="006E0645">
                              <w:rPr>
                                <w:b/>
                              </w:rPr>
                              <w:t>и</w:t>
                            </w:r>
                            <w:r w:rsidRPr="006E0645">
                              <w:rPr>
                                <w:b/>
                              </w:rPr>
                              <w:t>ций 6589,9 млн. руб.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Цилиндр 37" o:spid="_x0000_s1040" type="#_x0000_t22" style="position:absolute;left:0;text-align:left;margin-left:-32.55pt;margin-top:6.8pt;width:96.75pt;height:180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" adj="5150" fillcolor="#c2d69b">
                <v:fill color2="#5a6348" rotate="t" focus="100%" type="gradient"/>
                <v:textbox>
                  <w:txbxContent>
                    <w:p w:rsidR="0001285E" w:rsidRPr="006E0645" w:rsidRDefault="0001285E" w:rsidP="000175D0">
                      <w:pPr>
                        <w:jc w:val="center"/>
                        <w:rPr>
                          <w:b/>
                        </w:rPr>
                      </w:pPr>
                      <w:r w:rsidRPr="006E0645">
                        <w:rPr>
                          <w:b/>
                        </w:rPr>
                        <w:t>Объем инвест</w:t>
                      </w:r>
                      <w:r w:rsidRPr="006E0645">
                        <w:rPr>
                          <w:b/>
                        </w:rPr>
                        <w:t>и</w:t>
                      </w:r>
                      <w:r w:rsidRPr="006E0645">
                        <w:rPr>
                          <w:b/>
                        </w:rPr>
                        <w:t>ций 6589,9 млн. руб.</w:t>
                      </w:r>
                    </w:p>
                  </w:txbxContent>
                </v:textbox>
              </v:shape>
            </w:pict>
          </mc:Fallback>
        </mc:AlternateContent>
      </w:r>
    </w:p>
    <w:p w:rsidR="000175D0" w:rsidRPr="00C40410" w:rsidRDefault="000175D0" w:rsidP="000175D0">
      <w:pPr>
        <w:widowControl w:val="0"/>
        <w:spacing w:after="0" w:line="360" w:lineRule="auto"/>
        <w:jc w:val="center"/>
        <w:rPr>
          <w:color w:val="000000"/>
          <w:sz w:val="28"/>
          <w:szCs w:val="28"/>
        </w:rPr>
      </w:pPr>
    </w:p>
    <w:p w:rsidR="000175D0" w:rsidRPr="00C40410" w:rsidRDefault="003E47A4" w:rsidP="000175D0">
      <w:pPr>
        <w:widowControl w:val="0"/>
        <w:spacing w:after="0" w:line="360" w:lineRule="auto"/>
        <w:jc w:val="center"/>
        <w:rPr>
          <w:color w:val="000000"/>
          <w:sz w:val="28"/>
          <w:szCs w:val="28"/>
        </w:rPr>
      </w:pPr>
      <w:r w:rsidRPr="00C4041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30C560" wp14:editId="1B10E791">
                <wp:simplePos x="0" y="0"/>
                <wp:positionH relativeFrom="column">
                  <wp:posOffset>4844415</wp:posOffset>
                </wp:positionH>
                <wp:positionV relativeFrom="paragraph">
                  <wp:posOffset>163830</wp:posOffset>
                </wp:positionV>
                <wp:extent cx="1219200" cy="1519555"/>
                <wp:effectExtent l="0" t="0" r="19050" b="23495"/>
                <wp:wrapNone/>
                <wp:docPr id="35" name="Цилиндр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1519555"/>
                        </a:xfrm>
                        <a:prstGeom prst="can">
                          <a:avLst>
                            <a:gd name="adj" fmla="val 29485"/>
                          </a:avLst>
                        </a:prstGeom>
                        <a:gradFill rotWithShape="1">
                          <a:gsLst>
                            <a:gs pos="0">
                              <a:srgbClr val="C2D69B"/>
                            </a:gs>
                            <a:gs pos="100000">
                              <a:srgbClr val="C2D69B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04" w:rsidRPr="006E0645" w:rsidRDefault="00F41904" w:rsidP="000175D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E0645">
                              <w:rPr>
                                <w:b/>
                              </w:rPr>
                              <w:t>Объем инвест</w:t>
                            </w:r>
                            <w:r w:rsidRPr="006E0645">
                              <w:rPr>
                                <w:b/>
                              </w:rPr>
                              <w:t>и</w:t>
                            </w:r>
                            <w:r w:rsidRPr="006E0645">
                              <w:rPr>
                                <w:b/>
                              </w:rPr>
                              <w:t>ций 1590,2 млн. руб.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Цилиндр 35" o:spid="_x0000_s1041" type="#_x0000_t22" style="position:absolute;left:0;text-align:left;margin-left:381.45pt;margin-top:12.9pt;width:96pt;height:11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" adj="5110" fillcolor="#c2d69b">
                <v:fill color2="#5a6348" rotate="t" focus="100%" type="gradient"/>
                <v:textbox>
                  <w:txbxContent>
                    <w:p w:rsidR="0001285E" w:rsidRPr="006E0645" w:rsidRDefault="0001285E" w:rsidP="000175D0">
                      <w:pPr>
                        <w:jc w:val="center"/>
                        <w:rPr>
                          <w:b/>
                        </w:rPr>
                      </w:pPr>
                      <w:r w:rsidRPr="006E0645">
                        <w:rPr>
                          <w:b/>
                        </w:rPr>
                        <w:t>Объем инвест</w:t>
                      </w:r>
                      <w:r w:rsidRPr="006E0645">
                        <w:rPr>
                          <w:b/>
                        </w:rPr>
                        <w:t>и</w:t>
                      </w:r>
                      <w:r w:rsidRPr="006E0645">
                        <w:rPr>
                          <w:b/>
                        </w:rPr>
                        <w:t>ций 1590,2 млн. руб.</w:t>
                      </w:r>
                    </w:p>
                  </w:txbxContent>
                </v:textbox>
              </v:shape>
            </w:pict>
          </mc:Fallback>
        </mc:AlternateContent>
      </w:r>
      <w:r w:rsidRPr="00C4041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906A88" wp14:editId="2953E0D7">
                <wp:simplePos x="0" y="0"/>
                <wp:positionH relativeFrom="column">
                  <wp:posOffset>3539490</wp:posOffset>
                </wp:positionH>
                <wp:positionV relativeFrom="paragraph">
                  <wp:posOffset>306705</wp:posOffset>
                </wp:positionV>
                <wp:extent cx="1200150" cy="1376680"/>
                <wp:effectExtent l="0" t="0" r="19050" b="13970"/>
                <wp:wrapNone/>
                <wp:docPr id="34" name="Цилиндр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1376680"/>
                        </a:xfrm>
                        <a:prstGeom prst="can">
                          <a:avLst>
                            <a:gd name="adj" fmla="val 26713"/>
                          </a:avLst>
                        </a:prstGeom>
                        <a:gradFill rotWithShape="1">
                          <a:gsLst>
                            <a:gs pos="0">
                              <a:srgbClr val="C2D69B"/>
                            </a:gs>
                            <a:gs pos="100000">
                              <a:srgbClr val="C2D69B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04" w:rsidRPr="006E0645" w:rsidRDefault="00F41904" w:rsidP="000175D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E0645">
                              <w:rPr>
                                <w:b/>
                              </w:rPr>
                              <w:t>Объем инв</w:t>
                            </w:r>
                            <w:r w:rsidRPr="006E0645">
                              <w:rPr>
                                <w:b/>
                              </w:rPr>
                              <w:t>е</w:t>
                            </w:r>
                            <w:r w:rsidRPr="006E0645">
                              <w:rPr>
                                <w:b/>
                              </w:rPr>
                              <w:t>стиций 1428,4 млн. руб.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Цилиндр 34" o:spid="_x0000_s1042" type="#_x0000_t22" style="position:absolute;left:0;text-align:left;margin-left:278.7pt;margin-top:24.15pt;width:94.5pt;height:10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" adj="5030" fillcolor="#c2d69b">
                <v:fill color2="#5a6348" rotate="t" focus="100%" type="gradient"/>
                <v:textbox>
                  <w:txbxContent>
                    <w:p w:rsidR="0001285E" w:rsidRPr="006E0645" w:rsidRDefault="0001285E" w:rsidP="000175D0">
                      <w:pPr>
                        <w:jc w:val="center"/>
                        <w:rPr>
                          <w:b/>
                        </w:rPr>
                      </w:pPr>
                      <w:r w:rsidRPr="006E0645">
                        <w:rPr>
                          <w:b/>
                        </w:rPr>
                        <w:t>Объем инв</w:t>
                      </w:r>
                      <w:r w:rsidRPr="006E0645">
                        <w:rPr>
                          <w:b/>
                        </w:rPr>
                        <w:t>е</w:t>
                      </w:r>
                      <w:r w:rsidRPr="006E0645">
                        <w:rPr>
                          <w:b/>
                        </w:rPr>
                        <w:t>стиций 1428,4 млн. руб.</w:t>
                      </w:r>
                    </w:p>
                  </w:txbxContent>
                </v:textbox>
              </v:shape>
            </w:pict>
          </mc:Fallback>
        </mc:AlternateContent>
      </w:r>
    </w:p>
    <w:p w:rsidR="000175D0" w:rsidRPr="00C40410" w:rsidRDefault="003E47A4" w:rsidP="000175D0">
      <w:pPr>
        <w:widowControl w:val="0"/>
        <w:spacing w:after="0" w:line="360" w:lineRule="auto"/>
        <w:jc w:val="center"/>
        <w:rPr>
          <w:color w:val="000000"/>
          <w:sz w:val="28"/>
          <w:szCs w:val="28"/>
        </w:rPr>
      </w:pPr>
      <w:r w:rsidRPr="00C4041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1E54E22" wp14:editId="24F32068">
                <wp:simplePos x="0" y="0"/>
                <wp:positionH relativeFrom="column">
                  <wp:posOffset>2234565</wp:posOffset>
                </wp:positionH>
                <wp:positionV relativeFrom="paragraph">
                  <wp:posOffset>60325</wp:posOffset>
                </wp:positionV>
                <wp:extent cx="1209675" cy="1297940"/>
                <wp:effectExtent l="0" t="0" r="28575" b="16510"/>
                <wp:wrapNone/>
                <wp:docPr id="33" name="Цилиндр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1297940"/>
                        </a:xfrm>
                        <a:prstGeom prst="can">
                          <a:avLst>
                            <a:gd name="adj" fmla="val 25185"/>
                          </a:avLst>
                        </a:prstGeom>
                        <a:gradFill rotWithShape="1">
                          <a:gsLst>
                            <a:gs pos="0">
                              <a:srgbClr val="C2D69B"/>
                            </a:gs>
                            <a:gs pos="100000">
                              <a:srgbClr val="C2D69B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04" w:rsidRPr="006E0645" w:rsidRDefault="00F41904" w:rsidP="000175D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E0645">
                              <w:rPr>
                                <w:b/>
                              </w:rPr>
                              <w:t>Объем инвест</w:t>
                            </w:r>
                            <w:r w:rsidRPr="006E0645">
                              <w:rPr>
                                <w:b/>
                              </w:rPr>
                              <w:t>и</w:t>
                            </w:r>
                            <w:r w:rsidRPr="006E0645">
                              <w:rPr>
                                <w:b/>
                              </w:rPr>
                              <w:t>ций 1315,2 млн. руб.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Цилиндр 33" o:spid="_x0000_s1043" type="#_x0000_t22" style="position:absolute;left:0;text-align:left;margin-left:175.95pt;margin-top:4.75pt;width:95.25pt;height:102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" adj="5070" fillcolor="#c2d69b">
                <v:fill color2="#5a6348" rotate="t" focus="100%" type="gradient"/>
                <v:textbox>
                  <w:txbxContent>
                    <w:p w:rsidR="0001285E" w:rsidRPr="006E0645" w:rsidRDefault="0001285E" w:rsidP="000175D0">
                      <w:pPr>
                        <w:jc w:val="center"/>
                        <w:rPr>
                          <w:b/>
                        </w:rPr>
                      </w:pPr>
                      <w:r w:rsidRPr="006E0645">
                        <w:rPr>
                          <w:b/>
                        </w:rPr>
                        <w:t>Объем инвест</w:t>
                      </w:r>
                      <w:r w:rsidRPr="006E0645">
                        <w:rPr>
                          <w:b/>
                        </w:rPr>
                        <w:t>и</w:t>
                      </w:r>
                      <w:r w:rsidRPr="006E0645">
                        <w:rPr>
                          <w:b/>
                        </w:rPr>
                        <w:t>ций 1315,2 млн. руб.</w:t>
                      </w:r>
                    </w:p>
                  </w:txbxContent>
                </v:textbox>
              </v:shape>
            </w:pict>
          </mc:Fallback>
        </mc:AlternateContent>
      </w:r>
      <w:r w:rsidRPr="00C4041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E2EF626" wp14:editId="0AA5C468">
                <wp:simplePos x="0" y="0"/>
                <wp:positionH relativeFrom="column">
                  <wp:posOffset>901065</wp:posOffset>
                </wp:positionH>
                <wp:positionV relativeFrom="paragraph">
                  <wp:posOffset>149860</wp:posOffset>
                </wp:positionV>
                <wp:extent cx="1219200" cy="1208405"/>
                <wp:effectExtent l="0" t="0" r="19050" b="10795"/>
                <wp:wrapNone/>
                <wp:docPr id="36" name="Цилиндр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1208405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gradFill rotWithShape="1">
                          <a:gsLst>
                            <a:gs pos="0">
                              <a:srgbClr val="C2D69B"/>
                            </a:gs>
                            <a:gs pos="100000">
                              <a:srgbClr val="C2D69B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1904" w:rsidRPr="006E0645" w:rsidRDefault="00F41904" w:rsidP="000175D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E0645">
                              <w:rPr>
                                <w:b/>
                              </w:rPr>
                              <w:t>Объем инвест</w:t>
                            </w:r>
                            <w:r w:rsidRPr="006E0645">
                              <w:rPr>
                                <w:b/>
                              </w:rPr>
                              <w:t>и</w:t>
                            </w:r>
                            <w:r w:rsidRPr="006E0645">
                              <w:rPr>
                                <w:b/>
                              </w:rPr>
                              <w:t>ций 1192,2 млн. руб.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Цилиндр 36" o:spid="_x0000_s1044" type="#_x0000_t22" style="position:absolute;left:0;text-align:left;margin-left:70.95pt;margin-top:11.8pt;width:96pt;height:95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" fillcolor="#c2d69b">
                <v:fill color2="#5a6348" rotate="t" focus="100%" type="gradient"/>
                <v:textbox>
                  <w:txbxContent>
                    <w:p w:rsidR="0001285E" w:rsidRPr="006E0645" w:rsidRDefault="0001285E" w:rsidP="000175D0">
                      <w:pPr>
                        <w:jc w:val="center"/>
                        <w:rPr>
                          <w:b/>
                        </w:rPr>
                      </w:pPr>
                      <w:r w:rsidRPr="006E0645">
                        <w:rPr>
                          <w:b/>
                        </w:rPr>
                        <w:t>Объем инвест</w:t>
                      </w:r>
                      <w:r w:rsidRPr="006E0645">
                        <w:rPr>
                          <w:b/>
                        </w:rPr>
                        <w:t>и</w:t>
                      </w:r>
                      <w:r w:rsidRPr="006E0645">
                        <w:rPr>
                          <w:b/>
                        </w:rPr>
                        <w:t>ций 1192,2 млн. руб.</w:t>
                      </w:r>
                    </w:p>
                  </w:txbxContent>
                </v:textbox>
              </v:shape>
            </w:pict>
          </mc:Fallback>
        </mc:AlternateContent>
      </w:r>
    </w:p>
    <w:p w:rsidR="000175D0" w:rsidRPr="00C40410" w:rsidRDefault="000175D0" w:rsidP="000175D0">
      <w:pPr>
        <w:widowControl w:val="0"/>
        <w:spacing w:after="0" w:line="360" w:lineRule="auto"/>
        <w:jc w:val="center"/>
        <w:rPr>
          <w:color w:val="000000"/>
          <w:sz w:val="28"/>
          <w:szCs w:val="28"/>
        </w:rPr>
      </w:pPr>
    </w:p>
    <w:p w:rsidR="000175D0" w:rsidRPr="00C40410" w:rsidRDefault="000175D0" w:rsidP="000175D0">
      <w:pPr>
        <w:widowControl w:val="0"/>
        <w:spacing w:after="0" w:line="360" w:lineRule="auto"/>
        <w:jc w:val="center"/>
        <w:rPr>
          <w:color w:val="000000"/>
          <w:sz w:val="28"/>
          <w:szCs w:val="28"/>
        </w:rPr>
      </w:pPr>
    </w:p>
    <w:p w:rsidR="000175D0" w:rsidRPr="00C40410" w:rsidRDefault="000175D0" w:rsidP="000175D0">
      <w:pPr>
        <w:widowControl w:val="0"/>
        <w:spacing w:after="0" w:line="360" w:lineRule="auto"/>
        <w:jc w:val="center"/>
        <w:rPr>
          <w:color w:val="000000"/>
          <w:sz w:val="28"/>
          <w:szCs w:val="28"/>
        </w:rPr>
      </w:pPr>
    </w:p>
    <w:p w:rsidR="000175D0" w:rsidRPr="00C40410" w:rsidRDefault="000175D0" w:rsidP="000175D0">
      <w:pPr>
        <w:widowControl w:val="0"/>
        <w:spacing w:after="0" w:line="360" w:lineRule="auto"/>
        <w:jc w:val="center"/>
        <w:rPr>
          <w:color w:val="000000"/>
          <w:sz w:val="28"/>
          <w:szCs w:val="28"/>
        </w:rPr>
      </w:pPr>
    </w:p>
    <w:p w:rsidR="000175D0" w:rsidRPr="00C40410" w:rsidRDefault="000175D0" w:rsidP="000175D0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Рисунок 5.5 - Консервативный вариант прогноза инвестиций в осно</w:t>
      </w:r>
      <w:r w:rsidRPr="00C40410">
        <w:rPr>
          <w:rFonts w:ascii="Times New Roman" w:hAnsi="Times New Roman"/>
          <w:color w:val="000000"/>
          <w:sz w:val="28"/>
          <w:szCs w:val="28"/>
        </w:rPr>
        <w:t>в</w:t>
      </w:r>
      <w:r w:rsidRPr="00C40410">
        <w:rPr>
          <w:rFonts w:ascii="Times New Roman" w:hAnsi="Times New Roman"/>
          <w:color w:val="000000"/>
          <w:sz w:val="28"/>
          <w:szCs w:val="28"/>
        </w:rPr>
        <w:t xml:space="preserve">ной капитал     </w:t>
      </w:r>
    </w:p>
    <w:p w:rsidR="000175D0" w:rsidRPr="00C40410" w:rsidRDefault="000175D0" w:rsidP="000175D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0410">
        <w:rPr>
          <w:rFonts w:ascii="Times New Roman" w:hAnsi="Times New Roman"/>
          <w:sz w:val="28"/>
          <w:szCs w:val="28"/>
          <w:lang w:eastAsia="ru-RU"/>
        </w:rPr>
        <w:t>Умеренный рост экономики, недостаточно привлекательных условия кредитования инвестиционной деятельности, ограничения в привлечении и</w:t>
      </w:r>
      <w:r w:rsidRPr="00C40410">
        <w:rPr>
          <w:rFonts w:ascii="Times New Roman" w:hAnsi="Times New Roman"/>
          <w:sz w:val="28"/>
          <w:szCs w:val="28"/>
          <w:lang w:eastAsia="ru-RU"/>
        </w:rPr>
        <w:t>н</w:t>
      </w:r>
      <w:r w:rsidRPr="00C40410">
        <w:rPr>
          <w:rFonts w:ascii="Times New Roman" w:hAnsi="Times New Roman"/>
          <w:sz w:val="28"/>
          <w:szCs w:val="28"/>
          <w:lang w:eastAsia="ru-RU"/>
        </w:rPr>
        <w:t xml:space="preserve">вестиционных ресурсов задают  основу  б а з о в о г о    с ц е н а р и я  </w:t>
      </w:r>
      <w:r w:rsidRPr="00C40410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C40410">
        <w:rPr>
          <w:rFonts w:ascii="Times New Roman" w:hAnsi="Times New Roman"/>
          <w:sz w:val="28"/>
          <w:szCs w:val="28"/>
          <w:lang w:eastAsia="ru-RU"/>
        </w:rPr>
        <w:t>разв</w:t>
      </w:r>
      <w:r w:rsidRPr="00C40410">
        <w:rPr>
          <w:rFonts w:ascii="Times New Roman" w:hAnsi="Times New Roman"/>
          <w:sz w:val="28"/>
          <w:szCs w:val="28"/>
          <w:lang w:eastAsia="ru-RU"/>
        </w:rPr>
        <w:t>и</w:t>
      </w:r>
      <w:r w:rsidRPr="00C40410">
        <w:rPr>
          <w:rFonts w:ascii="Times New Roman" w:hAnsi="Times New Roman"/>
          <w:sz w:val="28"/>
          <w:szCs w:val="28"/>
          <w:lang w:eastAsia="ru-RU"/>
        </w:rPr>
        <w:t>тия инвестиций в основной капитал. Этот сценарий предполагает  сохранение положительной динамики инвестиций  в течение всего  прогнозного периода, начиная с 2020 года. Объемы инвестиций в основной капитал к 2030 году по сравнению с 2018 годом вырастут на 23,4%. Общий объем инвестиций в о</w:t>
      </w:r>
      <w:r w:rsidRPr="00C40410">
        <w:rPr>
          <w:rFonts w:ascii="Times New Roman" w:hAnsi="Times New Roman"/>
          <w:sz w:val="28"/>
          <w:szCs w:val="28"/>
          <w:lang w:eastAsia="ru-RU"/>
        </w:rPr>
        <w:t>с</w:t>
      </w:r>
      <w:r w:rsidRPr="00C40410">
        <w:rPr>
          <w:rFonts w:ascii="Times New Roman" w:hAnsi="Times New Roman"/>
          <w:sz w:val="28"/>
          <w:szCs w:val="28"/>
          <w:lang w:eastAsia="ru-RU"/>
        </w:rPr>
        <w:t xml:space="preserve">новной капитал в 2030 году по данному сценарию составит     1722,4 млн. рублей (рисунок 5.6). </w:t>
      </w:r>
    </w:p>
    <w:p w:rsidR="008267CC" w:rsidRPr="00C40410" w:rsidRDefault="008267CC" w:rsidP="000175D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175D0" w:rsidRPr="00C40410" w:rsidRDefault="003E47A4" w:rsidP="00CE5CD9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0410">
        <w:rPr>
          <w:noProof/>
          <w:lang w:eastAsia="ru-RU"/>
        </w:rPr>
        <w:drawing>
          <wp:inline distT="0" distB="0" distL="0" distR="0" wp14:anchorId="146C90E4" wp14:editId="23FF3CC4">
            <wp:extent cx="5937250" cy="1806575"/>
            <wp:effectExtent l="0" t="38100" r="44450" b="3175"/>
            <wp:docPr id="16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" r:lo="rId47" r:qs="rId48" r:cs="rId49"/>
              </a:graphicData>
            </a:graphic>
          </wp:inline>
        </w:drawing>
      </w:r>
    </w:p>
    <w:p w:rsidR="000175D0" w:rsidRPr="00C40410" w:rsidRDefault="000175D0" w:rsidP="000175D0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Рисунок 5.6  - Базовый  вариант прогноза инвестиций в основной кап</w:t>
      </w:r>
      <w:r w:rsidRPr="00C40410">
        <w:rPr>
          <w:rFonts w:ascii="Times New Roman" w:hAnsi="Times New Roman"/>
          <w:color w:val="000000"/>
          <w:sz w:val="28"/>
          <w:szCs w:val="28"/>
        </w:rPr>
        <w:t>и</w:t>
      </w:r>
      <w:r w:rsidRPr="00C40410">
        <w:rPr>
          <w:rFonts w:ascii="Times New Roman" w:hAnsi="Times New Roman"/>
          <w:color w:val="000000"/>
          <w:sz w:val="28"/>
          <w:szCs w:val="28"/>
        </w:rPr>
        <w:t>тал</w:t>
      </w:r>
    </w:p>
    <w:p w:rsidR="000175D0" w:rsidRPr="00C40410" w:rsidRDefault="000175D0" w:rsidP="000175D0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0175D0" w:rsidRPr="00C40410" w:rsidRDefault="000175D0" w:rsidP="000175D0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0410">
        <w:rPr>
          <w:rFonts w:ascii="Times New Roman" w:hAnsi="Times New Roman"/>
          <w:sz w:val="28"/>
          <w:szCs w:val="28"/>
          <w:lang w:eastAsia="ru-RU"/>
        </w:rPr>
        <w:t xml:space="preserve">Ц е л е в о й    с ц е н а р и й  </w:t>
      </w:r>
      <w:r w:rsidRPr="00C40410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C40410">
        <w:rPr>
          <w:rFonts w:ascii="Times New Roman" w:hAnsi="Times New Roman"/>
          <w:sz w:val="28"/>
          <w:szCs w:val="28"/>
          <w:lang w:eastAsia="ru-RU"/>
        </w:rPr>
        <w:t>развития</w:t>
      </w:r>
      <w:r w:rsidRPr="00C40410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Pr="00C40410">
        <w:rPr>
          <w:rFonts w:ascii="Times New Roman" w:hAnsi="Times New Roman"/>
          <w:sz w:val="28"/>
          <w:szCs w:val="28"/>
          <w:lang w:eastAsia="ru-RU"/>
        </w:rPr>
        <w:t>инвестиционной деятельности предполагает расширение возможностей кредитного и бюджетного финанс</w:t>
      </w:r>
      <w:r w:rsidRPr="00C40410">
        <w:rPr>
          <w:rFonts w:ascii="Times New Roman" w:hAnsi="Times New Roman"/>
          <w:sz w:val="28"/>
          <w:szCs w:val="28"/>
          <w:lang w:eastAsia="ru-RU"/>
        </w:rPr>
        <w:t>и</w:t>
      </w:r>
      <w:r w:rsidRPr="00C40410">
        <w:rPr>
          <w:rFonts w:ascii="Times New Roman" w:hAnsi="Times New Roman"/>
          <w:sz w:val="28"/>
          <w:szCs w:val="28"/>
          <w:lang w:eastAsia="ru-RU"/>
        </w:rPr>
        <w:t>рования инвестиций, усиление притока инвестиций в отрасли экономики района.  По этому сценарию  предусматривается создание в районе совр</w:t>
      </w:r>
      <w:r w:rsidRPr="00C40410">
        <w:rPr>
          <w:rFonts w:ascii="Times New Roman" w:hAnsi="Times New Roman"/>
          <w:sz w:val="28"/>
          <w:szCs w:val="28"/>
          <w:lang w:eastAsia="ru-RU"/>
        </w:rPr>
        <w:t>е</w:t>
      </w:r>
      <w:r w:rsidRPr="00C40410">
        <w:rPr>
          <w:rFonts w:ascii="Times New Roman" w:hAnsi="Times New Roman"/>
          <w:sz w:val="28"/>
          <w:szCs w:val="28"/>
          <w:lang w:eastAsia="ru-RU"/>
        </w:rPr>
        <w:t>менной инженерной, дорожно-транспортной инфраструктуры,  дальнейшее развитие  нефтедобычи и повышение  и конкурентоспособности обрабат</w:t>
      </w:r>
      <w:r w:rsidRPr="00C40410">
        <w:rPr>
          <w:rFonts w:ascii="Times New Roman" w:hAnsi="Times New Roman"/>
          <w:sz w:val="28"/>
          <w:szCs w:val="28"/>
          <w:lang w:eastAsia="ru-RU"/>
        </w:rPr>
        <w:t>ы</w:t>
      </w:r>
      <w:r w:rsidRPr="00C40410">
        <w:rPr>
          <w:rFonts w:ascii="Times New Roman" w:hAnsi="Times New Roman"/>
          <w:sz w:val="28"/>
          <w:szCs w:val="28"/>
          <w:lang w:eastAsia="ru-RU"/>
        </w:rPr>
        <w:t xml:space="preserve">вающих производств. </w:t>
      </w:r>
    </w:p>
    <w:p w:rsidR="000175D0" w:rsidRPr="00C40410" w:rsidRDefault="000175D0" w:rsidP="000175D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0410">
        <w:rPr>
          <w:rFonts w:ascii="Times New Roman" w:hAnsi="Times New Roman"/>
          <w:sz w:val="28"/>
          <w:szCs w:val="28"/>
          <w:lang w:eastAsia="ru-RU"/>
        </w:rPr>
        <w:t>По этому сценарию развития предусматриваются  более высокие темпы роста инвестиций по сравнению с базовым вариантом. Так, объемы инвест</w:t>
      </w:r>
      <w:r w:rsidRPr="00C40410">
        <w:rPr>
          <w:rFonts w:ascii="Times New Roman" w:hAnsi="Times New Roman"/>
          <w:sz w:val="28"/>
          <w:szCs w:val="28"/>
          <w:lang w:eastAsia="ru-RU"/>
        </w:rPr>
        <w:t>и</w:t>
      </w:r>
      <w:r w:rsidRPr="00C40410">
        <w:rPr>
          <w:rFonts w:ascii="Times New Roman" w:hAnsi="Times New Roman"/>
          <w:sz w:val="28"/>
          <w:szCs w:val="28"/>
          <w:lang w:eastAsia="ru-RU"/>
        </w:rPr>
        <w:t>ций могут вырасти в 2030 году в 1,4 раза в сопоставимых ценах по сравн</w:t>
      </w:r>
      <w:r w:rsidRPr="00C40410">
        <w:rPr>
          <w:rFonts w:ascii="Times New Roman" w:hAnsi="Times New Roman"/>
          <w:sz w:val="28"/>
          <w:szCs w:val="28"/>
          <w:lang w:eastAsia="ru-RU"/>
        </w:rPr>
        <w:t>е</w:t>
      </w:r>
      <w:r w:rsidRPr="00C40410">
        <w:rPr>
          <w:rFonts w:ascii="Times New Roman" w:hAnsi="Times New Roman"/>
          <w:sz w:val="28"/>
          <w:szCs w:val="28"/>
          <w:lang w:eastAsia="ru-RU"/>
        </w:rPr>
        <w:t xml:space="preserve">нию с 2018 годом, а общий объем инвестиций в основной капитал в 2030 году достигнет 1984,04 млн. рублей (рисунок 5.7). </w:t>
      </w:r>
    </w:p>
    <w:p w:rsidR="00B25B56" w:rsidRPr="00C40410" w:rsidRDefault="003E47A4" w:rsidP="00322783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0410">
        <w:rPr>
          <w:noProof/>
          <w:lang w:eastAsia="ru-RU"/>
        </w:rPr>
        <w:drawing>
          <wp:inline distT="0" distB="0" distL="0" distR="0" wp14:anchorId="11CAFF0D" wp14:editId="33A75304">
            <wp:extent cx="5937250" cy="1832610"/>
            <wp:effectExtent l="0" t="38100" r="25400" b="0"/>
            <wp:docPr id="17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1" r:lo="rId52" r:qs="rId53" r:cs="rId54"/>
              </a:graphicData>
            </a:graphic>
          </wp:inline>
        </w:drawing>
      </w:r>
    </w:p>
    <w:p w:rsidR="000175D0" w:rsidRPr="00C40410" w:rsidRDefault="000175D0" w:rsidP="000175D0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Рисунок 5.7 - Целевой вариант прогноза инвестиций в основной кап</w:t>
      </w:r>
      <w:r w:rsidRPr="00C40410">
        <w:rPr>
          <w:rFonts w:ascii="Times New Roman" w:hAnsi="Times New Roman"/>
          <w:color w:val="000000"/>
          <w:sz w:val="28"/>
          <w:szCs w:val="28"/>
        </w:rPr>
        <w:t>и</w:t>
      </w:r>
      <w:r w:rsidRPr="00C40410">
        <w:rPr>
          <w:rFonts w:ascii="Times New Roman" w:hAnsi="Times New Roman"/>
          <w:color w:val="000000"/>
          <w:sz w:val="28"/>
          <w:szCs w:val="28"/>
        </w:rPr>
        <w:t>тал</w:t>
      </w:r>
    </w:p>
    <w:p w:rsidR="000175D0" w:rsidRPr="00C40410" w:rsidRDefault="000175D0" w:rsidP="000175D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D66B8" w:rsidRPr="00C40410" w:rsidRDefault="001D66B8" w:rsidP="000175D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0410">
        <w:rPr>
          <w:rFonts w:ascii="Times New Roman" w:hAnsi="Times New Roman"/>
          <w:sz w:val="28"/>
          <w:szCs w:val="28"/>
          <w:lang w:eastAsia="ru-RU"/>
        </w:rPr>
        <w:t>Приоритетными направлениями для инвестирования в прогнозном п</w:t>
      </w:r>
      <w:r w:rsidRPr="00C40410">
        <w:rPr>
          <w:rFonts w:ascii="Times New Roman" w:hAnsi="Times New Roman"/>
          <w:sz w:val="28"/>
          <w:szCs w:val="28"/>
          <w:lang w:eastAsia="ru-RU"/>
        </w:rPr>
        <w:t>е</w:t>
      </w:r>
      <w:r w:rsidRPr="00C40410">
        <w:rPr>
          <w:rFonts w:ascii="Times New Roman" w:hAnsi="Times New Roman"/>
          <w:sz w:val="28"/>
          <w:szCs w:val="28"/>
          <w:lang w:eastAsia="ru-RU"/>
        </w:rPr>
        <w:t>риоде будут являться нефтедобыча, транспорт и связь, обрабатывающие пр</w:t>
      </w:r>
      <w:r w:rsidRPr="00C40410">
        <w:rPr>
          <w:rFonts w:ascii="Times New Roman" w:hAnsi="Times New Roman"/>
          <w:sz w:val="28"/>
          <w:szCs w:val="28"/>
          <w:lang w:eastAsia="ru-RU"/>
        </w:rPr>
        <w:t>о</w:t>
      </w:r>
      <w:r w:rsidRPr="00C40410">
        <w:rPr>
          <w:rFonts w:ascii="Times New Roman" w:hAnsi="Times New Roman"/>
          <w:sz w:val="28"/>
          <w:szCs w:val="28"/>
          <w:lang w:eastAsia="ru-RU"/>
        </w:rPr>
        <w:t>изводства, а также строительство и инженерная и дорожно-транспортная и</w:t>
      </w:r>
      <w:r w:rsidRPr="00C40410">
        <w:rPr>
          <w:rFonts w:ascii="Times New Roman" w:hAnsi="Times New Roman"/>
          <w:sz w:val="28"/>
          <w:szCs w:val="28"/>
          <w:lang w:eastAsia="ru-RU"/>
        </w:rPr>
        <w:t>н</w:t>
      </w:r>
      <w:r w:rsidRPr="00C40410">
        <w:rPr>
          <w:rFonts w:ascii="Times New Roman" w:hAnsi="Times New Roman"/>
          <w:sz w:val="28"/>
          <w:szCs w:val="28"/>
          <w:lang w:eastAsia="ru-RU"/>
        </w:rPr>
        <w:t>фраструктура.</w:t>
      </w:r>
    </w:p>
    <w:p w:rsidR="000175D0" w:rsidRPr="00C40410" w:rsidRDefault="000175D0" w:rsidP="000175D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0410">
        <w:rPr>
          <w:rFonts w:ascii="Times New Roman" w:hAnsi="Times New Roman"/>
          <w:sz w:val="28"/>
          <w:szCs w:val="28"/>
          <w:lang w:eastAsia="ru-RU"/>
        </w:rPr>
        <w:t>Общий объем инвестиций в экономику района за период 2018 – 2030 годов  ожидается в размере порядка 21020,3 млн. рублей.</w:t>
      </w:r>
    </w:p>
    <w:p w:rsidR="000175D0" w:rsidRPr="00C40410" w:rsidRDefault="000175D0" w:rsidP="000175D0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>Большое</w:t>
      </w:r>
      <w:r w:rsidRPr="00C4041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внимание будет уделяться инвестиционным проектам в соц</w:t>
      </w:r>
      <w:r w:rsidRPr="00C40410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C40410">
        <w:rPr>
          <w:rFonts w:ascii="Times New Roman" w:hAnsi="Times New Roman"/>
          <w:color w:val="000000"/>
          <w:sz w:val="28"/>
          <w:szCs w:val="28"/>
          <w:lang w:eastAsia="ru-RU"/>
        </w:rPr>
        <w:t>альной сфере (образование, социальная инфраструктура,  здравоохранение); их  реализация будет возможна при финансовой поддержке из средств выш</w:t>
      </w:r>
      <w:r w:rsidRPr="00C40410">
        <w:rPr>
          <w:rFonts w:ascii="Times New Roman" w:hAnsi="Times New Roman"/>
          <w:color w:val="000000"/>
          <w:sz w:val="28"/>
          <w:szCs w:val="28"/>
          <w:lang w:eastAsia="ru-RU"/>
        </w:rPr>
        <w:t>е</w:t>
      </w:r>
      <w:r w:rsidRPr="00C4041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стоящих уровней бюджетов. </w:t>
      </w:r>
    </w:p>
    <w:p w:rsidR="000175D0" w:rsidRPr="00C40410" w:rsidRDefault="000175D0" w:rsidP="000175D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Планируется также применение механизмов государственно-частного партнерства для реализации проектов строительства социально значимых, а также инфраструктурных объектов.</w:t>
      </w:r>
    </w:p>
    <w:p w:rsidR="000175D0" w:rsidRPr="00C40410" w:rsidRDefault="000175D0" w:rsidP="00CE3265">
      <w:pPr>
        <w:pStyle w:val="3"/>
        <w:ind w:firstLine="709"/>
        <w:rPr>
          <w:rFonts w:ascii="Times New Roman" w:hAnsi="Times New Roman" w:cs="Times New Roman"/>
          <w:snapToGrid w:val="0"/>
          <w:sz w:val="28"/>
          <w:szCs w:val="28"/>
        </w:rPr>
      </w:pPr>
      <w:bookmarkStart w:id="92" w:name="_Toc523882167"/>
      <w:r w:rsidRPr="00C40410">
        <w:rPr>
          <w:rStyle w:val="30"/>
          <w:rFonts w:ascii="Times New Roman" w:hAnsi="Times New Roman" w:cs="Times New Roman"/>
          <w:b/>
          <w:sz w:val="28"/>
          <w:szCs w:val="28"/>
        </w:rPr>
        <w:t>5.2.</w:t>
      </w:r>
      <w:r w:rsidR="00A4758D" w:rsidRPr="00C40410">
        <w:rPr>
          <w:rStyle w:val="30"/>
          <w:rFonts w:ascii="Times New Roman" w:hAnsi="Times New Roman" w:cs="Times New Roman"/>
          <w:b/>
          <w:sz w:val="28"/>
          <w:szCs w:val="28"/>
        </w:rPr>
        <w:t>7</w:t>
      </w:r>
      <w:r w:rsidRPr="00C40410">
        <w:rPr>
          <w:rStyle w:val="30"/>
          <w:rFonts w:ascii="Times New Roman" w:hAnsi="Times New Roman" w:cs="Times New Roman"/>
          <w:b/>
          <w:sz w:val="28"/>
          <w:szCs w:val="28"/>
        </w:rPr>
        <w:t xml:space="preserve">  Развитие малого и среднего предпринимательства</w:t>
      </w:r>
      <w:bookmarkEnd w:id="92"/>
    </w:p>
    <w:p w:rsidR="000175D0" w:rsidRPr="00C40410" w:rsidRDefault="000175D0" w:rsidP="00CE3265">
      <w:pPr>
        <w:pStyle w:val="3"/>
        <w:rPr>
          <w:rFonts w:ascii="Times New Roman" w:hAnsi="Times New Roman" w:cs="Times New Roman"/>
          <w:snapToGrid w:val="0"/>
          <w:sz w:val="28"/>
          <w:szCs w:val="28"/>
        </w:rPr>
      </w:pPr>
    </w:p>
    <w:p w:rsidR="00C9102F" w:rsidRPr="00C40410" w:rsidRDefault="000175D0" w:rsidP="000175D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Составляющей экономики   муниципального  района Сергиевский я</w:t>
      </w:r>
      <w:r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в</w:t>
      </w:r>
      <w:r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ляется малое и среднее предпринимательство. Малый  и  средний  бизнес  позволяет  успешно решать  определенные  экономические  и  социальные  проблемы, в том числе  создание  дополнительных  рабочих  мест, насыщ</w:t>
      </w:r>
      <w:r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е</w:t>
      </w:r>
      <w:r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 xml:space="preserve">ние потребительского рынка необходимыми  товарами  и  услугами и пр.    </w:t>
      </w:r>
    </w:p>
    <w:p w:rsidR="00C9102F" w:rsidRPr="00C40410" w:rsidRDefault="00C9102F" w:rsidP="00C9102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Реализация муниципальной программы «Развитие малого и среднего предпринимательства  в муниципальном районе Сергиевский Самарской о</w:t>
      </w:r>
      <w:r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б</w:t>
      </w:r>
      <w:r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ласти на 2018-2021 годы»  в долгосрочном периоде  будет направлена на р</w:t>
      </w:r>
      <w:r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е</w:t>
      </w:r>
      <w:r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шение следующих задач:</w:t>
      </w:r>
    </w:p>
    <w:p w:rsidR="00C9102F" w:rsidRPr="00C40410" w:rsidRDefault="00C9102F" w:rsidP="00C9102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-повышение эффективности инфраструктуры поддержки СМСП;</w:t>
      </w:r>
    </w:p>
    <w:p w:rsidR="00C9102F" w:rsidRPr="00C40410" w:rsidRDefault="00C9102F" w:rsidP="00C9102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- укрепление кадрового потенциала малых и средних предприятий;</w:t>
      </w:r>
    </w:p>
    <w:p w:rsidR="00C9102F" w:rsidRPr="00C40410" w:rsidRDefault="00C9102F" w:rsidP="00C9102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- пропаганда и популяризация предпринимательской деятельности, в</w:t>
      </w:r>
      <w:r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о</w:t>
      </w:r>
      <w:r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влечение молодежи;</w:t>
      </w:r>
    </w:p>
    <w:p w:rsidR="00C9102F" w:rsidRPr="00C40410" w:rsidRDefault="00C9102F" w:rsidP="00C9102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-снижение административных барьеров;</w:t>
      </w:r>
    </w:p>
    <w:p w:rsidR="00C9102F" w:rsidRPr="00C40410" w:rsidRDefault="00C9102F" w:rsidP="00C9102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- улучшение условий ведения предпринимательской деятельности и д</w:t>
      </w:r>
      <w:r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е</w:t>
      </w:r>
      <w:r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ятельности самозанятых граждан,</w:t>
      </w:r>
    </w:p>
    <w:p w:rsidR="00C9102F" w:rsidRPr="00C40410" w:rsidRDefault="00C9102F" w:rsidP="00C9102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упрощение доступа к льготному финансированию, в том числе ежего</w:t>
      </w:r>
      <w:r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д</w:t>
      </w:r>
      <w:r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ное увеличение объема льготных кредитов, выдаваемых субъектам малого и среднего предпринимательства, включая индивидуальных предпринимат</w:t>
      </w:r>
      <w:r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е</w:t>
      </w:r>
      <w:r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лей.</w:t>
      </w:r>
    </w:p>
    <w:p w:rsidR="00C9102F" w:rsidRPr="00C40410" w:rsidRDefault="000175D0" w:rsidP="00C9102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прогнозном периоде до 2030 года  ситуация в сфере развития малого и среднего предпринимательства оценивается как стабильная.   </w:t>
      </w:r>
    </w:p>
    <w:p w:rsidR="000175D0" w:rsidRPr="00C40410" w:rsidRDefault="000175D0" w:rsidP="00C9102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="00C9102F"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Для решения задач улучшения предпринимательского климата на те</w:t>
      </w:r>
      <w:r w:rsidR="00C9102F"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р</w:t>
      </w:r>
      <w:r w:rsidR="00C9102F"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ритории района определены п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риоритетны</w:t>
      </w:r>
      <w:r w:rsidR="00C9102F"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мероприятия муниципальной поддержки субъектов малого и среднего предпринима</w:t>
      </w:r>
      <w:r w:rsidR="00C9102F"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тельства в долгосро</w:t>
      </w:r>
      <w:r w:rsidR="00C9102F"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</w:t>
      </w:r>
      <w:r w:rsidR="00C9102F"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ном периоде: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финансовая, информационная и консультационная поддержка, обучение,</w:t>
      </w:r>
      <w:r w:rsidRPr="00C4041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сервисное сопровождения начинающих субъектов малого и сре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него предпринимательства (рисунок 5.8). </w:t>
      </w:r>
    </w:p>
    <w:p w:rsidR="000175D0" w:rsidRPr="00C40410" w:rsidRDefault="003E47A4" w:rsidP="000175D0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5288A42" wp14:editId="6F4CDC97">
            <wp:extent cx="5514975" cy="4509135"/>
            <wp:effectExtent l="0" t="95250" r="0" b="158115"/>
            <wp:docPr id="18" name="Схема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6" r:lo="rId57" r:qs="rId58" r:cs="rId59"/>
              </a:graphicData>
            </a:graphic>
          </wp:inline>
        </w:drawing>
      </w:r>
    </w:p>
    <w:p w:rsidR="000175D0" w:rsidRPr="00C40410" w:rsidRDefault="000175D0" w:rsidP="001D66B8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Рисунок 5.8 - Мероприятия поддержки и развития малого и среднего пре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принимательства</w:t>
      </w:r>
    </w:p>
    <w:p w:rsidR="000175D0" w:rsidRPr="00C40410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175D0" w:rsidRPr="00C40410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 итогам реализации мероприятий </w:t>
      </w:r>
      <w:r w:rsidR="004A76A1"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национального проекта «Малое и среднее предпринимательство и поддержка индивидуальной предприним</w:t>
      </w:r>
      <w:r w:rsidR="004A76A1"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="004A76A1"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тельской инициативы», 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муниципальной программы «Развитие малого и среднего предпринимательства  в муниципальном районе Сергиевский С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марской области на 2018-2021 годы», с учетом экономических условий в Российской федерации, на региональном и муниципальном уровнях  в пер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 до 2030 года оборот малых и средних предприятий (включая микропре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приятия) увеличится до 198,8 млн руб., 209,3 млн. руб.,274,0 млн. рублей с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ответственно вариантам прогноза против 151,0 млн. руб. в 2017 году.</w:t>
      </w:r>
      <w:r w:rsidR="005807A0" w:rsidRPr="00C40410">
        <w:t xml:space="preserve"> </w:t>
      </w:r>
      <w:r w:rsidR="004A76A1"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Чи</w:t>
      </w:r>
      <w:r w:rsidR="004A76A1"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="004A76A1"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ленность занятых в сфере МСП на уровне муниципального образования  к 2024 году достигнет 2,0 тыс. человек, к 2030 году – 2,1 тыс. человек.</w:t>
      </w:r>
    </w:p>
    <w:p w:rsidR="008267CC" w:rsidRPr="00C40410" w:rsidRDefault="000175D0" w:rsidP="008267CC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</w:p>
    <w:p w:rsidR="000175D0" w:rsidRPr="00C40410" w:rsidRDefault="000175D0" w:rsidP="00D96C98">
      <w:pPr>
        <w:pStyle w:val="3"/>
        <w:ind w:firstLine="709"/>
        <w:rPr>
          <w:rFonts w:ascii="Times New Roman" w:hAnsi="Times New Roman" w:cs="Times New Roman"/>
          <w:snapToGrid w:val="0"/>
          <w:sz w:val="28"/>
          <w:szCs w:val="28"/>
        </w:rPr>
      </w:pPr>
      <w:bookmarkStart w:id="93" w:name="_Toc523882168"/>
      <w:r w:rsidRPr="00C40410">
        <w:rPr>
          <w:rFonts w:ascii="Times New Roman" w:hAnsi="Times New Roman" w:cs="Times New Roman"/>
          <w:snapToGrid w:val="0"/>
          <w:sz w:val="28"/>
          <w:szCs w:val="28"/>
        </w:rPr>
        <w:t>5.2.</w:t>
      </w:r>
      <w:r w:rsidR="00A4758D" w:rsidRPr="00C40410">
        <w:rPr>
          <w:rFonts w:ascii="Times New Roman" w:hAnsi="Times New Roman" w:cs="Times New Roman"/>
          <w:snapToGrid w:val="0"/>
          <w:sz w:val="28"/>
          <w:szCs w:val="28"/>
        </w:rPr>
        <w:t>8</w:t>
      </w:r>
      <w:r w:rsidRPr="00C40410">
        <w:rPr>
          <w:rFonts w:ascii="Times New Roman" w:hAnsi="Times New Roman" w:cs="Times New Roman"/>
          <w:snapToGrid w:val="0"/>
          <w:sz w:val="28"/>
          <w:szCs w:val="28"/>
        </w:rPr>
        <w:t xml:space="preserve">  Жилищное строительство</w:t>
      </w:r>
      <w:bookmarkEnd w:id="93"/>
    </w:p>
    <w:p w:rsidR="000175D0" w:rsidRPr="00C40410" w:rsidRDefault="000175D0" w:rsidP="008267CC">
      <w:pPr>
        <w:spacing w:after="0"/>
        <w:ind w:firstLine="709"/>
        <w:contextualSpacing/>
        <w:jc w:val="both"/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</w:pPr>
    </w:p>
    <w:p w:rsidR="000175D0" w:rsidRPr="00C40410" w:rsidRDefault="000175D0" w:rsidP="000175D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В сфере жилищного строительства в прогнозируемом периоде с 2019 по 2030 годы ввод жилья ожидается в объеме: 171,1 тыс. кв. м. жилья по всем вариантам прогноза.</w:t>
      </w:r>
    </w:p>
    <w:p w:rsidR="000175D0" w:rsidRPr="00C40410" w:rsidRDefault="000175D0" w:rsidP="000175D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В целях развития жилищного строительства усилия будут направлены на:</w:t>
      </w:r>
    </w:p>
    <w:p w:rsidR="000175D0" w:rsidRPr="00C40410" w:rsidRDefault="000175D0" w:rsidP="000175D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- обеспечение жильём отдельных категорий граждан, определённых з</w:t>
      </w:r>
      <w:r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а</w:t>
      </w:r>
      <w:r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конодательством, что является полномочиями Российской Федерации и С</w:t>
      </w:r>
      <w:r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а</w:t>
      </w:r>
      <w:r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марской области;</w:t>
      </w:r>
    </w:p>
    <w:p w:rsidR="000175D0" w:rsidRPr="00C40410" w:rsidRDefault="000175D0" w:rsidP="000175D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- создание условий для развития индивидуального жилищного стро</w:t>
      </w:r>
      <w:r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и</w:t>
      </w:r>
      <w:r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 xml:space="preserve">тельства;  </w:t>
      </w:r>
    </w:p>
    <w:p w:rsidR="000175D0" w:rsidRPr="00C40410" w:rsidRDefault="000175D0" w:rsidP="000175D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- участие в программах по обустройству земельных участков инжене</w:t>
      </w:r>
      <w:r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р</w:t>
      </w:r>
      <w:r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ной инфраструктурой;</w:t>
      </w:r>
    </w:p>
    <w:p w:rsidR="000175D0" w:rsidRPr="00C40410" w:rsidRDefault="000175D0" w:rsidP="000175D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- долевое участие муниципального бюджета  в предоставлении гос</w:t>
      </w:r>
      <w:r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у</w:t>
      </w:r>
      <w:r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дарственной поддержки на улучшение жилищных условий молодым семьям;</w:t>
      </w:r>
    </w:p>
    <w:p w:rsidR="000175D0" w:rsidRPr="00C40410" w:rsidRDefault="000175D0" w:rsidP="000175D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- взаимодействие  с Правительством Самарской области для продолж</w:t>
      </w:r>
      <w:r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е</w:t>
      </w:r>
      <w:r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ния реализации мероприятий областной адресной программы Самарской о</w:t>
      </w:r>
      <w:r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б</w:t>
      </w:r>
      <w:r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ласти по переселению граждан из аварийного жилищного фонда.</w:t>
      </w:r>
    </w:p>
    <w:p w:rsidR="00482F61" w:rsidRPr="00C40410" w:rsidRDefault="00FF7B8F" w:rsidP="00482F6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В рамках Национального проекта «Жилье и Городская среда» в районе планируются мероприятия по  расселению непригодного для проживания жилищного фонда. Так в 2019 году будет расселено 0,92 тыс. кв. м. непр</w:t>
      </w:r>
      <w:r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и</w:t>
      </w:r>
      <w:r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годного для проживания жилья.</w:t>
      </w:r>
      <w:r w:rsidR="00482F61" w:rsidRPr="00C4041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 xml:space="preserve"> До 2025 года планируется расселить 16,6 тыс. кв.м. аварийного жилья. </w:t>
      </w:r>
    </w:p>
    <w:p w:rsidR="000175D0" w:rsidRPr="00C40410" w:rsidRDefault="000175D0" w:rsidP="00482F6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В результате роста  жилищного строительства   в муниципальном ра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й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оне  увеличится показатель «общая площадь жилых помещений, приход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щихся в среднем на одного жителя».   Общая площадь жилых помещений, приходящихся в среднем на одного жителя в 2030 году, ожидается на уровне: 29,5 кв. м. на 1 жителя по консервативному варианту;   30,0 кв. м. на 1 чел.  по базовому варианту;  целевой вариант предусматривает 31,0 кв. м на 1 ж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 xml:space="preserve">теля района, в  то время как  2017 году этот показатель составил 25,1 кв. м. </w:t>
      </w:r>
    </w:p>
    <w:p w:rsidR="00C94632" w:rsidRPr="00C40410" w:rsidRDefault="00C94632" w:rsidP="000175D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4758D" w:rsidRPr="00C40410" w:rsidRDefault="000175D0" w:rsidP="00D96C98">
      <w:pPr>
        <w:pStyle w:val="3"/>
        <w:spacing w:before="0"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94" w:name="_Toc523882169"/>
      <w:r w:rsidRPr="00C40410">
        <w:rPr>
          <w:rFonts w:ascii="Times New Roman" w:hAnsi="Times New Roman" w:cs="Times New Roman"/>
          <w:sz w:val="28"/>
          <w:szCs w:val="28"/>
        </w:rPr>
        <w:t>5.2.</w:t>
      </w:r>
      <w:r w:rsidR="00A4758D" w:rsidRPr="00C40410">
        <w:rPr>
          <w:rFonts w:ascii="Times New Roman" w:hAnsi="Times New Roman" w:cs="Times New Roman"/>
          <w:sz w:val="28"/>
          <w:szCs w:val="28"/>
        </w:rPr>
        <w:t>9</w:t>
      </w:r>
      <w:r w:rsidRPr="00C40410">
        <w:rPr>
          <w:rFonts w:ascii="Times New Roman" w:hAnsi="Times New Roman" w:cs="Times New Roman"/>
          <w:sz w:val="28"/>
          <w:szCs w:val="28"/>
        </w:rPr>
        <w:t xml:space="preserve">   Развитие инженерной и дорожно-транспортной </w:t>
      </w:r>
    </w:p>
    <w:p w:rsidR="000175D0" w:rsidRPr="00C40410" w:rsidRDefault="00A4758D" w:rsidP="00D96C98">
      <w:pPr>
        <w:pStyle w:val="3"/>
        <w:spacing w:before="0"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40410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175D0" w:rsidRPr="00C40410">
        <w:rPr>
          <w:rFonts w:ascii="Times New Roman" w:hAnsi="Times New Roman" w:cs="Times New Roman"/>
          <w:sz w:val="28"/>
          <w:szCs w:val="28"/>
        </w:rPr>
        <w:t>инфраструктуры</w:t>
      </w:r>
      <w:bookmarkEnd w:id="94"/>
    </w:p>
    <w:p w:rsidR="000175D0" w:rsidRPr="00C40410" w:rsidRDefault="000175D0" w:rsidP="000175D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175D0" w:rsidRPr="00C40410" w:rsidRDefault="000175D0" w:rsidP="000175D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Развитие инженерной и дорожно-транспортной инфраструктуры явл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ется  приоритетной задачей в долгосрочной перспективе.</w:t>
      </w:r>
      <w:r w:rsidRPr="00C40410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Основная цель п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вышения конкурентоспособности Сергиевского района - создание  привлек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тельной, благоустроенной среды, постоянно дополняемой городскими эл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ментами комфорта, предоставляющую широкие возможности в различных сферах деятельности.</w:t>
      </w:r>
    </w:p>
    <w:p w:rsidR="000175D0" w:rsidRPr="00C40410" w:rsidRDefault="000175D0" w:rsidP="000175D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Решению поставленных задач будет способствовать реализация ряда проектов:</w:t>
      </w:r>
    </w:p>
    <w:p w:rsidR="009C7A68" w:rsidRPr="00C40410" w:rsidRDefault="009C7A68" w:rsidP="000175D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-«Малоэтажная застройка пос.Сургут муниципального района  Серг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евский Самарской области» –  2 очередь (инженерные сети),</w:t>
      </w:r>
    </w:p>
    <w:p w:rsidR="009C7A68" w:rsidRPr="00C40410" w:rsidRDefault="009C7A68" w:rsidP="000175D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-«Малоэтажная застройка пос.Сургут муниципального района  Серг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евский Самарской области» –  2 очередь ( улично-дорожная  сеть),</w:t>
      </w:r>
    </w:p>
    <w:p w:rsidR="000175D0" w:rsidRPr="00C40410" w:rsidRDefault="000175D0" w:rsidP="000175D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9C7A68" w:rsidRPr="00C40410">
        <w:rPr>
          <w:rFonts w:ascii="Times New Roman" w:eastAsia="Times New Roman" w:hAnsi="Times New Roman"/>
          <w:sz w:val="28"/>
          <w:szCs w:val="28"/>
          <w:lang w:eastAsia="ru-RU"/>
        </w:rPr>
        <w:t>«Малоэтажная застройка п.Светлодольск    муниципального района  Сергиевский Самарской области»  1  очередь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,</w:t>
      </w:r>
    </w:p>
    <w:p w:rsidR="00E81C53" w:rsidRPr="00C40410" w:rsidRDefault="000175D0" w:rsidP="000175D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E81C53" w:rsidRPr="00C40410">
        <w:rPr>
          <w:rFonts w:ascii="Times New Roman" w:eastAsia="Times New Roman" w:hAnsi="Times New Roman"/>
          <w:sz w:val="28"/>
          <w:szCs w:val="28"/>
          <w:lang w:eastAsia="ru-RU"/>
        </w:rPr>
        <w:t>«Малоэтажная застройка в с. Калиновка муниципального района  Се</w:t>
      </w:r>
      <w:r w:rsidR="00E81C53" w:rsidRPr="00C40410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E81C53" w:rsidRPr="00C40410">
        <w:rPr>
          <w:rFonts w:ascii="Times New Roman" w:eastAsia="Times New Roman" w:hAnsi="Times New Roman"/>
          <w:sz w:val="28"/>
          <w:szCs w:val="28"/>
          <w:lang w:eastAsia="ru-RU"/>
        </w:rPr>
        <w:t>гиевский Самарской области»  - уличная дорожная сеть и инженерные сети 1 очередь,</w:t>
      </w:r>
    </w:p>
    <w:p w:rsidR="000175D0" w:rsidRPr="00C40410" w:rsidRDefault="00E81C53" w:rsidP="00E81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-«Водоснабжение и водоотведение малоэтажной жилой застройки п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селка Суходол в границах улиц Георгиевская-Центральная, Северная-Степная»,</w:t>
      </w:r>
    </w:p>
    <w:p w:rsidR="00A77D4F" w:rsidRPr="00C40410" w:rsidRDefault="00A77D4F" w:rsidP="00E81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-«Строительство сетей водоснабжения в с. Кандабулак»,</w:t>
      </w:r>
    </w:p>
    <w:p w:rsidR="00A77D4F" w:rsidRPr="00C40410" w:rsidRDefault="00A77D4F" w:rsidP="00E81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-«Водоснабжение с. Калиновка Сергиевского района»,</w:t>
      </w:r>
    </w:p>
    <w:p w:rsidR="00A77D4F" w:rsidRPr="00C40410" w:rsidRDefault="00A77D4F" w:rsidP="00E81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-«Строительство сетей водоснабжения с. Камало-Аделяково муници-пального района Сергиевский Самарской области»,</w:t>
      </w:r>
    </w:p>
    <w:p w:rsidR="00DC09AB" w:rsidRPr="00C40410" w:rsidRDefault="00DC09AB" w:rsidP="00E81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-«Строительство сетей водоснабжения п. Кутузовский муниципального района Сергиевский Самарской области»,</w:t>
      </w:r>
    </w:p>
    <w:p w:rsidR="00460525" w:rsidRPr="00C40410" w:rsidRDefault="00B70D19" w:rsidP="00E81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-«Комплексное развитие п.Светлодольск муниципального района Се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гиевский Самарской области»</w:t>
      </w:r>
      <w:r w:rsidR="00460525" w:rsidRPr="00C40410">
        <w:rPr>
          <w:rFonts w:ascii="Times New Roman" w:eastAsia="Times New Roman" w:hAnsi="Times New Roman"/>
          <w:sz w:val="28"/>
          <w:szCs w:val="28"/>
          <w:lang w:eastAsia="ru-RU"/>
        </w:rPr>
        <w:t>,</w:t>
      </w:r>
    </w:p>
    <w:p w:rsidR="00B70D19" w:rsidRPr="00C40410" w:rsidRDefault="00460525" w:rsidP="00E81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-«Проектирование и строительство объекта  «Водоотведение  северной  части  с. Сергиевск  муниципального  района  Сергиевский  Самарской  обл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сти»»</w:t>
      </w:r>
      <w:r w:rsidR="00B70D19" w:rsidRPr="00C4041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B2BBA" w:rsidRPr="00C40410" w:rsidRDefault="000175D0" w:rsidP="000175D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 xml:space="preserve">По итогам реализации данных проектов будет построено </w:t>
      </w:r>
      <w:r w:rsidR="005B2BBA" w:rsidRPr="00C40410">
        <w:rPr>
          <w:rFonts w:ascii="Times New Roman" w:eastAsia="Times New Roman" w:hAnsi="Times New Roman"/>
          <w:sz w:val="28"/>
          <w:szCs w:val="28"/>
          <w:lang w:eastAsia="ru-RU"/>
        </w:rPr>
        <w:t>12,34 км д</w:t>
      </w:r>
      <w:r w:rsidR="005B2BBA" w:rsidRPr="00C40410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5B2BBA" w:rsidRPr="00C40410">
        <w:rPr>
          <w:rFonts w:ascii="Times New Roman" w:eastAsia="Times New Roman" w:hAnsi="Times New Roman"/>
          <w:sz w:val="28"/>
          <w:szCs w:val="28"/>
          <w:lang w:eastAsia="ru-RU"/>
        </w:rPr>
        <w:t xml:space="preserve">рог;  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70D19" w:rsidRPr="00C40410">
        <w:rPr>
          <w:rFonts w:ascii="Times New Roman" w:eastAsia="Times New Roman" w:hAnsi="Times New Roman"/>
          <w:sz w:val="28"/>
          <w:szCs w:val="28"/>
          <w:lang w:eastAsia="ru-RU"/>
        </w:rPr>
        <w:t>88,713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км. сетей водоснабжения</w:t>
      </w:r>
      <w:r w:rsidR="005B2BBA" w:rsidRPr="00C40410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B2BBA" w:rsidRPr="00C40410">
        <w:rPr>
          <w:rFonts w:ascii="Times New Roman" w:eastAsia="Times New Roman" w:hAnsi="Times New Roman"/>
          <w:sz w:val="28"/>
          <w:szCs w:val="28"/>
          <w:lang w:eastAsia="ru-RU"/>
        </w:rPr>
        <w:t xml:space="preserve">12,345 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км сетей газоснабжения</w:t>
      </w:r>
      <w:r w:rsidR="005B2BBA" w:rsidRPr="00C40410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B2BBA" w:rsidRPr="00C40410">
        <w:rPr>
          <w:rFonts w:ascii="Times New Roman" w:eastAsia="Times New Roman" w:hAnsi="Times New Roman"/>
          <w:sz w:val="28"/>
          <w:szCs w:val="28"/>
          <w:lang w:eastAsia="ru-RU"/>
        </w:rPr>
        <w:t xml:space="preserve">27,492 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км сетей водоотведения</w:t>
      </w:r>
      <w:r w:rsidR="005B2BBA" w:rsidRPr="00C40410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B2BBA" w:rsidRPr="00C40410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 xml:space="preserve">,9 км. </w:t>
      </w:r>
      <w:r w:rsidR="005B2BBA" w:rsidRPr="00C40410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етей электроснабжения</w:t>
      </w:r>
      <w:r w:rsidR="005B2BBA" w:rsidRPr="00C40410">
        <w:rPr>
          <w:rFonts w:ascii="Times New Roman" w:eastAsia="Times New Roman" w:hAnsi="Times New Roman"/>
          <w:sz w:val="28"/>
          <w:szCs w:val="28"/>
          <w:lang w:eastAsia="ru-RU"/>
        </w:rPr>
        <w:t>; обеспечено 637 з</w:t>
      </w:r>
      <w:r w:rsidR="005B2BBA" w:rsidRPr="00C40410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5B2BBA" w:rsidRPr="00C40410">
        <w:rPr>
          <w:rFonts w:ascii="Times New Roman" w:eastAsia="Times New Roman" w:hAnsi="Times New Roman"/>
          <w:sz w:val="28"/>
          <w:szCs w:val="28"/>
          <w:lang w:eastAsia="ru-RU"/>
        </w:rPr>
        <w:t>мельных участков инженерной инфраструктурой.</w:t>
      </w:r>
    </w:p>
    <w:p w:rsidR="000175D0" w:rsidRPr="00C40410" w:rsidRDefault="000175D0" w:rsidP="000175D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Проекты планируется реализовать в рамках муниципальной программы «Устойчивое развитие сельских территорий муниципального района Серг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 xml:space="preserve">евский Самарской области на 2014-2017 годы и на период до 2020 года» с привлечением средств областного и федерального бюджетов. </w:t>
      </w:r>
    </w:p>
    <w:p w:rsidR="006B2B67" w:rsidRPr="00C40410" w:rsidRDefault="006B2B67" w:rsidP="006B2B6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Формирование комфортной городской среды на 2018-2024 годы.</w:t>
      </w:r>
    </w:p>
    <w:p w:rsidR="006B2B67" w:rsidRPr="00C40410" w:rsidRDefault="006B2B67" w:rsidP="006B2B6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Важнейшим стратегическим фактором устойчивого развития террит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рии Сергиевского района является обеспечение комплексного развития нас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 xml:space="preserve">ленных пунктов, создание механизма развития комфортной городской среды. </w:t>
      </w:r>
    </w:p>
    <w:p w:rsidR="006B2B67" w:rsidRPr="00C40410" w:rsidRDefault="006B2B67" w:rsidP="006B2B6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Современная городская среда должна быть, прежде всего, безопасной, комфортной и разнообразной, поэтому создание в этой области благоприя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ных условий для граждан, повышение удовлетворенности граждан качеством городской среды является одним из приоритетов национального проекта «Жилье и городская среда».</w:t>
      </w:r>
    </w:p>
    <w:p w:rsidR="006B2B67" w:rsidRPr="00C40410" w:rsidRDefault="006B2B67" w:rsidP="006B2B6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Анализ сферы благоустройства показал, что в  муниципальном районе Сергиевский проводятся работы по благоустройству дворовых территорий и территорий общего пользования.</w:t>
      </w:r>
    </w:p>
    <w:p w:rsidR="006B2B67" w:rsidRPr="00C40410" w:rsidRDefault="006B2B67" w:rsidP="006B2B6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Однако, состояние большинства дворовых территорий не соответствует современным требованиям к местам проживания граждан, обусловленным нормами Градостроительного и Жилищного кодексов Российской Федер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ции, а именно: асфальтобетонное покрытие внутриквартальных проездов имеет высокую степень износа, в недостаточном объеме производятся раб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ты по озеленению дворовых территорий, отсутствует необходимый уровень освещенности дворовых территорий в темное время суток, недостаточно парковочных мест для автомобилей, оборудованных спортивных площадок и площадок для отдыха.</w:t>
      </w:r>
    </w:p>
    <w:p w:rsidR="006B2B67" w:rsidRPr="00C40410" w:rsidRDefault="006B2B67" w:rsidP="006B2B6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Существующее положение обусловлено рядом факторов: недостато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ч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ное финансирование программных мероприятий в предыдущие годы, отсу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ствие комплексного подхода к решению проблемы формирования и обесп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чения среды, комфортной и благоприятной для проживания населения.</w:t>
      </w:r>
    </w:p>
    <w:p w:rsidR="006B2B67" w:rsidRPr="00C40410" w:rsidRDefault="006B2B67" w:rsidP="006B2B6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К благоустройству дворовых территорий необходим последовательный комплексный подход, рассчитанный на среднесрочный период,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6B2B67" w:rsidRPr="00C40410" w:rsidRDefault="006B2B67" w:rsidP="006B2B6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Комплексный подход к реализации мероприятий по благоустройству, отвечающих современным требованиям, позволит создать современную ра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й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онную  среду для проживания граждан, а также комфортное современное общественное пространство.</w:t>
      </w:r>
    </w:p>
    <w:p w:rsidR="006B2B67" w:rsidRPr="00C40410" w:rsidRDefault="006B2B67" w:rsidP="006B2B6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В 2012 году разработаны и утверждены правила благоустройства те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ритории  поселений   муниципального района Сергиевский. Ежегодно в пр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вила вносятся изменения с учетом новых требований по содержанию терр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 xml:space="preserve">торий. </w:t>
      </w:r>
    </w:p>
    <w:p w:rsidR="006B2B67" w:rsidRPr="00C40410" w:rsidRDefault="006B2B67" w:rsidP="006B2B6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Повышение уровня комфорта городской среды на территории муниц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 xml:space="preserve">пального района Сергиевский будет осуществляться посредством реализации  муниципальной Программы «Формирование комфортной городской среды  на 2018-2024 годы». </w:t>
      </w:r>
    </w:p>
    <w:p w:rsidR="006B2B67" w:rsidRPr="00C40410" w:rsidRDefault="006B2B67" w:rsidP="006B2B6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достижения поставленной цели планируется решение следующих задач: </w:t>
      </w:r>
    </w:p>
    <w:p w:rsidR="006B2B67" w:rsidRPr="00C40410" w:rsidRDefault="006B2B67" w:rsidP="006B2B6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-  обеспечение реализации мероприятий по благоустройству дворовых территорий многоквартирных домов и общественных территорий муниц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пального района Сергиевский;</w:t>
      </w:r>
    </w:p>
    <w:p w:rsidR="006B2B67" w:rsidRPr="00C40410" w:rsidRDefault="006B2B67" w:rsidP="006B2B6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- обеспечение повышения уровня вовлеченности заинтересованных граждан, организаций в реализацию мероприятий по благоустройству двор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вых территорий многоквартирных домов и общественных территорий мун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ципального района Сергиевский;</w:t>
      </w:r>
    </w:p>
    <w:p w:rsidR="006B2B67" w:rsidRPr="00C40410" w:rsidRDefault="006B2B67" w:rsidP="006B2B6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- создание условий для беспрепятственного доступа инвалидов и др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гих маломобильных групп населения к дворовым территориям многоква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тирных домов и общественным территориям муниципального района Серг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евский.</w:t>
      </w:r>
    </w:p>
    <w:p w:rsidR="006B2B67" w:rsidRPr="00C40410" w:rsidRDefault="006B2B67" w:rsidP="006B2B6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-созда</w:t>
      </w:r>
      <w:r w:rsidR="003D5BBF" w:rsidRPr="00C40410">
        <w:rPr>
          <w:rFonts w:ascii="Times New Roman" w:eastAsia="Times New Roman" w:hAnsi="Times New Roman"/>
          <w:sz w:val="28"/>
          <w:szCs w:val="28"/>
          <w:lang w:eastAsia="ru-RU"/>
        </w:rPr>
        <w:t>ние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 xml:space="preserve"> и разви</w:t>
      </w:r>
      <w:r w:rsidR="003D5BBF" w:rsidRPr="00C40410">
        <w:rPr>
          <w:rFonts w:ascii="Times New Roman" w:eastAsia="Times New Roman" w:hAnsi="Times New Roman"/>
          <w:sz w:val="28"/>
          <w:szCs w:val="28"/>
          <w:lang w:eastAsia="ru-RU"/>
        </w:rPr>
        <w:t>тие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 xml:space="preserve"> механизм</w:t>
      </w:r>
      <w:r w:rsidR="00144D4E" w:rsidRPr="00C40410">
        <w:rPr>
          <w:rFonts w:ascii="Times New Roman" w:eastAsia="Times New Roman" w:hAnsi="Times New Roman"/>
          <w:sz w:val="28"/>
          <w:szCs w:val="28"/>
          <w:lang w:eastAsia="ru-RU"/>
        </w:rPr>
        <w:t>ов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 xml:space="preserve"> прямого участия граждан в формир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 xml:space="preserve">вании комфортной городской среды. </w:t>
      </w:r>
    </w:p>
    <w:p w:rsidR="006B2B67" w:rsidRPr="00C40410" w:rsidRDefault="006B2B67" w:rsidP="006B2B6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- благоустройство 14 общественных пространств и 39 дворовых терр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торий.</w:t>
      </w:r>
    </w:p>
    <w:p w:rsidR="006B2B67" w:rsidRPr="00C40410" w:rsidRDefault="006B2B67" w:rsidP="006B2B6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Выполнение       мероприятий           муниципальной        Программы будет способствовать:</w:t>
      </w:r>
    </w:p>
    <w:p w:rsidR="006B2B67" w:rsidRPr="00C40410" w:rsidRDefault="006B2B67" w:rsidP="006B2B6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-повышению уровня благоустроенности дворовых территорий мног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квартирных домов и общественных территорий муниципального района Се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 xml:space="preserve">гиевский; </w:t>
      </w:r>
    </w:p>
    <w:p w:rsidR="006B2B67" w:rsidRPr="00C40410" w:rsidRDefault="006B2B67" w:rsidP="006B2B6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- создани</w:t>
      </w:r>
      <w:r w:rsidR="00144D4E" w:rsidRPr="00C40410"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 xml:space="preserve"> условий для беспрепятственного доступа инвалидов и др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гих маломобильных групп населения к дворовым территориям многоква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тирных домов и общественным территориям муниципальных образований в Самарской области</w:t>
      </w:r>
    </w:p>
    <w:p w:rsidR="006B2B67" w:rsidRPr="00C40410" w:rsidRDefault="006B2B67" w:rsidP="006B2B6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- повышению уровня вовлеченности заинтересованных граждан, орг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низаций муниципального района Сергиевский в реализацию мероприятий по благоустройству территорий.</w:t>
      </w:r>
    </w:p>
    <w:p w:rsidR="006B2B67" w:rsidRPr="00C40410" w:rsidRDefault="006B2B67" w:rsidP="006B2B6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Умный город.</w:t>
      </w:r>
    </w:p>
    <w:p w:rsidR="006B2B67" w:rsidRPr="00C40410" w:rsidRDefault="006B2B67" w:rsidP="006B2B6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 Базовыми и дополнительными требованиями к умным городам (стандарт "Умный город"), утвержденными Мнистерством стро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тельства и жилищно-коммунального хозяйства Российской Федерации, м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роприятия,  указанные в стандарте "Умный город", предусмотрены для ре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лизации с соблюдением установленных законодательством Российской Ф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дерации требований о защите информации и информационных систем в г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родах с численностью населения свыше 100 тысяч человек и городах, явл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ющихся административными центрами субъектов Российской Федерации, и могут быть также реализованы в населенных пунктах с численностью нас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ления менее 100 тысяч человек.</w:t>
      </w:r>
    </w:p>
    <w:p w:rsidR="006B2B67" w:rsidRPr="00C40410" w:rsidRDefault="006B2B67" w:rsidP="006B2B6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Ввиду отсутствия на территории муниципального образования нас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ленных пунктов с указанной численностью проект цифровизации городского хозяйства «Умный город» на территории Сергиевского района не реализуе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Pr="00C40410">
        <w:rPr>
          <w:rFonts w:ascii="Times New Roman" w:eastAsia="Times New Roman" w:hAnsi="Times New Roman"/>
          <w:sz w:val="28"/>
          <w:szCs w:val="28"/>
          <w:lang w:eastAsia="ru-RU"/>
        </w:rPr>
        <w:t>ся.</w:t>
      </w:r>
    </w:p>
    <w:p w:rsidR="000175D0" w:rsidRPr="00C40410" w:rsidRDefault="000175D0" w:rsidP="00D96C98">
      <w:pPr>
        <w:pStyle w:val="3"/>
        <w:ind w:firstLine="709"/>
        <w:rPr>
          <w:rFonts w:ascii="Times New Roman" w:hAnsi="Times New Roman" w:cs="Times New Roman"/>
          <w:sz w:val="28"/>
          <w:szCs w:val="28"/>
        </w:rPr>
      </w:pPr>
      <w:bookmarkStart w:id="95" w:name="_Toc523882170"/>
      <w:r w:rsidRPr="00C40410">
        <w:rPr>
          <w:rFonts w:ascii="Times New Roman" w:hAnsi="Times New Roman" w:cs="Times New Roman"/>
          <w:sz w:val="28"/>
          <w:szCs w:val="28"/>
        </w:rPr>
        <w:t>5.2.</w:t>
      </w:r>
      <w:r w:rsidR="00A4758D" w:rsidRPr="00C40410">
        <w:rPr>
          <w:rFonts w:ascii="Times New Roman" w:hAnsi="Times New Roman" w:cs="Times New Roman"/>
          <w:sz w:val="28"/>
          <w:szCs w:val="28"/>
        </w:rPr>
        <w:t>10</w:t>
      </w:r>
      <w:r w:rsidRPr="00C40410">
        <w:rPr>
          <w:rFonts w:ascii="Times New Roman" w:hAnsi="Times New Roman" w:cs="Times New Roman"/>
          <w:sz w:val="28"/>
          <w:szCs w:val="28"/>
        </w:rPr>
        <w:t xml:space="preserve">  Охрана окружающей среды и природных ресурсов</w:t>
      </w:r>
      <w:bookmarkEnd w:id="95"/>
    </w:p>
    <w:p w:rsidR="00A4758D" w:rsidRPr="00C40410" w:rsidRDefault="00A4758D" w:rsidP="00A4758D">
      <w:pPr>
        <w:rPr>
          <w:rFonts w:ascii="Times New Roman" w:hAnsi="Times New Roman"/>
          <w:sz w:val="28"/>
          <w:szCs w:val="28"/>
          <w:lang w:eastAsia="ru-RU"/>
        </w:rPr>
      </w:pPr>
    </w:p>
    <w:p w:rsidR="000175D0" w:rsidRPr="00C40410" w:rsidRDefault="000175D0" w:rsidP="008267CC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C40410">
        <w:rPr>
          <w:rFonts w:ascii="Times New Roman" w:hAnsi="Times New Roman"/>
          <w:sz w:val="28"/>
          <w:szCs w:val="24"/>
          <w:lang w:eastAsia="ru-RU"/>
        </w:rPr>
        <w:t>Важной целью в области охраны окружающей среды и природных р</w:t>
      </w:r>
      <w:r w:rsidRPr="00C40410">
        <w:rPr>
          <w:rFonts w:ascii="Times New Roman" w:hAnsi="Times New Roman"/>
          <w:sz w:val="28"/>
          <w:szCs w:val="24"/>
          <w:lang w:eastAsia="ru-RU"/>
        </w:rPr>
        <w:t>е</w:t>
      </w:r>
      <w:r w:rsidRPr="00C40410">
        <w:rPr>
          <w:rFonts w:ascii="Times New Roman" w:hAnsi="Times New Roman"/>
          <w:sz w:val="28"/>
          <w:szCs w:val="24"/>
          <w:lang w:eastAsia="ru-RU"/>
        </w:rPr>
        <w:t xml:space="preserve">сурсов в долгосрочном периоде будет являться </w:t>
      </w:r>
      <w:r w:rsidRPr="00C40410">
        <w:rPr>
          <w:rFonts w:ascii="Times New Roman" w:eastAsia="Times New Roman" w:hAnsi="Times New Roman"/>
          <w:sz w:val="28"/>
          <w:szCs w:val="24"/>
          <w:lang w:eastAsia="ru-RU"/>
        </w:rPr>
        <w:t>сохранение благоприятной окружающей среды, рационального использования и эффективного воспр</w:t>
      </w:r>
      <w:r w:rsidRPr="00C40410">
        <w:rPr>
          <w:rFonts w:ascii="Times New Roman" w:eastAsia="Times New Roman" w:hAnsi="Times New Roman"/>
          <w:sz w:val="28"/>
          <w:szCs w:val="24"/>
          <w:lang w:eastAsia="ru-RU"/>
        </w:rPr>
        <w:t>о</w:t>
      </w:r>
      <w:r w:rsidRPr="00C40410">
        <w:rPr>
          <w:rFonts w:ascii="Times New Roman" w:eastAsia="Times New Roman" w:hAnsi="Times New Roman"/>
          <w:sz w:val="28"/>
          <w:szCs w:val="24"/>
          <w:lang w:eastAsia="ru-RU"/>
        </w:rPr>
        <w:t>изводства природных ресурсов для удовлетворения потребностей нынешнего и будущих поколений, укрепление правопорядка в области охраны окруж</w:t>
      </w:r>
      <w:r w:rsidRPr="00C40410">
        <w:rPr>
          <w:rFonts w:ascii="Times New Roman" w:eastAsia="Times New Roman" w:hAnsi="Times New Roman"/>
          <w:sz w:val="28"/>
          <w:szCs w:val="24"/>
          <w:lang w:eastAsia="ru-RU"/>
        </w:rPr>
        <w:t>а</w:t>
      </w:r>
      <w:r w:rsidRPr="00C40410">
        <w:rPr>
          <w:rFonts w:ascii="Times New Roman" w:eastAsia="Times New Roman" w:hAnsi="Times New Roman"/>
          <w:sz w:val="28"/>
          <w:szCs w:val="24"/>
          <w:lang w:eastAsia="ru-RU"/>
        </w:rPr>
        <w:t>ющей среды и обеспечение экологической безопасности.</w:t>
      </w:r>
    </w:p>
    <w:p w:rsidR="000175D0" w:rsidRPr="00C40410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4"/>
          <w:lang w:eastAsia="ru-RU"/>
        </w:rPr>
        <w:t xml:space="preserve">В 2019 – 2030 годах продолжится реализация </w:t>
      </w:r>
      <w:r w:rsidRPr="00C40410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муниципальных пр</w:t>
      </w:r>
      <w:r w:rsidRPr="00C40410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о</w:t>
      </w:r>
      <w:r w:rsidRPr="00C40410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грамм</w:t>
      </w:r>
      <w:r w:rsidRPr="00C40410">
        <w:rPr>
          <w:rFonts w:ascii="Times New Roman" w:eastAsia="Times New Roman" w:hAnsi="Times New Roman"/>
          <w:color w:val="FF0000"/>
          <w:sz w:val="28"/>
          <w:szCs w:val="24"/>
          <w:lang w:eastAsia="ru-RU"/>
        </w:rPr>
        <w:t xml:space="preserve"> </w:t>
      </w:r>
      <w:r w:rsidRPr="00C40410">
        <w:rPr>
          <w:rFonts w:ascii="Times New Roman" w:eastAsia="Times New Roman" w:hAnsi="Times New Roman"/>
          <w:sz w:val="28"/>
          <w:szCs w:val="24"/>
          <w:lang w:eastAsia="ru-RU"/>
        </w:rPr>
        <w:t>«Экологическая программа территории муниципального района Се</w:t>
      </w:r>
      <w:r w:rsidRPr="00C40410">
        <w:rPr>
          <w:rFonts w:ascii="Times New Roman" w:eastAsia="Times New Roman" w:hAnsi="Times New Roman"/>
          <w:sz w:val="28"/>
          <w:szCs w:val="24"/>
          <w:lang w:eastAsia="ru-RU"/>
        </w:rPr>
        <w:t>р</w:t>
      </w:r>
      <w:r w:rsidRPr="00C40410">
        <w:rPr>
          <w:rFonts w:ascii="Times New Roman" w:eastAsia="Times New Roman" w:hAnsi="Times New Roman"/>
          <w:sz w:val="28"/>
          <w:szCs w:val="24"/>
          <w:lang w:eastAsia="ru-RU"/>
        </w:rPr>
        <w:t>гиевский на 2017-2019 годы» и  «Обращение с отходами на территории м</w:t>
      </w:r>
      <w:r w:rsidRPr="00C40410">
        <w:rPr>
          <w:rFonts w:ascii="Times New Roman" w:eastAsia="Times New Roman" w:hAnsi="Times New Roman"/>
          <w:sz w:val="28"/>
          <w:szCs w:val="24"/>
          <w:lang w:eastAsia="ru-RU"/>
        </w:rPr>
        <w:t>у</w:t>
      </w:r>
      <w:r w:rsidRPr="00C40410">
        <w:rPr>
          <w:rFonts w:ascii="Times New Roman" w:eastAsia="Times New Roman" w:hAnsi="Times New Roman"/>
          <w:sz w:val="28"/>
          <w:szCs w:val="24"/>
          <w:lang w:eastAsia="ru-RU"/>
        </w:rPr>
        <w:t>ниципального района Сергиевский на 2017-2019 годы» по наиболее важным мероприятиям основных направлений охраны окружающей среды.</w:t>
      </w:r>
    </w:p>
    <w:p w:rsidR="000175D0" w:rsidRPr="00C40410" w:rsidRDefault="000175D0" w:rsidP="000175D0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4"/>
          <w:lang w:eastAsia="ru-RU"/>
        </w:rPr>
        <w:t>С целью улучшения экологической ситуации в районе предполагается реализация мероприятий:</w:t>
      </w:r>
    </w:p>
    <w:p w:rsidR="000175D0" w:rsidRPr="00C40410" w:rsidRDefault="000175D0" w:rsidP="000175D0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4"/>
          <w:lang w:eastAsia="ru-RU"/>
        </w:rPr>
        <w:t xml:space="preserve">- строительство  </w:t>
      </w:r>
      <w:r w:rsidR="00B6699C" w:rsidRPr="00C40410">
        <w:rPr>
          <w:rFonts w:ascii="Times New Roman" w:eastAsia="Times New Roman" w:hAnsi="Times New Roman"/>
          <w:sz w:val="28"/>
          <w:szCs w:val="24"/>
          <w:lang w:eastAsia="ru-RU"/>
        </w:rPr>
        <w:t>мусоросортировочного комплекса</w:t>
      </w:r>
      <w:r w:rsidRPr="00C40410">
        <w:rPr>
          <w:rFonts w:ascii="Times New Roman" w:eastAsia="Times New Roman" w:hAnsi="Times New Roman"/>
          <w:sz w:val="28"/>
          <w:szCs w:val="24"/>
          <w:lang w:eastAsia="ru-RU"/>
        </w:rPr>
        <w:t xml:space="preserve"> с привлечением средств </w:t>
      </w:r>
      <w:r w:rsidR="00B6699C" w:rsidRPr="00C40410">
        <w:rPr>
          <w:rFonts w:ascii="Times New Roman" w:eastAsia="Times New Roman" w:hAnsi="Times New Roman"/>
          <w:sz w:val="28"/>
          <w:szCs w:val="24"/>
          <w:lang w:eastAsia="ru-RU"/>
        </w:rPr>
        <w:t xml:space="preserve">федерального и </w:t>
      </w:r>
      <w:r w:rsidRPr="00C40410">
        <w:rPr>
          <w:rFonts w:ascii="Times New Roman" w:eastAsia="Times New Roman" w:hAnsi="Times New Roman"/>
          <w:sz w:val="28"/>
          <w:szCs w:val="24"/>
          <w:lang w:eastAsia="ru-RU"/>
        </w:rPr>
        <w:t>областного бюджета;</w:t>
      </w:r>
    </w:p>
    <w:p w:rsidR="000175D0" w:rsidRPr="00C40410" w:rsidRDefault="000175D0" w:rsidP="000175D0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4"/>
          <w:lang w:eastAsia="ru-RU"/>
        </w:rPr>
        <w:t>-</w:t>
      </w:r>
      <w:r w:rsidRPr="00C40410">
        <w:t xml:space="preserve"> </w:t>
      </w:r>
      <w:r w:rsidRPr="00C40410">
        <w:rPr>
          <w:rFonts w:ascii="Times New Roman" w:eastAsia="Times New Roman" w:hAnsi="Times New Roman"/>
          <w:sz w:val="28"/>
          <w:szCs w:val="24"/>
          <w:lang w:eastAsia="ru-RU"/>
        </w:rPr>
        <w:t>осуществление комплексного благоустройства  территорий городского и сельских поселений района;</w:t>
      </w:r>
    </w:p>
    <w:p w:rsidR="000175D0" w:rsidRPr="00C40410" w:rsidRDefault="000175D0" w:rsidP="000175D0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4"/>
          <w:lang w:eastAsia="ru-RU"/>
        </w:rPr>
        <w:t>- внедрение технологии раздельного сбора ТБО;</w:t>
      </w:r>
    </w:p>
    <w:p w:rsidR="000175D0" w:rsidRPr="00C40410" w:rsidRDefault="000175D0" w:rsidP="000175D0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4"/>
          <w:lang w:eastAsia="ru-RU"/>
        </w:rPr>
        <w:t>- установка в сельских поселениях площадок и размещение на них ко</w:t>
      </w:r>
      <w:r w:rsidRPr="00C40410">
        <w:rPr>
          <w:rFonts w:ascii="Times New Roman" w:eastAsia="Times New Roman" w:hAnsi="Times New Roman"/>
          <w:sz w:val="28"/>
          <w:szCs w:val="24"/>
          <w:lang w:eastAsia="ru-RU"/>
        </w:rPr>
        <w:t>н</w:t>
      </w:r>
      <w:r w:rsidRPr="00C40410">
        <w:rPr>
          <w:rFonts w:ascii="Times New Roman" w:eastAsia="Times New Roman" w:hAnsi="Times New Roman"/>
          <w:sz w:val="28"/>
          <w:szCs w:val="24"/>
          <w:lang w:eastAsia="ru-RU"/>
        </w:rPr>
        <w:t>тейнеров для сбора  и вывоза ТБО;</w:t>
      </w:r>
    </w:p>
    <w:p w:rsidR="000175D0" w:rsidRPr="00C40410" w:rsidRDefault="000175D0" w:rsidP="000175D0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4"/>
          <w:lang w:eastAsia="ru-RU"/>
        </w:rPr>
        <w:t>- обустройство родников и колодцев.</w:t>
      </w:r>
    </w:p>
    <w:p w:rsidR="000175D0" w:rsidRPr="00C40410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4"/>
          <w:lang w:eastAsia="ru-RU"/>
        </w:rPr>
        <w:t>Итогом реализации программ в долгосрочном периоде ожидается  сдерживание роста  объемов выброса загрязняющих веществ в атмосферу: по консервативному  варианту: 27,3 тыс. тонн, по базовому- 26,7 тыс. тонн, по целевому: 24,7 тыс. тонн.</w:t>
      </w:r>
    </w:p>
    <w:p w:rsidR="000175D0" w:rsidRPr="00C40410" w:rsidRDefault="000175D0" w:rsidP="00D96C98">
      <w:pPr>
        <w:pStyle w:val="3"/>
        <w:ind w:firstLine="709"/>
        <w:rPr>
          <w:rFonts w:ascii="Times New Roman" w:hAnsi="Times New Roman" w:cs="Times New Roman"/>
          <w:sz w:val="28"/>
          <w:szCs w:val="28"/>
        </w:rPr>
      </w:pPr>
      <w:bookmarkStart w:id="96" w:name="_Toc523882171"/>
      <w:r w:rsidRPr="00C40410">
        <w:rPr>
          <w:rFonts w:ascii="Times New Roman" w:hAnsi="Times New Roman" w:cs="Times New Roman"/>
          <w:sz w:val="28"/>
          <w:szCs w:val="28"/>
        </w:rPr>
        <w:t>5.2.1</w:t>
      </w:r>
      <w:r w:rsidR="00A4758D" w:rsidRPr="00C40410">
        <w:rPr>
          <w:rFonts w:ascii="Times New Roman" w:hAnsi="Times New Roman" w:cs="Times New Roman"/>
          <w:sz w:val="28"/>
          <w:szCs w:val="28"/>
        </w:rPr>
        <w:t>1</w:t>
      </w:r>
      <w:r w:rsidRPr="00C40410">
        <w:rPr>
          <w:rFonts w:ascii="Times New Roman" w:hAnsi="Times New Roman" w:cs="Times New Roman"/>
          <w:sz w:val="28"/>
          <w:szCs w:val="28"/>
        </w:rPr>
        <w:t xml:space="preserve">  Развитие сферы физической культуры и спорта</w:t>
      </w:r>
      <w:bookmarkEnd w:id="96"/>
    </w:p>
    <w:p w:rsidR="000175D0" w:rsidRPr="00C40410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175D0" w:rsidRPr="00C40410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Развитие сферы физической культуры и спорта будет осуществляться посредством реализации муниципальной программы «Развитие физической культуры и спорта муниципального района Сергиевский Самарской области на 2017-2019 годы», действие которой планируется продлить на период до 2030 года. Программа  ориентирована на повышении доступности занятия физкультурой и спортом, пропаганды здорового образа жизни.</w:t>
      </w:r>
    </w:p>
    <w:p w:rsidR="000175D0" w:rsidRPr="00C40410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В плановом периоде планируется расширение сети спортивных объе</w:t>
      </w:r>
      <w:r w:rsidRPr="00C40410">
        <w:rPr>
          <w:rFonts w:ascii="Times New Roman" w:hAnsi="Times New Roman"/>
          <w:sz w:val="28"/>
          <w:szCs w:val="28"/>
        </w:rPr>
        <w:t>к</w:t>
      </w:r>
      <w:r w:rsidRPr="00C40410">
        <w:rPr>
          <w:rFonts w:ascii="Times New Roman" w:hAnsi="Times New Roman"/>
          <w:sz w:val="28"/>
          <w:szCs w:val="28"/>
        </w:rPr>
        <w:t xml:space="preserve">тов: </w:t>
      </w:r>
    </w:p>
    <w:p w:rsidR="000175D0" w:rsidRPr="00C40410" w:rsidRDefault="000175D0" w:rsidP="000175D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C40410">
        <w:rPr>
          <w:rFonts w:ascii="Times New Roman" w:hAnsi="Times New Roman"/>
          <w:sz w:val="28"/>
          <w:szCs w:val="28"/>
          <w:lang w:eastAsia="ar-SA"/>
        </w:rPr>
        <w:t xml:space="preserve"> - </w:t>
      </w:r>
      <w:r w:rsidR="005F7446" w:rsidRPr="00C40410">
        <w:rPr>
          <w:rFonts w:ascii="Times New Roman" w:hAnsi="Times New Roman"/>
          <w:sz w:val="28"/>
          <w:szCs w:val="28"/>
          <w:lang w:eastAsia="ar-SA"/>
        </w:rPr>
        <w:t xml:space="preserve">проектирование и строительство крытого катка с искусственным льдом в муниципальном районе Сергиевский </w:t>
      </w:r>
      <w:r w:rsidRPr="00C40410">
        <w:rPr>
          <w:rFonts w:ascii="Times New Roman" w:hAnsi="Times New Roman"/>
          <w:sz w:val="28"/>
          <w:szCs w:val="28"/>
          <w:lang w:eastAsia="ar-SA"/>
        </w:rPr>
        <w:t>(на 250 зрительских мест на трибунах</w:t>
      </w:r>
      <w:r w:rsidR="00DE58B0" w:rsidRPr="00C40410">
        <w:rPr>
          <w:rFonts w:ascii="Times New Roman" w:hAnsi="Times New Roman"/>
          <w:sz w:val="28"/>
          <w:szCs w:val="28"/>
          <w:lang w:eastAsia="ar-SA"/>
        </w:rPr>
        <w:t>)</w:t>
      </w:r>
      <w:r w:rsidRPr="00C40410">
        <w:rPr>
          <w:rFonts w:ascii="Times New Roman" w:hAnsi="Times New Roman"/>
          <w:sz w:val="28"/>
          <w:szCs w:val="28"/>
          <w:lang w:eastAsia="ar-SA"/>
        </w:rPr>
        <w:t>;</w:t>
      </w:r>
    </w:p>
    <w:p w:rsidR="000175D0" w:rsidRPr="00C40410" w:rsidRDefault="000175D0" w:rsidP="000175D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C40410">
        <w:rPr>
          <w:rFonts w:ascii="Times New Roman" w:hAnsi="Times New Roman"/>
          <w:sz w:val="28"/>
          <w:szCs w:val="28"/>
          <w:lang w:eastAsia="ar-SA"/>
        </w:rPr>
        <w:t xml:space="preserve">- </w:t>
      </w:r>
      <w:r w:rsidR="00460525" w:rsidRPr="00C40410">
        <w:rPr>
          <w:rFonts w:ascii="Times New Roman" w:hAnsi="Times New Roman"/>
          <w:sz w:val="28"/>
          <w:szCs w:val="28"/>
          <w:lang w:eastAsia="ar-SA"/>
        </w:rPr>
        <w:t>проектирование и реконструкция  универсального  спортивного   зала СК «Олимп»  муниципального района  Сергиевский  Самарской  области</w:t>
      </w:r>
      <w:r w:rsidRPr="00C40410">
        <w:rPr>
          <w:rFonts w:ascii="Times New Roman" w:hAnsi="Times New Roman"/>
          <w:sz w:val="28"/>
          <w:szCs w:val="28"/>
          <w:lang w:eastAsia="ar-SA"/>
        </w:rPr>
        <w:t>;</w:t>
      </w:r>
    </w:p>
    <w:p w:rsidR="00A64142" w:rsidRPr="00C40410" w:rsidRDefault="00A64142" w:rsidP="000175D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C40410">
        <w:rPr>
          <w:rFonts w:ascii="Times New Roman" w:hAnsi="Times New Roman"/>
          <w:sz w:val="28"/>
          <w:szCs w:val="28"/>
          <w:lang w:eastAsia="ar-SA"/>
        </w:rPr>
        <w:t>-проектирование и строительство объекта  «Строительство    спор-тивного  зала    в с. Сергиевск     муниципального      района      Сергиевский Самарской  области»;</w:t>
      </w:r>
    </w:p>
    <w:p w:rsidR="000175D0" w:rsidRPr="00C40410" w:rsidRDefault="000175D0" w:rsidP="000175D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ar-SA"/>
        </w:rPr>
      </w:pPr>
      <w:r w:rsidRPr="00C40410">
        <w:rPr>
          <w:rFonts w:ascii="Times New Roman" w:hAnsi="Times New Roman"/>
          <w:sz w:val="28"/>
          <w:szCs w:val="28"/>
          <w:lang w:eastAsia="ar-SA"/>
        </w:rPr>
        <w:t>- размещение многофункциональных спортивных площадок в сельских поселениях района.</w:t>
      </w:r>
    </w:p>
    <w:p w:rsidR="000175D0" w:rsidRPr="00C40410" w:rsidRDefault="000175D0" w:rsidP="000175D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  Ввод в эксплуатацию новых спортивных объектов позволит улучшить  доступность спортивных объектов всем категориям населения, включая м</w:t>
      </w:r>
      <w:r w:rsidRPr="00C40410">
        <w:rPr>
          <w:rFonts w:ascii="Times New Roman" w:hAnsi="Times New Roman"/>
          <w:sz w:val="28"/>
          <w:szCs w:val="28"/>
        </w:rPr>
        <w:t>а</w:t>
      </w:r>
      <w:r w:rsidRPr="00C40410">
        <w:rPr>
          <w:rFonts w:ascii="Times New Roman" w:hAnsi="Times New Roman"/>
          <w:sz w:val="28"/>
          <w:szCs w:val="28"/>
        </w:rPr>
        <w:t>ломобильных граждан, что увеличит численность граждан систематически занимающихся физической культурой и спортом.</w:t>
      </w:r>
    </w:p>
    <w:p w:rsidR="000175D0" w:rsidRPr="00C40410" w:rsidRDefault="000175D0" w:rsidP="000175D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 В прогнозируемом периоде доля граждан систематически занима</w:t>
      </w:r>
      <w:r w:rsidRPr="00C40410">
        <w:rPr>
          <w:rFonts w:ascii="Times New Roman" w:hAnsi="Times New Roman"/>
          <w:sz w:val="28"/>
          <w:szCs w:val="28"/>
        </w:rPr>
        <w:t>ю</w:t>
      </w:r>
      <w:r w:rsidRPr="00C40410">
        <w:rPr>
          <w:rFonts w:ascii="Times New Roman" w:hAnsi="Times New Roman"/>
          <w:sz w:val="28"/>
          <w:szCs w:val="28"/>
        </w:rPr>
        <w:t xml:space="preserve">щихся физической культурой и спортом </w:t>
      </w:r>
      <w:r w:rsidR="00CF2805" w:rsidRPr="00C40410">
        <w:rPr>
          <w:rFonts w:ascii="Times New Roman" w:hAnsi="Times New Roman"/>
          <w:sz w:val="28"/>
          <w:szCs w:val="28"/>
        </w:rPr>
        <w:t>к 20</w:t>
      </w:r>
      <w:r w:rsidR="009A1990" w:rsidRPr="00C40410">
        <w:rPr>
          <w:rFonts w:ascii="Times New Roman" w:hAnsi="Times New Roman"/>
          <w:sz w:val="28"/>
          <w:szCs w:val="28"/>
        </w:rPr>
        <w:t>2</w:t>
      </w:r>
      <w:r w:rsidR="00CF2805" w:rsidRPr="00C40410">
        <w:rPr>
          <w:rFonts w:ascii="Times New Roman" w:hAnsi="Times New Roman"/>
          <w:sz w:val="28"/>
          <w:szCs w:val="28"/>
        </w:rPr>
        <w:t>4 году должна возрасти до 5</w:t>
      </w:r>
      <w:r w:rsidRPr="00C40410">
        <w:rPr>
          <w:rFonts w:ascii="Times New Roman" w:hAnsi="Times New Roman"/>
          <w:sz w:val="28"/>
          <w:szCs w:val="28"/>
        </w:rPr>
        <w:t xml:space="preserve">5,0%, против 34,1% в 2017 году.  </w:t>
      </w:r>
    </w:p>
    <w:p w:rsidR="005A2BB6" w:rsidRPr="00C40410" w:rsidRDefault="005A2BB6" w:rsidP="000175D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2BB6" w:rsidRPr="00C40410" w:rsidRDefault="005A2BB6" w:rsidP="000175D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40410">
        <w:rPr>
          <w:rFonts w:ascii="Times New Roman" w:hAnsi="Times New Roman"/>
          <w:b/>
          <w:sz w:val="28"/>
          <w:szCs w:val="28"/>
        </w:rPr>
        <w:t xml:space="preserve">5.2.12  </w:t>
      </w:r>
      <w:r w:rsidRPr="00C40410">
        <w:rPr>
          <w:b/>
        </w:rPr>
        <w:t xml:space="preserve"> </w:t>
      </w:r>
      <w:r w:rsidRPr="00C40410">
        <w:rPr>
          <w:rFonts w:ascii="Times New Roman" w:hAnsi="Times New Roman"/>
          <w:b/>
          <w:sz w:val="28"/>
          <w:szCs w:val="28"/>
        </w:rPr>
        <w:t xml:space="preserve">Повышение эффективности деятельности администрации </w:t>
      </w:r>
    </w:p>
    <w:p w:rsidR="005A2BB6" w:rsidRPr="00C40410" w:rsidRDefault="005A2BB6" w:rsidP="000175D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          </w:t>
      </w:r>
      <w:r w:rsidRPr="00C40410">
        <w:rPr>
          <w:rFonts w:ascii="Times New Roman" w:hAnsi="Times New Roman"/>
          <w:b/>
          <w:sz w:val="28"/>
          <w:szCs w:val="28"/>
        </w:rPr>
        <w:t>муниципального района Сергиевский</w:t>
      </w:r>
    </w:p>
    <w:p w:rsidR="008C1CE3" w:rsidRPr="00C40410" w:rsidRDefault="00BE1CC7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а)</w:t>
      </w:r>
      <w:r w:rsidR="008C1CE3" w:rsidRPr="00C40410">
        <w:rPr>
          <w:rFonts w:ascii="Times New Roman" w:hAnsi="Times New Roman"/>
          <w:sz w:val="28"/>
          <w:szCs w:val="28"/>
        </w:rPr>
        <w:t xml:space="preserve"> Повышение эффективности бюджетной политики</w:t>
      </w:r>
    </w:p>
    <w:p w:rsidR="00924C9F" w:rsidRPr="00C40410" w:rsidRDefault="00924C9F" w:rsidP="00924C9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Основными целями бюджетной политики района являются обеспеч</w:t>
      </w:r>
      <w:r w:rsidRPr="00C40410">
        <w:rPr>
          <w:rFonts w:ascii="Times New Roman" w:hAnsi="Times New Roman"/>
          <w:sz w:val="28"/>
          <w:szCs w:val="28"/>
        </w:rPr>
        <w:t>е</w:t>
      </w:r>
      <w:r w:rsidRPr="00C40410">
        <w:rPr>
          <w:rFonts w:ascii="Times New Roman" w:hAnsi="Times New Roman"/>
          <w:sz w:val="28"/>
          <w:szCs w:val="28"/>
        </w:rPr>
        <w:t>ние сбалансированности и устойчивости бюджетной системы, оптимизация расходных обязательств, проведение грамотной и взвешенной долговой п</w:t>
      </w:r>
      <w:r w:rsidRPr="00C40410">
        <w:rPr>
          <w:rFonts w:ascii="Times New Roman" w:hAnsi="Times New Roman"/>
          <w:sz w:val="28"/>
          <w:szCs w:val="28"/>
        </w:rPr>
        <w:t>о</w:t>
      </w:r>
      <w:r w:rsidRPr="00C40410">
        <w:rPr>
          <w:rFonts w:ascii="Times New Roman" w:hAnsi="Times New Roman"/>
          <w:sz w:val="28"/>
          <w:szCs w:val="28"/>
        </w:rPr>
        <w:t xml:space="preserve">литики. </w:t>
      </w:r>
    </w:p>
    <w:p w:rsidR="00924C9F" w:rsidRPr="00C40410" w:rsidRDefault="00924C9F" w:rsidP="00924C9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В целях создания условий для стимулирования развития налогового потенциала, повышения эффективности управления муниципальным долгом муниципального района Сергиевский Самарской области, обеспечения ко</w:t>
      </w:r>
      <w:r w:rsidRPr="00C40410">
        <w:rPr>
          <w:rFonts w:ascii="Times New Roman" w:hAnsi="Times New Roman"/>
          <w:sz w:val="28"/>
          <w:szCs w:val="28"/>
        </w:rPr>
        <w:t>н</w:t>
      </w:r>
      <w:r w:rsidRPr="00C40410">
        <w:rPr>
          <w:rFonts w:ascii="Times New Roman" w:hAnsi="Times New Roman"/>
          <w:sz w:val="28"/>
          <w:szCs w:val="28"/>
        </w:rPr>
        <w:t>троля за соблюдением бюджетного законодательства, повышения эффекти</w:t>
      </w:r>
      <w:r w:rsidRPr="00C40410">
        <w:rPr>
          <w:rFonts w:ascii="Times New Roman" w:hAnsi="Times New Roman"/>
          <w:sz w:val="28"/>
          <w:szCs w:val="28"/>
        </w:rPr>
        <w:t>в</w:t>
      </w:r>
      <w:r w:rsidRPr="00C40410">
        <w:rPr>
          <w:rFonts w:ascii="Times New Roman" w:hAnsi="Times New Roman"/>
          <w:sz w:val="28"/>
          <w:szCs w:val="28"/>
        </w:rPr>
        <w:t>ности управления муниципальными финансами продолжится реализация м</w:t>
      </w:r>
      <w:r w:rsidRPr="00C40410">
        <w:rPr>
          <w:rFonts w:ascii="Times New Roman" w:hAnsi="Times New Roman"/>
          <w:sz w:val="28"/>
          <w:szCs w:val="28"/>
        </w:rPr>
        <w:t>е</w:t>
      </w:r>
      <w:r w:rsidRPr="00C40410">
        <w:rPr>
          <w:rFonts w:ascii="Times New Roman" w:hAnsi="Times New Roman"/>
          <w:sz w:val="28"/>
          <w:szCs w:val="28"/>
        </w:rPr>
        <w:t>роприятий в рамках муниципальной  программы «Управление муниципал</w:t>
      </w:r>
      <w:r w:rsidRPr="00C40410">
        <w:rPr>
          <w:rFonts w:ascii="Times New Roman" w:hAnsi="Times New Roman"/>
          <w:sz w:val="28"/>
          <w:szCs w:val="28"/>
        </w:rPr>
        <w:t>ь</w:t>
      </w:r>
      <w:r w:rsidRPr="00C40410">
        <w:rPr>
          <w:rFonts w:ascii="Times New Roman" w:hAnsi="Times New Roman"/>
          <w:sz w:val="28"/>
          <w:szCs w:val="28"/>
        </w:rPr>
        <w:t>ными финансами и муниципальным долгом муниципального района Серг</w:t>
      </w:r>
      <w:r w:rsidRPr="00C40410">
        <w:rPr>
          <w:rFonts w:ascii="Times New Roman" w:hAnsi="Times New Roman"/>
          <w:sz w:val="28"/>
          <w:szCs w:val="28"/>
        </w:rPr>
        <w:t>и</w:t>
      </w:r>
      <w:r w:rsidRPr="00C40410">
        <w:rPr>
          <w:rFonts w:ascii="Times New Roman" w:hAnsi="Times New Roman"/>
          <w:sz w:val="28"/>
          <w:szCs w:val="28"/>
        </w:rPr>
        <w:t>евский Самарской области» на 2018-2020 годы.</w:t>
      </w:r>
    </w:p>
    <w:p w:rsidR="00924C9F" w:rsidRPr="00C40410" w:rsidRDefault="00924C9F" w:rsidP="00924C9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Увеличению доходов консолидированного бюджета муниципального района Сергиевский Самарской области будет способствовать реализация мероприятий, направленных на рост поступлений налоговых и неналоговых доходов, и привлечение на территорию района областных и федеральных средств. Продолжится работа по укреплению и развитию налогового поте</w:t>
      </w:r>
      <w:r w:rsidRPr="00C40410">
        <w:rPr>
          <w:rFonts w:ascii="Times New Roman" w:hAnsi="Times New Roman"/>
          <w:sz w:val="28"/>
          <w:szCs w:val="28"/>
        </w:rPr>
        <w:t>н</w:t>
      </w:r>
      <w:r w:rsidRPr="00C40410">
        <w:rPr>
          <w:rFonts w:ascii="Times New Roman" w:hAnsi="Times New Roman"/>
          <w:sz w:val="28"/>
          <w:szCs w:val="28"/>
        </w:rPr>
        <w:t>циала консолидированного бюджета муниципального района за счет наращ</w:t>
      </w:r>
      <w:r w:rsidRPr="00C40410">
        <w:rPr>
          <w:rFonts w:ascii="Times New Roman" w:hAnsi="Times New Roman"/>
          <w:sz w:val="28"/>
          <w:szCs w:val="28"/>
        </w:rPr>
        <w:t>и</w:t>
      </w:r>
      <w:r w:rsidRPr="00C40410">
        <w:rPr>
          <w:rFonts w:ascii="Times New Roman" w:hAnsi="Times New Roman"/>
          <w:sz w:val="28"/>
          <w:szCs w:val="28"/>
        </w:rPr>
        <w:t>вания стабильных доходных источников и мобилизации в бюджет имеющи</w:t>
      </w:r>
      <w:r w:rsidRPr="00C40410">
        <w:rPr>
          <w:rFonts w:ascii="Times New Roman" w:hAnsi="Times New Roman"/>
          <w:sz w:val="28"/>
          <w:szCs w:val="28"/>
        </w:rPr>
        <w:t>х</w:t>
      </w:r>
      <w:r w:rsidRPr="00C40410">
        <w:rPr>
          <w:rFonts w:ascii="Times New Roman" w:hAnsi="Times New Roman"/>
          <w:sz w:val="28"/>
          <w:szCs w:val="28"/>
        </w:rPr>
        <w:t>ся резервов с учетом изменений, внесенных в налоговый кодекс Российской Федерации, исполнению утвержденного плана мероприятий по увеличению поступлений собственных доходов, совершенствованию долговой политики и сокращению муниципального долга, оптимизации бюджетных расходов и оздоровлению муниципальных финансов.</w:t>
      </w:r>
    </w:p>
    <w:p w:rsidR="00924C9F" w:rsidRPr="00C40410" w:rsidRDefault="00924C9F" w:rsidP="00924C9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Продолжится работа по актуализации базы данных налоговых органов по объектам недвижимости и земельным участкам, что приведет к увелич</w:t>
      </w:r>
      <w:r w:rsidRPr="00C40410">
        <w:rPr>
          <w:rFonts w:ascii="Times New Roman" w:hAnsi="Times New Roman"/>
          <w:sz w:val="28"/>
          <w:szCs w:val="28"/>
        </w:rPr>
        <w:t>е</w:t>
      </w:r>
      <w:r w:rsidRPr="00C40410">
        <w:rPr>
          <w:rFonts w:ascii="Times New Roman" w:hAnsi="Times New Roman"/>
          <w:sz w:val="28"/>
          <w:szCs w:val="28"/>
        </w:rPr>
        <w:t>нию поступлений земельного налога, арендной платы и налога на имущество физических лиц. Координирование усилий муниципального земельного ко</w:t>
      </w:r>
      <w:r w:rsidRPr="00C40410">
        <w:rPr>
          <w:rFonts w:ascii="Times New Roman" w:hAnsi="Times New Roman"/>
          <w:sz w:val="28"/>
          <w:szCs w:val="28"/>
        </w:rPr>
        <w:t>н</w:t>
      </w:r>
      <w:r w:rsidRPr="00C40410">
        <w:rPr>
          <w:rFonts w:ascii="Times New Roman" w:hAnsi="Times New Roman"/>
          <w:sz w:val="28"/>
          <w:szCs w:val="28"/>
        </w:rPr>
        <w:t>троля для максимального учета при проведении мероприятий по увеличению налоговых поступлений. Обеспечение полноты собираемости налогов ост</w:t>
      </w:r>
      <w:r w:rsidRPr="00C40410">
        <w:rPr>
          <w:rFonts w:ascii="Times New Roman" w:hAnsi="Times New Roman"/>
          <w:sz w:val="28"/>
          <w:szCs w:val="28"/>
        </w:rPr>
        <w:t>а</w:t>
      </w:r>
      <w:r w:rsidRPr="00C40410">
        <w:rPr>
          <w:rFonts w:ascii="Times New Roman" w:hAnsi="Times New Roman"/>
          <w:sz w:val="28"/>
          <w:szCs w:val="28"/>
        </w:rPr>
        <w:t>ется важнейшей задачей в условиях сохраняющейся нестабильности экон</w:t>
      </w:r>
      <w:r w:rsidRPr="00C40410">
        <w:rPr>
          <w:rFonts w:ascii="Times New Roman" w:hAnsi="Times New Roman"/>
          <w:sz w:val="28"/>
          <w:szCs w:val="28"/>
        </w:rPr>
        <w:t>о</w:t>
      </w:r>
      <w:r w:rsidRPr="00C40410">
        <w:rPr>
          <w:rFonts w:ascii="Times New Roman" w:hAnsi="Times New Roman"/>
          <w:sz w:val="28"/>
          <w:szCs w:val="28"/>
        </w:rPr>
        <w:t>мической ситуации.</w:t>
      </w:r>
    </w:p>
    <w:p w:rsidR="00924C9F" w:rsidRPr="00C40410" w:rsidRDefault="00924C9F" w:rsidP="00924C9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Продолжится работа по легализации «теневой» заработной платы, с</w:t>
      </w:r>
      <w:r w:rsidRPr="00C40410">
        <w:rPr>
          <w:rFonts w:ascii="Times New Roman" w:hAnsi="Times New Roman"/>
          <w:sz w:val="28"/>
          <w:szCs w:val="28"/>
        </w:rPr>
        <w:t>о</w:t>
      </w:r>
      <w:r w:rsidRPr="00C40410">
        <w:rPr>
          <w:rFonts w:ascii="Times New Roman" w:hAnsi="Times New Roman"/>
          <w:sz w:val="28"/>
          <w:szCs w:val="28"/>
        </w:rPr>
        <w:t>кращению задолженности по заработной плате и своевременному поступл</w:t>
      </w:r>
      <w:r w:rsidRPr="00C40410">
        <w:rPr>
          <w:rFonts w:ascii="Times New Roman" w:hAnsi="Times New Roman"/>
          <w:sz w:val="28"/>
          <w:szCs w:val="28"/>
        </w:rPr>
        <w:t>е</w:t>
      </w:r>
      <w:r w:rsidRPr="00C40410">
        <w:rPr>
          <w:rFonts w:ascii="Times New Roman" w:hAnsi="Times New Roman"/>
          <w:sz w:val="28"/>
          <w:szCs w:val="28"/>
        </w:rPr>
        <w:t>нию налоговых платежей в бюджет муниципального района Сергиевский с</w:t>
      </w:r>
      <w:r w:rsidRPr="00C40410">
        <w:rPr>
          <w:rFonts w:ascii="Times New Roman" w:hAnsi="Times New Roman"/>
          <w:sz w:val="28"/>
          <w:szCs w:val="28"/>
        </w:rPr>
        <w:t>а</w:t>
      </w:r>
      <w:r w:rsidRPr="00C40410">
        <w:rPr>
          <w:rFonts w:ascii="Times New Roman" w:hAnsi="Times New Roman"/>
          <w:sz w:val="28"/>
          <w:szCs w:val="28"/>
        </w:rPr>
        <w:t>марской области.</w:t>
      </w:r>
    </w:p>
    <w:p w:rsidR="00924C9F" w:rsidRPr="00C40410" w:rsidRDefault="00924C9F" w:rsidP="00924C9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В целях оптимизации действующих налоговых льгот и сокращения н</w:t>
      </w:r>
      <w:r w:rsidRPr="00C40410">
        <w:rPr>
          <w:rFonts w:ascii="Times New Roman" w:hAnsi="Times New Roman"/>
          <w:sz w:val="28"/>
          <w:szCs w:val="28"/>
        </w:rPr>
        <w:t>е</w:t>
      </w:r>
      <w:r w:rsidRPr="00C40410">
        <w:rPr>
          <w:rFonts w:ascii="Times New Roman" w:hAnsi="Times New Roman"/>
          <w:sz w:val="28"/>
          <w:szCs w:val="28"/>
        </w:rPr>
        <w:t xml:space="preserve">эффективных налоговых льгот будет продолжена работа по оценке эф-фективности предоставляемых (планируемых к предоставлению) налоговых льгот с учетом их специфики и отраслевой принадлежности налого-плательщиков. Продолжится работа по оптимизации системы налоговых льгот, в том числе по отмене неэффективных льгот и совершенствованию механизма их предоставления. </w:t>
      </w:r>
    </w:p>
    <w:p w:rsidR="00924C9F" w:rsidRPr="00C40410" w:rsidRDefault="00924C9F" w:rsidP="00924C9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Основным инструментом повышения эффективности бюджетных ра</w:t>
      </w:r>
      <w:r w:rsidRPr="00C40410">
        <w:rPr>
          <w:rFonts w:ascii="Times New Roman" w:hAnsi="Times New Roman"/>
          <w:sz w:val="28"/>
          <w:szCs w:val="28"/>
        </w:rPr>
        <w:t>с</w:t>
      </w:r>
      <w:r w:rsidRPr="00C40410">
        <w:rPr>
          <w:rFonts w:ascii="Times New Roman" w:hAnsi="Times New Roman"/>
          <w:sz w:val="28"/>
          <w:szCs w:val="28"/>
        </w:rPr>
        <w:t xml:space="preserve">ходов и увеличения объема привлекаемых на территорию муниципального района Сергиевский Самарской области областных и федеральных средств, создающим условия для повышения качества муниципального  управления и бюджетного планирования, являются муниципальные программы района и  государственные программы Самарской области. </w:t>
      </w:r>
    </w:p>
    <w:p w:rsidR="00924C9F" w:rsidRPr="00C40410" w:rsidRDefault="00924C9F" w:rsidP="00924C9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Основной задачей долговой политики муниципального района Серг</w:t>
      </w:r>
      <w:r w:rsidRPr="00C40410">
        <w:rPr>
          <w:rFonts w:ascii="Times New Roman" w:hAnsi="Times New Roman"/>
          <w:sz w:val="28"/>
          <w:szCs w:val="28"/>
        </w:rPr>
        <w:t>и</w:t>
      </w:r>
      <w:r w:rsidRPr="00C40410">
        <w:rPr>
          <w:rFonts w:ascii="Times New Roman" w:hAnsi="Times New Roman"/>
          <w:sz w:val="28"/>
          <w:szCs w:val="28"/>
        </w:rPr>
        <w:t xml:space="preserve">евский Самарской области является сохранение объема </w:t>
      </w:r>
      <w:r w:rsidR="00DE670E" w:rsidRPr="00C40410">
        <w:rPr>
          <w:rFonts w:ascii="Times New Roman" w:hAnsi="Times New Roman"/>
          <w:sz w:val="28"/>
          <w:szCs w:val="28"/>
        </w:rPr>
        <w:t>муниципаль</w:t>
      </w:r>
      <w:r w:rsidRPr="00C40410">
        <w:rPr>
          <w:rFonts w:ascii="Times New Roman" w:hAnsi="Times New Roman"/>
          <w:sz w:val="28"/>
          <w:szCs w:val="28"/>
        </w:rPr>
        <w:t>ного до</w:t>
      </w:r>
      <w:r w:rsidRPr="00C40410">
        <w:rPr>
          <w:rFonts w:ascii="Times New Roman" w:hAnsi="Times New Roman"/>
          <w:sz w:val="28"/>
          <w:szCs w:val="28"/>
        </w:rPr>
        <w:t>л</w:t>
      </w:r>
      <w:r w:rsidRPr="00C40410">
        <w:rPr>
          <w:rFonts w:ascii="Times New Roman" w:hAnsi="Times New Roman"/>
          <w:sz w:val="28"/>
          <w:szCs w:val="28"/>
        </w:rPr>
        <w:t>га на экономически безопасном уровне, достижение равномерного распред</w:t>
      </w:r>
      <w:r w:rsidRPr="00C40410">
        <w:rPr>
          <w:rFonts w:ascii="Times New Roman" w:hAnsi="Times New Roman"/>
          <w:sz w:val="28"/>
          <w:szCs w:val="28"/>
        </w:rPr>
        <w:t>е</w:t>
      </w:r>
      <w:r w:rsidRPr="00C40410">
        <w:rPr>
          <w:rFonts w:ascii="Times New Roman" w:hAnsi="Times New Roman"/>
          <w:sz w:val="28"/>
          <w:szCs w:val="28"/>
        </w:rPr>
        <w:t xml:space="preserve">ления во времени платежей по погашению и обслуживанию муниципального долга и сокращение стоимости обслуживания муниципального долга. </w:t>
      </w:r>
    </w:p>
    <w:p w:rsidR="008C1CE3" w:rsidRPr="00C40410" w:rsidRDefault="00BE1CC7" w:rsidP="00924C9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б)</w:t>
      </w:r>
      <w:r w:rsidR="008C1CE3" w:rsidRPr="00C40410">
        <w:rPr>
          <w:rFonts w:ascii="Times New Roman" w:hAnsi="Times New Roman"/>
          <w:sz w:val="28"/>
          <w:szCs w:val="28"/>
        </w:rPr>
        <w:t xml:space="preserve"> Снижение административных барьеров и повышение качества мун</w:t>
      </w:r>
      <w:r w:rsidR="008C1CE3" w:rsidRPr="00C40410">
        <w:rPr>
          <w:rFonts w:ascii="Times New Roman" w:hAnsi="Times New Roman"/>
          <w:sz w:val="28"/>
          <w:szCs w:val="28"/>
        </w:rPr>
        <w:t>и</w:t>
      </w:r>
      <w:r w:rsidR="008C1CE3" w:rsidRPr="00C40410">
        <w:rPr>
          <w:rFonts w:ascii="Times New Roman" w:hAnsi="Times New Roman"/>
          <w:sz w:val="28"/>
          <w:szCs w:val="28"/>
        </w:rPr>
        <w:t xml:space="preserve">ципальных услуг </w:t>
      </w:r>
    </w:p>
    <w:p w:rsidR="008C1CE3" w:rsidRPr="00C40410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Муниципальный район Сергиевский  должен принять меры к сниж</w:t>
      </w:r>
      <w:r w:rsidRPr="00C40410">
        <w:rPr>
          <w:rFonts w:ascii="Times New Roman" w:hAnsi="Times New Roman"/>
          <w:sz w:val="28"/>
          <w:szCs w:val="28"/>
        </w:rPr>
        <w:t>е</w:t>
      </w:r>
      <w:r w:rsidRPr="00C40410">
        <w:rPr>
          <w:rFonts w:ascii="Times New Roman" w:hAnsi="Times New Roman"/>
          <w:sz w:val="28"/>
          <w:szCs w:val="28"/>
        </w:rPr>
        <w:t>нию уровня административных барьеров и повышению качества предоста</w:t>
      </w:r>
      <w:r w:rsidRPr="00C40410">
        <w:rPr>
          <w:rFonts w:ascii="Times New Roman" w:hAnsi="Times New Roman"/>
          <w:sz w:val="28"/>
          <w:szCs w:val="28"/>
        </w:rPr>
        <w:t>в</w:t>
      </w:r>
      <w:r w:rsidRPr="00C40410">
        <w:rPr>
          <w:rFonts w:ascii="Times New Roman" w:hAnsi="Times New Roman"/>
          <w:sz w:val="28"/>
          <w:szCs w:val="28"/>
        </w:rPr>
        <w:t>ления муниципальных услуг, поскольку в настоящее время это оказывает негативное влияние на качество бизнес-климата. Работа по устранению и</w:t>
      </w:r>
      <w:r w:rsidRPr="00C40410">
        <w:rPr>
          <w:rFonts w:ascii="Times New Roman" w:hAnsi="Times New Roman"/>
          <w:sz w:val="28"/>
          <w:szCs w:val="28"/>
        </w:rPr>
        <w:t>з</w:t>
      </w:r>
      <w:r w:rsidRPr="00C40410">
        <w:rPr>
          <w:rFonts w:ascii="Times New Roman" w:hAnsi="Times New Roman"/>
          <w:sz w:val="28"/>
          <w:szCs w:val="28"/>
        </w:rPr>
        <w:t>быточных административных барьеров будет осуществляться во взаимоде</w:t>
      </w:r>
      <w:r w:rsidRPr="00C40410">
        <w:rPr>
          <w:rFonts w:ascii="Times New Roman" w:hAnsi="Times New Roman"/>
          <w:sz w:val="28"/>
          <w:szCs w:val="28"/>
        </w:rPr>
        <w:t>й</w:t>
      </w:r>
      <w:r w:rsidRPr="00C40410">
        <w:rPr>
          <w:rFonts w:ascii="Times New Roman" w:hAnsi="Times New Roman"/>
          <w:sz w:val="28"/>
          <w:szCs w:val="28"/>
        </w:rPr>
        <w:t>ствии с Правительством Самарской области за счет оптимизации админ</w:t>
      </w:r>
      <w:r w:rsidRPr="00C40410">
        <w:rPr>
          <w:rFonts w:ascii="Times New Roman" w:hAnsi="Times New Roman"/>
          <w:sz w:val="28"/>
          <w:szCs w:val="28"/>
        </w:rPr>
        <w:t>и</w:t>
      </w:r>
      <w:r w:rsidRPr="00C40410">
        <w:rPr>
          <w:rFonts w:ascii="Times New Roman" w:hAnsi="Times New Roman"/>
          <w:sz w:val="28"/>
          <w:szCs w:val="28"/>
        </w:rPr>
        <w:t xml:space="preserve">стративных процедур, повышения эффективности работы муниципальных органов власти и противодействия коррупции. </w:t>
      </w:r>
    </w:p>
    <w:p w:rsidR="008C1CE3" w:rsidRPr="00C40410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Снижение административных барьеров для бизнеса и населения будет осуществляться за счет совершенствования нормативно-правовой базы и ра</w:t>
      </w:r>
      <w:r w:rsidRPr="00C40410">
        <w:rPr>
          <w:rFonts w:ascii="Times New Roman" w:hAnsi="Times New Roman"/>
          <w:sz w:val="28"/>
          <w:szCs w:val="28"/>
        </w:rPr>
        <w:t>з</w:t>
      </w:r>
      <w:r w:rsidRPr="00C40410">
        <w:rPr>
          <w:rFonts w:ascii="Times New Roman" w:hAnsi="Times New Roman"/>
          <w:sz w:val="28"/>
          <w:szCs w:val="28"/>
        </w:rPr>
        <w:t>вития инструментов электронного правительства на территории муниц</w:t>
      </w:r>
      <w:r w:rsidRPr="00C40410">
        <w:rPr>
          <w:rFonts w:ascii="Times New Roman" w:hAnsi="Times New Roman"/>
          <w:sz w:val="28"/>
          <w:szCs w:val="28"/>
        </w:rPr>
        <w:t>и</w:t>
      </w:r>
      <w:r w:rsidRPr="00C40410">
        <w:rPr>
          <w:rFonts w:ascii="Times New Roman" w:hAnsi="Times New Roman"/>
          <w:sz w:val="28"/>
          <w:szCs w:val="28"/>
        </w:rPr>
        <w:t xml:space="preserve">пального района Сергиевский. </w:t>
      </w:r>
    </w:p>
    <w:p w:rsidR="008C1CE3" w:rsidRPr="00C40410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В части улучшения институтов, обеспечивающих инвестиционную д</w:t>
      </w:r>
      <w:r w:rsidRPr="00C40410">
        <w:rPr>
          <w:rFonts w:ascii="Times New Roman" w:hAnsi="Times New Roman"/>
          <w:sz w:val="28"/>
          <w:szCs w:val="28"/>
        </w:rPr>
        <w:t>е</w:t>
      </w:r>
      <w:r w:rsidRPr="00C40410">
        <w:rPr>
          <w:rFonts w:ascii="Times New Roman" w:hAnsi="Times New Roman"/>
          <w:sz w:val="28"/>
          <w:szCs w:val="28"/>
        </w:rPr>
        <w:t>ятельность, продолжится работа по упрощению условий ведения бизнеса и созданию инструментов поддержки инвесторов на муниципальном уровне посредством внедрения в работу органа местного самоуправления передов</w:t>
      </w:r>
      <w:r w:rsidRPr="00C40410">
        <w:rPr>
          <w:rFonts w:ascii="Times New Roman" w:hAnsi="Times New Roman"/>
          <w:sz w:val="28"/>
          <w:szCs w:val="28"/>
        </w:rPr>
        <w:t>о</w:t>
      </w:r>
      <w:r w:rsidRPr="00C40410">
        <w:rPr>
          <w:rFonts w:ascii="Times New Roman" w:hAnsi="Times New Roman"/>
          <w:sz w:val="28"/>
          <w:szCs w:val="28"/>
        </w:rPr>
        <w:t>го опыта управления инвестициями. В процессы обеспечения качества и с</w:t>
      </w:r>
      <w:r w:rsidRPr="00C40410">
        <w:rPr>
          <w:rFonts w:ascii="Times New Roman" w:hAnsi="Times New Roman"/>
          <w:sz w:val="28"/>
          <w:szCs w:val="28"/>
        </w:rPr>
        <w:t>о</w:t>
      </w:r>
      <w:r w:rsidRPr="00C40410">
        <w:rPr>
          <w:rFonts w:ascii="Times New Roman" w:hAnsi="Times New Roman"/>
          <w:sz w:val="28"/>
          <w:szCs w:val="28"/>
        </w:rPr>
        <w:t xml:space="preserve">вершенствования предпринимательского климата на муниципальном уровне будут вовлечены хозяйствующие субъекты. </w:t>
      </w:r>
    </w:p>
    <w:p w:rsidR="008C1CE3" w:rsidRPr="00C40410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Отдельной задачей станет снижение уровня коррупции в муниципал</w:t>
      </w:r>
      <w:r w:rsidRPr="00C40410">
        <w:rPr>
          <w:rFonts w:ascii="Times New Roman" w:hAnsi="Times New Roman"/>
          <w:sz w:val="28"/>
          <w:szCs w:val="28"/>
        </w:rPr>
        <w:t>ь</w:t>
      </w:r>
      <w:r w:rsidRPr="00C40410">
        <w:rPr>
          <w:rFonts w:ascii="Times New Roman" w:hAnsi="Times New Roman"/>
          <w:sz w:val="28"/>
          <w:szCs w:val="28"/>
        </w:rPr>
        <w:t>ных органах, которая также является причиной возникновения адмиистр</w:t>
      </w:r>
      <w:r w:rsidRPr="00C40410">
        <w:rPr>
          <w:rFonts w:ascii="Times New Roman" w:hAnsi="Times New Roman"/>
          <w:sz w:val="28"/>
          <w:szCs w:val="28"/>
        </w:rPr>
        <w:t>а</w:t>
      </w:r>
      <w:r w:rsidRPr="00C40410">
        <w:rPr>
          <w:rFonts w:ascii="Times New Roman" w:hAnsi="Times New Roman"/>
          <w:sz w:val="28"/>
          <w:szCs w:val="28"/>
        </w:rPr>
        <w:t>тивных барьеров. Важным элементом в борьбе с коррупцией явля-ется по</w:t>
      </w:r>
      <w:r w:rsidRPr="00C40410">
        <w:rPr>
          <w:rFonts w:ascii="Times New Roman" w:hAnsi="Times New Roman"/>
          <w:sz w:val="28"/>
          <w:szCs w:val="28"/>
        </w:rPr>
        <w:t>д</w:t>
      </w:r>
      <w:r w:rsidRPr="00C40410">
        <w:rPr>
          <w:rFonts w:ascii="Times New Roman" w:hAnsi="Times New Roman"/>
          <w:sz w:val="28"/>
          <w:szCs w:val="28"/>
        </w:rPr>
        <w:t xml:space="preserve">держка общественности, поэтому к работе будут подключены об-щественные организации и активное население. </w:t>
      </w:r>
    </w:p>
    <w:p w:rsidR="008C1CE3" w:rsidRPr="00C40410" w:rsidRDefault="00BE1CC7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в)</w:t>
      </w:r>
      <w:r w:rsidR="008C1CE3" w:rsidRPr="00C40410">
        <w:rPr>
          <w:rFonts w:ascii="Times New Roman" w:hAnsi="Times New Roman"/>
          <w:sz w:val="28"/>
          <w:szCs w:val="28"/>
        </w:rPr>
        <w:t xml:space="preserve"> Повышение эффективности институтов развития </w:t>
      </w:r>
    </w:p>
    <w:p w:rsidR="008C1CE3" w:rsidRPr="00C40410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Одними из важнейших направлений деятельности муниципалитета я</w:t>
      </w:r>
      <w:r w:rsidRPr="00C40410">
        <w:rPr>
          <w:rFonts w:ascii="Times New Roman" w:hAnsi="Times New Roman"/>
          <w:sz w:val="28"/>
          <w:szCs w:val="28"/>
        </w:rPr>
        <w:t>в</w:t>
      </w:r>
      <w:r w:rsidRPr="00C40410">
        <w:rPr>
          <w:rFonts w:ascii="Times New Roman" w:hAnsi="Times New Roman"/>
          <w:sz w:val="28"/>
          <w:szCs w:val="28"/>
        </w:rPr>
        <w:t>ляются улучшение инвестиционного климата и привлечение инвестиций, в том числе с использованием механизма ГЧП, поддержка МСП. Институты развития регионального и муниципального уровня выступают в качестве к</w:t>
      </w:r>
      <w:r w:rsidRPr="00C40410">
        <w:rPr>
          <w:rFonts w:ascii="Times New Roman" w:hAnsi="Times New Roman"/>
          <w:sz w:val="28"/>
          <w:szCs w:val="28"/>
        </w:rPr>
        <w:t>а</w:t>
      </w:r>
      <w:r w:rsidRPr="00C40410">
        <w:rPr>
          <w:rFonts w:ascii="Times New Roman" w:hAnsi="Times New Roman"/>
          <w:sz w:val="28"/>
          <w:szCs w:val="28"/>
        </w:rPr>
        <w:t xml:space="preserve">тализатора инвестиций в приоритетных секторах и отраслях экономики, формируя необходимую инфраструктуру поддержки. </w:t>
      </w:r>
    </w:p>
    <w:p w:rsidR="008C1CE3" w:rsidRPr="00C40410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Важную роль в улучшении инвестиционного климата на территории района будет играть  взаимодействие с Корпорацией развития Самарской о</w:t>
      </w:r>
      <w:r w:rsidRPr="00C40410">
        <w:rPr>
          <w:rFonts w:ascii="Times New Roman" w:hAnsi="Times New Roman"/>
          <w:sz w:val="28"/>
          <w:szCs w:val="28"/>
        </w:rPr>
        <w:t>б</w:t>
      </w:r>
      <w:r w:rsidRPr="00C40410">
        <w:rPr>
          <w:rFonts w:ascii="Times New Roman" w:hAnsi="Times New Roman"/>
          <w:sz w:val="28"/>
          <w:szCs w:val="28"/>
        </w:rPr>
        <w:t xml:space="preserve">ласти и НО «Агентство по привлечению инвестиций». </w:t>
      </w:r>
    </w:p>
    <w:p w:rsidR="008C1CE3" w:rsidRPr="00C40410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Тесное взаимодействие с Корпорацией развития Самарской области  позволит завершить реализацию крупного для муниципалитета  инвестиц</w:t>
      </w:r>
      <w:r w:rsidRPr="00C40410">
        <w:rPr>
          <w:rFonts w:ascii="Times New Roman" w:hAnsi="Times New Roman"/>
          <w:sz w:val="28"/>
          <w:szCs w:val="28"/>
        </w:rPr>
        <w:t>и</w:t>
      </w:r>
      <w:r w:rsidRPr="00C40410">
        <w:rPr>
          <w:rFonts w:ascii="Times New Roman" w:hAnsi="Times New Roman"/>
          <w:sz w:val="28"/>
          <w:szCs w:val="28"/>
        </w:rPr>
        <w:t xml:space="preserve">онного проекта  «Строительство современного комплекса по производству и переработке мяса птицы (бройлера) производительностью </w:t>
      </w:r>
      <w:r w:rsidR="00443DFD" w:rsidRPr="00C40410">
        <w:rPr>
          <w:rFonts w:ascii="Times New Roman" w:hAnsi="Times New Roman"/>
          <w:sz w:val="28"/>
          <w:szCs w:val="28"/>
        </w:rPr>
        <w:t>75</w:t>
      </w:r>
      <w:r w:rsidRPr="00C40410">
        <w:rPr>
          <w:rFonts w:ascii="Times New Roman" w:hAnsi="Times New Roman"/>
          <w:sz w:val="28"/>
          <w:szCs w:val="28"/>
        </w:rPr>
        <w:t xml:space="preserve"> 000 тонн в год».  Ввод в эксплуатацию данного объекта обеспечит диверсифицированный спектр обрабатывающих производств, в том числе по переработке сельскох</w:t>
      </w:r>
      <w:r w:rsidRPr="00C40410">
        <w:rPr>
          <w:rFonts w:ascii="Times New Roman" w:hAnsi="Times New Roman"/>
          <w:sz w:val="28"/>
          <w:szCs w:val="28"/>
        </w:rPr>
        <w:t>о</w:t>
      </w:r>
      <w:r w:rsidRPr="00C40410">
        <w:rPr>
          <w:rFonts w:ascii="Times New Roman" w:hAnsi="Times New Roman"/>
          <w:sz w:val="28"/>
          <w:szCs w:val="28"/>
        </w:rPr>
        <w:t>зяйственной продукции, устойчивое развитие территории муниципального образования в долгосрочном периоде.</w:t>
      </w:r>
    </w:p>
    <w:p w:rsidR="008C1CE3" w:rsidRPr="00C40410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Активная работа с НО «АПИ» позволит выполнить важные задачи ок</w:t>
      </w:r>
      <w:r w:rsidRPr="00C40410">
        <w:rPr>
          <w:rFonts w:ascii="Times New Roman" w:hAnsi="Times New Roman"/>
          <w:sz w:val="28"/>
          <w:szCs w:val="28"/>
        </w:rPr>
        <w:t>а</w:t>
      </w:r>
      <w:r w:rsidRPr="00C40410">
        <w:rPr>
          <w:rFonts w:ascii="Times New Roman" w:hAnsi="Times New Roman"/>
          <w:sz w:val="28"/>
          <w:szCs w:val="28"/>
        </w:rPr>
        <w:t>зания содействия инвесторам,  привлечения в район инвестиций, расширения  производств, увеличения объема номенклатуры выпускаемой продукции и видов услуг. Привлечение инвесторов потребует применение инструментов инвестиционного стимулирования, что позволит обеспечить сбалансирова</w:t>
      </w:r>
      <w:r w:rsidRPr="00C40410">
        <w:rPr>
          <w:rFonts w:ascii="Times New Roman" w:hAnsi="Times New Roman"/>
          <w:sz w:val="28"/>
          <w:szCs w:val="28"/>
        </w:rPr>
        <w:t>н</w:t>
      </w:r>
      <w:r w:rsidRPr="00C40410">
        <w:rPr>
          <w:rFonts w:ascii="Times New Roman" w:hAnsi="Times New Roman"/>
          <w:sz w:val="28"/>
          <w:szCs w:val="28"/>
        </w:rPr>
        <w:t xml:space="preserve">ное территориально-пространственное развитие района.  </w:t>
      </w:r>
    </w:p>
    <w:p w:rsidR="008C1CE3" w:rsidRPr="00C40410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Инициаторам инвестиционных проектов, разместившим производство на территории района, будет оказываться необходимая поддержка через м</w:t>
      </w:r>
      <w:r w:rsidRPr="00C40410">
        <w:rPr>
          <w:rFonts w:ascii="Times New Roman" w:hAnsi="Times New Roman"/>
          <w:sz w:val="28"/>
          <w:szCs w:val="28"/>
        </w:rPr>
        <w:t>е</w:t>
      </w:r>
      <w:r w:rsidRPr="00C40410">
        <w:rPr>
          <w:rFonts w:ascii="Times New Roman" w:hAnsi="Times New Roman"/>
          <w:sz w:val="28"/>
          <w:szCs w:val="28"/>
        </w:rPr>
        <w:t xml:space="preserve">ханизм предоставления дополнительных мер поддержки инвесторам.  </w:t>
      </w:r>
    </w:p>
    <w:p w:rsidR="008C1CE3" w:rsidRPr="00C40410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Продолжится активное использование механизма МЧП при реализации проектов. </w:t>
      </w:r>
    </w:p>
    <w:p w:rsidR="008C1CE3" w:rsidRPr="00C40410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По каждому проекту ГЧП разрабатывается эксклюзивная схема его р</w:t>
      </w:r>
      <w:r w:rsidRPr="00C40410">
        <w:rPr>
          <w:rFonts w:ascii="Times New Roman" w:hAnsi="Times New Roman"/>
          <w:sz w:val="28"/>
          <w:szCs w:val="28"/>
        </w:rPr>
        <w:t>е</w:t>
      </w:r>
      <w:r w:rsidRPr="00C40410">
        <w:rPr>
          <w:rFonts w:ascii="Times New Roman" w:hAnsi="Times New Roman"/>
          <w:sz w:val="28"/>
          <w:szCs w:val="28"/>
        </w:rPr>
        <w:t>ализации, дорожная карта, предоставляется полный спектр инструментов поддержки на всех стадиях реализации проекта. На каждом этапе работы обеспечивается индивидуальный подход к проекту в рамках работы межв</w:t>
      </w:r>
      <w:r w:rsidRPr="00C40410">
        <w:rPr>
          <w:rFonts w:ascii="Times New Roman" w:hAnsi="Times New Roman"/>
          <w:sz w:val="28"/>
          <w:szCs w:val="28"/>
        </w:rPr>
        <w:t>е</w:t>
      </w:r>
      <w:r w:rsidRPr="00C40410">
        <w:rPr>
          <w:rFonts w:ascii="Times New Roman" w:hAnsi="Times New Roman"/>
          <w:sz w:val="28"/>
          <w:szCs w:val="28"/>
        </w:rPr>
        <w:t>домственной рабочей группы. Это позволяет своевременно предоставлять административную, информационную и консультационную поддержку час</w:t>
      </w:r>
      <w:r w:rsidRPr="00C40410">
        <w:rPr>
          <w:rFonts w:ascii="Times New Roman" w:hAnsi="Times New Roman"/>
          <w:sz w:val="28"/>
          <w:szCs w:val="28"/>
        </w:rPr>
        <w:t>т</w:t>
      </w:r>
      <w:r w:rsidRPr="00C40410">
        <w:rPr>
          <w:rFonts w:ascii="Times New Roman" w:hAnsi="Times New Roman"/>
          <w:sz w:val="28"/>
          <w:szCs w:val="28"/>
        </w:rPr>
        <w:t>ным партнерам при реализации ими инвестиционной дея-тельности, оптим</w:t>
      </w:r>
      <w:r w:rsidRPr="00C40410">
        <w:rPr>
          <w:rFonts w:ascii="Times New Roman" w:hAnsi="Times New Roman"/>
          <w:sz w:val="28"/>
          <w:szCs w:val="28"/>
        </w:rPr>
        <w:t>и</w:t>
      </w:r>
      <w:r w:rsidRPr="00C40410">
        <w:rPr>
          <w:rFonts w:ascii="Times New Roman" w:hAnsi="Times New Roman"/>
          <w:sz w:val="28"/>
          <w:szCs w:val="28"/>
        </w:rPr>
        <w:t>зируя их финансовые и временные затраты на прохож-дение администрати</w:t>
      </w:r>
      <w:r w:rsidRPr="00C40410">
        <w:rPr>
          <w:rFonts w:ascii="Times New Roman" w:hAnsi="Times New Roman"/>
          <w:sz w:val="28"/>
          <w:szCs w:val="28"/>
        </w:rPr>
        <w:t>в</w:t>
      </w:r>
      <w:r w:rsidRPr="00C40410">
        <w:rPr>
          <w:rFonts w:ascii="Times New Roman" w:hAnsi="Times New Roman"/>
          <w:sz w:val="28"/>
          <w:szCs w:val="28"/>
        </w:rPr>
        <w:t>ных процедур при подготовке исходно-разрешительной документации и пр</w:t>
      </w:r>
      <w:r w:rsidRPr="00C40410">
        <w:rPr>
          <w:rFonts w:ascii="Times New Roman" w:hAnsi="Times New Roman"/>
          <w:sz w:val="28"/>
          <w:szCs w:val="28"/>
        </w:rPr>
        <w:t>о</w:t>
      </w:r>
      <w:r w:rsidRPr="00C40410">
        <w:rPr>
          <w:rFonts w:ascii="Times New Roman" w:hAnsi="Times New Roman"/>
          <w:sz w:val="28"/>
          <w:szCs w:val="28"/>
        </w:rPr>
        <w:t>цедур согласования технических условий с ресурсоснабжающими организ</w:t>
      </w:r>
      <w:r w:rsidRPr="00C40410">
        <w:rPr>
          <w:rFonts w:ascii="Times New Roman" w:hAnsi="Times New Roman"/>
          <w:sz w:val="28"/>
          <w:szCs w:val="28"/>
        </w:rPr>
        <w:t>а</w:t>
      </w:r>
      <w:r w:rsidRPr="00C40410">
        <w:rPr>
          <w:rFonts w:ascii="Times New Roman" w:hAnsi="Times New Roman"/>
          <w:sz w:val="28"/>
          <w:szCs w:val="28"/>
        </w:rPr>
        <w:t xml:space="preserve">циями. </w:t>
      </w:r>
    </w:p>
    <w:p w:rsidR="008C1CE3" w:rsidRPr="00C40410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Мониторинг реализуемых и планируемых к реализации на территории района проектов МЧП осуществляется посредством информационной сист</w:t>
      </w:r>
      <w:r w:rsidRPr="00C40410">
        <w:rPr>
          <w:rFonts w:ascii="Times New Roman" w:hAnsi="Times New Roman"/>
          <w:sz w:val="28"/>
          <w:szCs w:val="28"/>
        </w:rPr>
        <w:t>е</w:t>
      </w:r>
      <w:r w:rsidRPr="00C40410">
        <w:rPr>
          <w:rFonts w:ascii="Times New Roman" w:hAnsi="Times New Roman"/>
          <w:sz w:val="28"/>
          <w:szCs w:val="28"/>
        </w:rPr>
        <w:t xml:space="preserve">мы сопровождения проектов «Портал ГЧП». </w:t>
      </w:r>
    </w:p>
    <w:p w:rsidR="008C1CE3" w:rsidRPr="00C40410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Для создания условий применения механизмов МЧП администрацией района продолжится работа по развитию и совершенствованию нормативно-правовой базы в сфере МЧП. </w:t>
      </w:r>
    </w:p>
    <w:p w:rsidR="008C1CE3" w:rsidRPr="00C40410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В соответствии с федеральным законодательством в Сергиевском ра</w:t>
      </w:r>
      <w:r w:rsidRPr="00C40410">
        <w:rPr>
          <w:rFonts w:ascii="Times New Roman" w:hAnsi="Times New Roman"/>
          <w:sz w:val="28"/>
          <w:szCs w:val="28"/>
        </w:rPr>
        <w:t>й</w:t>
      </w:r>
      <w:r w:rsidRPr="00C40410">
        <w:rPr>
          <w:rFonts w:ascii="Times New Roman" w:hAnsi="Times New Roman"/>
          <w:sz w:val="28"/>
          <w:szCs w:val="28"/>
        </w:rPr>
        <w:t>оне ежегодно утверждается  перечень объектов, в отношении которых пл</w:t>
      </w:r>
      <w:r w:rsidRPr="00C40410">
        <w:rPr>
          <w:rFonts w:ascii="Times New Roman" w:hAnsi="Times New Roman"/>
          <w:sz w:val="28"/>
          <w:szCs w:val="28"/>
        </w:rPr>
        <w:t>а</w:t>
      </w:r>
      <w:r w:rsidRPr="00C40410">
        <w:rPr>
          <w:rFonts w:ascii="Times New Roman" w:hAnsi="Times New Roman"/>
          <w:sz w:val="28"/>
          <w:szCs w:val="28"/>
        </w:rPr>
        <w:t>нируется заключение концессионных соглашений, а также утвержден  Пер</w:t>
      </w:r>
      <w:r w:rsidRPr="00C40410">
        <w:rPr>
          <w:rFonts w:ascii="Times New Roman" w:hAnsi="Times New Roman"/>
          <w:sz w:val="28"/>
          <w:szCs w:val="28"/>
        </w:rPr>
        <w:t>е</w:t>
      </w:r>
      <w:r w:rsidRPr="00C40410">
        <w:rPr>
          <w:rFonts w:ascii="Times New Roman" w:hAnsi="Times New Roman"/>
          <w:sz w:val="28"/>
          <w:szCs w:val="28"/>
        </w:rPr>
        <w:t xml:space="preserve">чень отраслей, в которых заключаются соглашения о муниципально-частном партнерстве. </w:t>
      </w:r>
    </w:p>
    <w:p w:rsidR="008C1CE3" w:rsidRPr="00C40410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Поддержка субъектов малого и среднего предпринимательства и орг</w:t>
      </w:r>
      <w:r w:rsidRPr="00C40410">
        <w:rPr>
          <w:rFonts w:ascii="Times New Roman" w:hAnsi="Times New Roman"/>
          <w:sz w:val="28"/>
          <w:szCs w:val="28"/>
        </w:rPr>
        <w:t>а</w:t>
      </w:r>
      <w:r w:rsidRPr="00C40410">
        <w:rPr>
          <w:rFonts w:ascii="Times New Roman" w:hAnsi="Times New Roman"/>
          <w:sz w:val="28"/>
          <w:szCs w:val="28"/>
        </w:rPr>
        <w:t>низаций инфраструктуры поддержки СМСП на территории Сергиевского района осуществляется и в долгосрочном периоде будет осуществляться в рамках национального проекта «Малое и среднее предпринимательство и поддержка индивидуальной предпринимательской инициативы», госуда</w:t>
      </w:r>
      <w:r w:rsidRPr="00C40410">
        <w:rPr>
          <w:rFonts w:ascii="Times New Roman" w:hAnsi="Times New Roman"/>
          <w:sz w:val="28"/>
          <w:szCs w:val="28"/>
        </w:rPr>
        <w:t>р</w:t>
      </w:r>
      <w:r w:rsidRPr="00C40410">
        <w:rPr>
          <w:rFonts w:ascii="Times New Roman" w:hAnsi="Times New Roman"/>
          <w:sz w:val="28"/>
          <w:szCs w:val="28"/>
        </w:rPr>
        <w:t xml:space="preserve">ственной программы Самарской области «Развитие предпринимательства, торговли и туризма в Самарской области» на 2014-2030 годы, </w:t>
      </w:r>
      <w:r w:rsidR="004034FE" w:rsidRPr="00C40410">
        <w:rPr>
          <w:rFonts w:ascii="Times New Roman" w:hAnsi="Times New Roman"/>
          <w:sz w:val="28"/>
          <w:szCs w:val="28"/>
        </w:rPr>
        <w:t>«Развитие м</w:t>
      </w:r>
      <w:r w:rsidR="004034FE" w:rsidRPr="00C40410">
        <w:rPr>
          <w:rFonts w:ascii="Times New Roman" w:hAnsi="Times New Roman"/>
          <w:sz w:val="28"/>
          <w:szCs w:val="28"/>
        </w:rPr>
        <w:t>а</w:t>
      </w:r>
      <w:r w:rsidR="004034FE" w:rsidRPr="00C40410">
        <w:rPr>
          <w:rFonts w:ascii="Times New Roman" w:hAnsi="Times New Roman"/>
          <w:sz w:val="28"/>
          <w:szCs w:val="28"/>
        </w:rPr>
        <w:t xml:space="preserve">лого и среднего предпринимательства в Самарской области» на 2019 – 2030 годы; </w:t>
      </w:r>
      <w:r w:rsidRPr="00C40410">
        <w:rPr>
          <w:rFonts w:ascii="Times New Roman" w:hAnsi="Times New Roman"/>
          <w:sz w:val="28"/>
          <w:szCs w:val="28"/>
        </w:rPr>
        <w:t>муниципальной программы «Развитие малого и среднего предприн</w:t>
      </w:r>
      <w:r w:rsidRPr="00C40410">
        <w:rPr>
          <w:rFonts w:ascii="Times New Roman" w:hAnsi="Times New Roman"/>
          <w:sz w:val="28"/>
          <w:szCs w:val="28"/>
        </w:rPr>
        <w:t>и</w:t>
      </w:r>
      <w:r w:rsidRPr="00C40410">
        <w:rPr>
          <w:rFonts w:ascii="Times New Roman" w:hAnsi="Times New Roman"/>
          <w:sz w:val="28"/>
          <w:szCs w:val="28"/>
        </w:rPr>
        <w:t>мательства в муниципальном районе Сергиевский Самарской области на 2018-2021 годы».</w:t>
      </w:r>
    </w:p>
    <w:p w:rsidR="008C1CE3" w:rsidRPr="00C40410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В Сергиевском районе функционирует инфраструктура поддержки предпринимательства, включающая в себя:</w:t>
      </w:r>
    </w:p>
    <w:p w:rsidR="008C1CE3" w:rsidRPr="00C40410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 Некоммерческое Партнерство «Объединение предприятий и предпр</w:t>
      </w:r>
      <w:r w:rsidRPr="00C40410">
        <w:rPr>
          <w:rFonts w:ascii="Times New Roman" w:hAnsi="Times New Roman"/>
          <w:sz w:val="28"/>
          <w:szCs w:val="28"/>
        </w:rPr>
        <w:t>и</w:t>
      </w:r>
      <w:r w:rsidRPr="00C40410">
        <w:rPr>
          <w:rFonts w:ascii="Times New Roman" w:hAnsi="Times New Roman"/>
          <w:sz w:val="28"/>
          <w:szCs w:val="28"/>
        </w:rPr>
        <w:t>нимателей муниципального района Сергиевский Самарской области «Еди</w:t>
      </w:r>
      <w:r w:rsidRPr="00C40410">
        <w:rPr>
          <w:rFonts w:ascii="Times New Roman" w:hAnsi="Times New Roman"/>
          <w:sz w:val="28"/>
          <w:szCs w:val="28"/>
        </w:rPr>
        <w:t>н</w:t>
      </w:r>
      <w:r w:rsidRPr="00C40410">
        <w:rPr>
          <w:rFonts w:ascii="Times New Roman" w:hAnsi="Times New Roman"/>
          <w:sz w:val="28"/>
          <w:szCs w:val="28"/>
        </w:rPr>
        <w:t>ство», осуществляющее информационно-консультационную и поддержку СМСП и сервисное сопровождение начинающих бизнесменов;</w:t>
      </w:r>
    </w:p>
    <w:p w:rsidR="008C1CE3" w:rsidRPr="00C40410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Микрокредитную компанию «Автономная некоммерческая организ</w:t>
      </w:r>
      <w:r w:rsidRPr="00C40410">
        <w:rPr>
          <w:rFonts w:ascii="Times New Roman" w:hAnsi="Times New Roman"/>
          <w:sz w:val="28"/>
          <w:szCs w:val="28"/>
        </w:rPr>
        <w:t>а</w:t>
      </w:r>
      <w:r w:rsidRPr="00C40410">
        <w:rPr>
          <w:rFonts w:ascii="Times New Roman" w:hAnsi="Times New Roman"/>
          <w:sz w:val="28"/>
          <w:szCs w:val="28"/>
        </w:rPr>
        <w:t>ция Центр поддержки субъектов малого и среднего предпринимательства «Сергиевский»,  предоставляющую СМСП  льготные финансовые ресурсы (микрозаймы).</w:t>
      </w:r>
    </w:p>
    <w:p w:rsidR="008C1CE3" w:rsidRPr="00C40410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Микрофинансирование является большим потенциалом в решении проблем доступа СМСП к финансовым ресурсам. Для расширения доступ-ности микрофинансовых услуг предстоит обеспечить совершенствование д</w:t>
      </w:r>
      <w:r w:rsidRPr="00C40410">
        <w:rPr>
          <w:rFonts w:ascii="Times New Roman" w:hAnsi="Times New Roman"/>
          <w:sz w:val="28"/>
          <w:szCs w:val="28"/>
        </w:rPr>
        <w:t>е</w:t>
      </w:r>
      <w:r w:rsidRPr="00C40410">
        <w:rPr>
          <w:rFonts w:ascii="Times New Roman" w:hAnsi="Times New Roman"/>
          <w:sz w:val="28"/>
          <w:szCs w:val="28"/>
        </w:rPr>
        <w:t>ятельности микрофинансовой организации, усилить взаимодействие микр</w:t>
      </w:r>
      <w:r w:rsidRPr="00C40410">
        <w:rPr>
          <w:rFonts w:ascii="Times New Roman" w:hAnsi="Times New Roman"/>
          <w:sz w:val="28"/>
          <w:szCs w:val="28"/>
        </w:rPr>
        <w:t>о</w:t>
      </w:r>
      <w:r w:rsidRPr="00C40410">
        <w:rPr>
          <w:rFonts w:ascii="Times New Roman" w:hAnsi="Times New Roman"/>
          <w:sz w:val="28"/>
          <w:szCs w:val="28"/>
        </w:rPr>
        <w:t>кредитной компании муниципального уровня с соответствующими инстит</w:t>
      </w:r>
      <w:r w:rsidRPr="00C40410">
        <w:rPr>
          <w:rFonts w:ascii="Times New Roman" w:hAnsi="Times New Roman"/>
          <w:sz w:val="28"/>
          <w:szCs w:val="28"/>
        </w:rPr>
        <w:t>у</w:t>
      </w:r>
      <w:r w:rsidRPr="00C40410">
        <w:rPr>
          <w:rFonts w:ascii="Times New Roman" w:hAnsi="Times New Roman"/>
          <w:sz w:val="28"/>
          <w:szCs w:val="28"/>
        </w:rPr>
        <w:t>тами поддержки предпринимательства регионального уровня.</w:t>
      </w:r>
    </w:p>
    <w:p w:rsidR="008C1CE3" w:rsidRPr="00C40410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В рамках реализации Стратегии продолжатся улучшение функцион</w:t>
      </w:r>
      <w:r w:rsidRPr="00C40410">
        <w:rPr>
          <w:rFonts w:ascii="Times New Roman" w:hAnsi="Times New Roman"/>
          <w:sz w:val="28"/>
          <w:szCs w:val="28"/>
        </w:rPr>
        <w:t>и</w:t>
      </w:r>
      <w:r w:rsidRPr="00C40410">
        <w:rPr>
          <w:rFonts w:ascii="Times New Roman" w:hAnsi="Times New Roman"/>
          <w:sz w:val="28"/>
          <w:szCs w:val="28"/>
        </w:rPr>
        <w:t>рования организаций инфраструктуры поддержки МСП района, повышение эффективности взаимодействия между ними с целью обеспечения поддержки на разных стадиях жизненного цикла малого и среднего предприятия, пр</w:t>
      </w:r>
      <w:r w:rsidRPr="00C40410">
        <w:rPr>
          <w:rFonts w:ascii="Times New Roman" w:hAnsi="Times New Roman"/>
          <w:sz w:val="28"/>
          <w:szCs w:val="28"/>
        </w:rPr>
        <w:t>и</w:t>
      </w:r>
      <w:r w:rsidRPr="00C40410">
        <w:rPr>
          <w:rFonts w:ascii="Times New Roman" w:hAnsi="Times New Roman"/>
          <w:sz w:val="28"/>
          <w:szCs w:val="28"/>
        </w:rPr>
        <w:t xml:space="preserve">влечение региональных организаций инфраструктуры поддержки СМСП с целью расширения услуг представителям бизнеса. </w:t>
      </w:r>
    </w:p>
    <w:p w:rsidR="008C1CE3" w:rsidRPr="00C40410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Развитие системы поддержки МСП будет основываться на повышении эффективности действующих и внедрении новых инструментов поддержки МСП на уровне района. </w:t>
      </w:r>
    </w:p>
    <w:p w:rsidR="008C1CE3" w:rsidRPr="00C40410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Деятельность организаций инфраструктуры поддержки предприним</w:t>
      </w:r>
      <w:r w:rsidRPr="00C40410">
        <w:rPr>
          <w:rFonts w:ascii="Times New Roman" w:hAnsi="Times New Roman"/>
          <w:sz w:val="28"/>
          <w:szCs w:val="28"/>
        </w:rPr>
        <w:t>а</w:t>
      </w:r>
      <w:r w:rsidRPr="00C40410">
        <w:rPr>
          <w:rFonts w:ascii="Times New Roman" w:hAnsi="Times New Roman"/>
          <w:sz w:val="28"/>
          <w:szCs w:val="28"/>
        </w:rPr>
        <w:t>тельства  будут направлены на эффективность в целом всей системы по</w:t>
      </w:r>
      <w:r w:rsidRPr="00C40410">
        <w:rPr>
          <w:rFonts w:ascii="Times New Roman" w:hAnsi="Times New Roman"/>
          <w:sz w:val="28"/>
          <w:szCs w:val="28"/>
        </w:rPr>
        <w:t>д</w:t>
      </w:r>
      <w:r w:rsidRPr="00C40410">
        <w:rPr>
          <w:rFonts w:ascii="Times New Roman" w:hAnsi="Times New Roman"/>
          <w:sz w:val="28"/>
          <w:szCs w:val="28"/>
        </w:rPr>
        <w:t>держки малого и среднего бизнеса на территории района.</w:t>
      </w:r>
    </w:p>
    <w:p w:rsidR="008C1CE3" w:rsidRPr="00C40410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Для решения  задачи выхода малых и средних предприятий на зар</w:t>
      </w:r>
      <w:r w:rsidRPr="00C40410">
        <w:rPr>
          <w:rFonts w:ascii="Times New Roman" w:hAnsi="Times New Roman"/>
          <w:sz w:val="28"/>
          <w:szCs w:val="28"/>
        </w:rPr>
        <w:t>у</w:t>
      </w:r>
      <w:r w:rsidRPr="00C40410">
        <w:rPr>
          <w:rFonts w:ascii="Times New Roman" w:hAnsi="Times New Roman"/>
          <w:sz w:val="28"/>
          <w:szCs w:val="28"/>
        </w:rPr>
        <w:t>бежные рынки и создание с их участием конкурентоспособной на мировом рынке продукции предстоит тесное взаимодействие, а также оптимизация дальнейшей совместной работы  с АО «РЭЦ» и региональными институтами поддержки экспорта посредством обучения СМСП ведению внешнеэконом</w:t>
      </w:r>
      <w:r w:rsidRPr="00C40410">
        <w:rPr>
          <w:rFonts w:ascii="Times New Roman" w:hAnsi="Times New Roman"/>
          <w:sz w:val="28"/>
          <w:szCs w:val="28"/>
        </w:rPr>
        <w:t>и</w:t>
      </w:r>
      <w:r w:rsidRPr="00C40410">
        <w:rPr>
          <w:rFonts w:ascii="Times New Roman" w:hAnsi="Times New Roman"/>
          <w:sz w:val="28"/>
          <w:szCs w:val="28"/>
        </w:rPr>
        <w:t>ческой деятельности по стандартам АО «РЭЦ».</w:t>
      </w:r>
    </w:p>
    <w:p w:rsidR="008C1CE3" w:rsidRPr="00C40410" w:rsidRDefault="00BE1CC7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г)</w:t>
      </w:r>
      <w:r w:rsidR="008C1CE3" w:rsidRPr="00C40410">
        <w:rPr>
          <w:rFonts w:ascii="Times New Roman" w:hAnsi="Times New Roman"/>
          <w:sz w:val="28"/>
          <w:szCs w:val="28"/>
        </w:rPr>
        <w:t xml:space="preserve"> Повышение эффективности муниципального управления</w:t>
      </w:r>
    </w:p>
    <w:p w:rsidR="008C1CE3" w:rsidRPr="00C40410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Для реализации настоящей Стратегии необходима слаженная работа администрации муниципалитета по стратегическим направлениям развития, направленная на  создание на своей территории благоприятных условий для выполнения стратегических задач. </w:t>
      </w:r>
    </w:p>
    <w:p w:rsidR="008C1CE3" w:rsidRPr="00C40410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Задачами муниципалитета в ходе реализации Стратегии являются: </w:t>
      </w:r>
    </w:p>
    <w:p w:rsidR="008C1CE3" w:rsidRPr="00C40410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улучшение бизнес-климата на своей территории в пределах своих по</w:t>
      </w:r>
      <w:r w:rsidRPr="00C40410">
        <w:rPr>
          <w:rFonts w:ascii="Times New Roman" w:hAnsi="Times New Roman"/>
          <w:sz w:val="28"/>
          <w:szCs w:val="28"/>
        </w:rPr>
        <w:t>л</w:t>
      </w:r>
      <w:r w:rsidRPr="00C40410">
        <w:rPr>
          <w:rFonts w:ascii="Times New Roman" w:hAnsi="Times New Roman"/>
          <w:sz w:val="28"/>
          <w:szCs w:val="28"/>
        </w:rPr>
        <w:t>номочий (в первую очередь в сфере решения вопросов доступности земли и инфраструктуры, снижения административных барьеров и недопущения а</w:t>
      </w:r>
      <w:r w:rsidRPr="00C40410">
        <w:rPr>
          <w:rFonts w:ascii="Times New Roman" w:hAnsi="Times New Roman"/>
          <w:sz w:val="28"/>
          <w:szCs w:val="28"/>
        </w:rPr>
        <w:t>д</w:t>
      </w:r>
      <w:r w:rsidRPr="00C40410">
        <w:rPr>
          <w:rFonts w:ascii="Times New Roman" w:hAnsi="Times New Roman"/>
          <w:sz w:val="28"/>
          <w:szCs w:val="28"/>
        </w:rPr>
        <w:t xml:space="preserve">министративного произвола); </w:t>
      </w:r>
    </w:p>
    <w:p w:rsidR="008C1CE3" w:rsidRPr="00C40410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целевое привлечение инвесторов в ключевые сегменты производства, инфраструктуры, социальных секторов; </w:t>
      </w:r>
    </w:p>
    <w:p w:rsidR="008C1CE3" w:rsidRPr="00C40410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стимулирование предпринимательской активности, в том числе в со-циальных / инфраструктурных секторах (отдельные сегменты медицинской помощи, дошкольное и дополнительное образование, ЖКХ и благо-устройство территории и т.д.). </w:t>
      </w:r>
    </w:p>
    <w:p w:rsidR="005A2BB6" w:rsidRPr="00C40410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Работа администрации муниципального образования по данным направлениям позволит обеспечить выполнение поставленных задач, пов</w:t>
      </w:r>
      <w:r w:rsidRPr="00C40410">
        <w:rPr>
          <w:rFonts w:ascii="Times New Roman" w:hAnsi="Times New Roman"/>
          <w:sz w:val="28"/>
          <w:szCs w:val="28"/>
        </w:rPr>
        <w:t>ы</w:t>
      </w:r>
      <w:r w:rsidRPr="00C40410">
        <w:rPr>
          <w:rFonts w:ascii="Times New Roman" w:hAnsi="Times New Roman"/>
          <w:sz w:val="28"/>
          <w:szCs w:val="28"/>
        </w:rPr>
        <w:t>сить эффективность муниципального управления, доступность муниципал</w:t>
      </w:r>
      <w:r w:rsidRPr="00C40410">
        <w:rPr>
          <w:rFonts w:ascii="Times New Roman" w:hAnsi="Times New Roman"/>
          <w:sz w:val="28"/>
          <w:szCs w:val="28"/>
        </w:rPr>
        <w:t>ь</w:t>
      </w:r>
      <w:r w:rsidRPr="00C40410">
        <w:rPr>
          <w:rFonts w:ascii="Times New Roman" w:hAnsi="Times New Roman"/>
          <w:sz w:val="28"/>
          <w:szCs w:val="28"/>
        </w:rPr>
        <w:t>ных  услуг для населения и бизнеса.</w:t>
      </w:r>
    </w:p>
    <w:p w:rsidR="005A2BB6" w:rsidRPr="00C40410" w:rsidRDefault="005A2BB6" w:rsidP="000175D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175D0" w:rsidRPr="00C40410" w:rsidRDefault="000175D0" w:rsidP="000175D0">
      <w:pPr>
        <w:jc w:val="center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 х х х </w:t>
      </w:r>
    </w:p>
    <w:p w:rsidR="008267CC" w:rsidRPr="00C40410" w:rsidRDefault="000175D0" w:rsidP="000175D0">
      <w:pPr>
        <w:shd w:val="clear" w:color="auto" w:fill="FFFFFF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Осуществление прогнозных сценариев развития муниципального ра</w:t>
      </w:r>
      <w:r w:rsidRPr="00C40410">
        <w:rPr>
          <w:rFonts w:ascii="Times New Roman" w:hAnsi="Times New Roman"/>
          <w:sz w:val="28"/>
          <w:szCs w:val="28"/>
        </w:rPr>
        <w:t>й</w:t>
      </w:r>
      <w:r w:rsidRPr="00C40410">
        <w:rPr>
          <w:rFonts w:ascii="Times New Roman" w:hAnsi="Times New Roman"/>
          <w:sz w:val="28"/>
          <w:szCs w:val="28"/>
        </w:rPr>
        <w:t>она Сергиевский будет зависеть  как от изменения рассмотренных эконом</w:t>
      </w:r>
      <w:r w:rsidRPr="00C40410">
        <w:rPr>
          <w:rFonts w:ascii="Times New Roman" w:hAnsi="Times New Roman"/>
          <w:sz w:val="28"/>
          <w:szCs w:val="28"/>
        </w:rPr>
        <w:t>и</w:t>
      </w:r>
      <w:r w:rsidRPr="00C40410">
        <w:rPr>
          <w:rFonts w:ascii="Times New Roman" w:hAnsi="Times New Roman"/>
          <w:sz w:val="28"/>
          <w:szCs w:val="28"/>
        </w:rPr>
        <w:t>ческих  параметров и факторов развития разного масштаба, так и от прин</w:t>
      </w:r>
      <w:r w:rsidRPr="00C40410">
        <w:rPr>
          <w:rFonts w:ascii="Times New Roman" w:hAnsi="Times New Roman"/>
          <w:sz w:val="28"/>
          <w:szCs w:val="28"/>
        </w:rPr>
        <w:t>и</w:t>
      </w:r>
      <w:r w:rsidRPr="00C40410">
        <w:rPr>
          <w:rFonts w:ascii="Times New Roman" w:hAnsi="Times New Roman"/>
          <w:sz w:val="28"/>
          <w:szCs w:val="28"/>
        </w:rPr>
        <w:t xml:space="preserve">маемых    организационных мер и эффективного задействования механизмов реализации Стратегии. </w:t>
      </w:r>
    </w:p>
    <w:p w:rsidR="008267CC" w:rsidRPr="00C40410" w:rsidRDefault="008267CC" w:rsidP="000175D0">
      <w:pPr>
        <w:shd w:val="clear" w:color="auto" w:fill="FFFFFF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  <w:sectPr w:rsidR="008267CC" w:rsidRPr="00C4041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568AD" w:rsidRPr="00C40410" w:rsidRDefault="003568AD" w:rsidP="003568AD">
      <w:pPr>
        <w:pStyle w:val="1"/>
        <w:ind w:firstLine="709"/>
        <w:jc w:val="both"/>
        <w:rPr>
          <w:color w:val="auto"/>
        </w:rPr>
      </w:pPr>
      <w:bookmarkStart w:id="97" w:name="_Toc523882172"/>
      <w:bookmarkStart w:id="98" w:name="_Toc521957441"/>
      <w:r w:rsidRPr="00C40410">
        <w:rPr>
          <w:rStyle w:val="10"/>
          <w:rFonts w:eastAsia="Calibri"/>
          <w:b/>
          <w:bCs/>
          <w:color w:val="auto"/>
        </w:rPr>
        <w:t xml:space="preserve">6 </w:t>
      </w:r>
      <w:bookmarkStart w:id="99" w:name="_Toc521957442"/>
      <w:r w:rsidRPr="00C40410">
        <w:rPr>
          <w:rStyle w:val="10"/>
          <w:rFonts w:eastAsia="Calibri"/>
          <w:b/>
          <w:bCs/>
          <w:color w:val="auto"/>
        </w:rPr>
        <w:t>Ожидаемые результаты реализации Стратегии</w:t>
      </w:r>
      <w:bookmarkEnd w:id="99"/>
      <w:r w:rsidRPr="00C40410">
        <w:rPr>
          <w:color w:val="auto"/>
        </w:rPr>
        <w:t xml:space="preserve"> развития м</w:t>
      </w:r>
      <w:r w:rsidRPr="00C40410">
        <w:rPr>
          <w:color w:val="auto"/>
        </w:rPr>
        <w:t>у</w:t>
      </w:r>
      <w:r w:rsidRPr="00C40410">
        <w:rPr>
          <w:color w:val="auto"/>
        </w:rPr>
        <w:t>ниципального района Сергиевский</w:t>
      </w:r>
      <w:bookmarkEnd w:id="97"/>
      <w:r w:rsidRPr="00C40410">
        <w:rPr>
          <w:color w:val="auto"/>
        </w:rPr>
        <w:t xml:space="preserve"> </w:t>
      </w:r>
    </w:p>
    <w:p w:rsidR="00CD326C" w:rsidRPr="00C40410" w:rsidRDefault="00CD326C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C2B29" w:rsidRPr="00C40410" w:rsidRDefault="00AC2B29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Ожидаемые результаты достижения целей  разрабатывались, исходя из представлений о</w:t>
      </w:r>
      <w:r w:rsidR="00CD326C" w:rsidRPr="00C40410">
        <w:rPr>
          <w:rFonts w:ascii="Times New Roman" w:hAnsi="Times New Roman"/>
          <w:sz w:val="28"/>
          <w:szCs w:val="28"/>
        </w:rPr>
        <w:t xml:space="preserve"> будущем образе муниципального района Сергиевский </w:t>
      </w:r>
      <w:r w:rsidRPr="00C40410">
        <w:rPr>
          <w:rFonts w:ascii="Times New Roman" w:hAnsi="Times New Roman"/>
          <w:sz w:val="28"/>
          <w:szCs w:val="28"/>
        </w:rPr>
        <w:t xml:space="preserve"> в </w:t>
      </w:r>
      <w:r w:rsidR="00CD326C" w:rsidRPr="00C40410">
        <w:rPr>
          <w:rFonts w:ascii="Times New Roman" w:hAnsi="Times New Roman"/>
          <w:sz w:val="28"/>
          <w:szCs w:val="28"/>
        </w:rPr>
        <w:t>х</w:t>
      </w:r>
      <w:r w:rsidR="00CD326C" w:rsidRPr="00C40410">
        <w:rPr>
          <w:rFonts w:ascii="Times New Roman" w:hAnsi="Times New Roman"/>
          <w:sz w:val="28"/>
          <w:szCs w:val="28"/>
        </w:rPr>
        <w:t>о</w:t>
      </w:r>
      <w:r w:rsidR="00CD326C" w:rsidRPr="00C40410">
        <w:rPr>
          <w:rFonts w:ascii="Times New Roman" w:hAnsi="Times New Roman"/>
          <w:sz w:val="28"/>
          <w:szCs w:val="28"/>
        </w:rPr>
        <w:t xml:space="preserve">де выполнения </w:t>
      </w:r>
      <w:r w:rsidRPr="00C40410">
        <w:rPr>
          <w:rFonts w:ascii="Times New Roman" w:hAnsi="Times New Roman"/>
          <w:sz w:val="28"/>
          <w:szCs w:val="28"/>
        </w:rPr>
        <w:t>муниципальных программ и проектов как  уже подготовле</w:t>
      </w:r>
      <w:r w:rsidRPr="00C40410">
        <w:rPr>
          <w:rFonts w:ascii="Times New Roman" w:hAnsi="Times New Roman"/>
          <w:sz w:val="28"/>
          <w:szCs w:val="28"/>
        </w:rPr>
        <w:t>н</w:t>
      </w:r>
      <w:r w:rsidRPr="00C40410">
        <w:rPr>
          <w:rFonts w:ascii="Times New Roman" w:hAnsi="Times New Roman"/>
          <w:sz w:val="28"/>
          <w:szCs w:val="28"/>
        </w:rPr>
        <w:t>ных к реализации, так и тех, которые предложены профессиональными гру</w:t>
      </w:r>
      <w:r w:rsidRPr="00C40410">
        <w:rPr>
          <w:rFonts w:ascii="Times New Roman" w:hAnsi="Times New Roman"/>
          <w:sz w:val="28"/>
          <w:szCs w:val="28"/>
        </w:rPr>
        <w:t>п</w:t>
      </w:r>
      <w:r w:rsidRPr="00C40410">
        <w:rPr>
          <w:rFonts w:ascii="Times New Roman" w:hAnsi="Times New Roman"/>
          <w:sz w:val="28"/>
          <w:szCs w:val="28"/>
        </w:rPr>
        <w:t>пами на стратегических сессиях в виде проектных предложений (идей).</w:t>
      </w:r>
    </w:p>
    <w:p w:rsidR="00AC2B29" w:rsidRPr="00C40410" w:rsidRDefault="00AC2B29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По каждому из </w:t>
      </w:r>
      <w:r w:rsidR="00CD326C" w:rsidRPr="00C40410">
        <w:rPr>
          <w:rFonts w:ascii="Times New Roman" w:hAnsi="Times New Roman"/>
          <w:sz w:val="28"/>
          <w:szCs w:val="28"/>
        </w:rPr>
        <w:t xml:space="preserve">пяти </w:t>
      </w:r>
      <w:r w:rsidRPr="00C40410">
        <w:rPr>
          <w:rFonts w:ascii="Times New Roman" w:hAnsi="Times New Roman"/>
          <w:sz w:val="28"/>
          <w:szCs w:val="28"/>
        </w:rPr>
        <w:t xml:space="preserve">направлений развития </w:t>
      </w:r>
      <w:r w:rsidR="00CD326C" w:rsidRPr="00C40410">
        <w:rPr>
          <w:rFonts w:ascii="Times New Roman" w:hAnsi="Times New Roman"/>
          <w:sz w:val="28"/>
          <w:szCs w:val="28"/>
        </w:rPr>
        <w:t xml:space="preserve">муниципального района </w:t>
      </w:r>
      <w:r w:rsidRPr="00C40410">
        <w:rPr>
          <w:rFonts w:ascii="Times New Roman" w:hAnsi="Times New Roman"/>
          <w:sz w:val="28"/>
          <w:szCs w:val="28"/>
        </w:rPr>
        <w:t xml:space="preserve"> (по каждой поставленной цели и подцелям) отражены ожидаемые результаты</w:t>
      </w:r>
      <w:r w:rsidR="00CD326C" w:rsidRPr="00C40410">
        <w:rPr>
          <w:rFonts w:ascii="Times New Roman" w:hAnsi="Times New Roman"/>
          <w:sz w:val="28"/>
          <w:szCs w:val="28"/>
        </w:rPr>
        <w:t xml:space="preserve"> </w:t>
      </w:r>
      <w:r w:rsidRPr="00C40410">
        <w:rPr>
          <w:rFonts w:ascii="Times New Roman" w:hAnsi="Times New Roman"/>
          <w:sz w:val="28"/>
          <w:szCs w:val="28"/>
        </w:rPr>
        <w:t xml:space="preserve"> и показатели оценки достижения целей (таблица 6.1). </w:t>
      </w:r>
      <w:r w:rsidR="00CD326C" w:rsidRPr="00C40410">
        <w:rPr>
          <w:rFonts w:ascii="Times New Roman" w:hAnsi="Times New Roman"/>
          <w:sz w:val="28"/>
          <w:szCs w:val="28"/>
        </w:rPr>
        <w:t>Применительно к кажд</w:t>
      </w:r>
      <w:r w:rsidR="00CD326C" w:rsidRPr="00C40410">
        <w:rPr>
          <w:rFonts w:ascii="Times New Roman" w:hAnsi="Times New Roman"/>
          <w:sz w:val="28"/>
          <w:szCs w:val="28"/>
        </w:rPr>
        <w:t>о</w:t>
      </w:r>
      <w:r w:rsidR="00CD326C" w:rsidRPr="00C40410">
        <w:rPr>
          <w:rFonts w:ascii="Times New Roman" w:hAnsi="Times New Roman"/>
          <w:sz w:val="28"/>
          <w:szCs w:val="28"/>
        </w:rPr>
        <w:t>му конкретному проекту разработаны количественные показатели оценки д</w:t>
      </w:r>
      <w:r w:rsidR="00CD326C" w:rsidRPr="00C40410">
        <w:rPr>
          <w:rFonts w:ascii="Times New Roman" w:hAnsi="Times New Roman"/>
          <w:sz w:val="28"/>
          <w:szCs w:val="28"/>
        </w:rPr>
        <w:t>о</w:t>
      </w:r>
      <w:r w:rsidR="00CD326C" w:rsidRPr="00C40410">
        <w:rPr>
          <w:rFonts w:ascii="Times New Roman" w:hAnsi="Times New Roman"/>
          <w:sz w:val="28"/>
          <w:szCs w:val="28"/>
        </w:rPr>
        <w:t xml:space="preserve">стижения поставленных целей. Отдельные  приведенные </w:t>
      </w:r>
      <w:r w:rsidRPr="00C40410">
        <w:rPr>
          <w:rFonts w:ascii="Times New Roman" w:hAnsi="Times New Roman"/>
          <w:sz w:val="28"/>
          <w:szCs w:val="28"/>
        </w:rPr>
        <w:t>показатели дост</w:t>
      </w:r>
      <w:r w:rsidRPr="00C40410">
        <w:rPr>
          <w:rFonts w:ascii="Times New Roman" w:hAnsi="Times New Roman"/>
          <w:sz w:val="28"/>
          <w:szCs w:val="28"/>
        </w:rPr>
        <w:t>и</w:t>
      </w:r>
      <w:r w:rsidRPr="00C40410">
        <w:rPr>
          <w:rFonts w:ascii="Times New Roman" w:hAnsi="Times New Roman"/>
          <w:sz w:val="28"/>
          <w:szCs w:val="28"/>
        </w:rPr>
        <w:t>жения целей  являются и показателями эффективности деятельности стру</w:t>
      </w:r>
      <w:r w:rsidRPr="00C40410">
        <w:rPr>
          <w:rFonts w:ascii="Times New Roman" w:hAnsi="Times New Roman"/>
          <w:sz w:val="28"/>
          <w:szCs w:val="28"/>
        </w:rPr>
        <w:t>к</w:t>
      </w:r>
      <w:r w:rsidRPr="00C40410">
        <w:rPr>
          <w:rFonts w:ascii="Times New Roman" w:hAnsi="Times New Roman"/>
          <w:sz w:val="28"/>
          <w:szCs w:val="28"/>
        </w:rPr>
        <w:t>тур</w:t>
      </w:r>
      <w:r w:rsidR="00CD326C" w:rsidRPr="00C40410">
        <w:rPr>
          <w:rFonts w:ascii="Times New Roman" w:hAnsi="Times New Roman"/>
          <w:sz w:val="28"/>
          <w:szCs w:val="28"/>
        </w:rPr>
        <w:t xml:space="preserve">, причастных к </w:t>
      </w:r>
      <w:r w:rsidRPr="00C40410">
        <w:rPr>
          <w:rFonts w:ascii="Times New Roman" w:hAnsi="Times New Roman"/>
          <w:sz w:val="28"/>
          <w:szCs w:val="28"/>
        </w:rPr>
        <w:t>реализации Стратегии. Показатели оценки содержат тип показателя, который свидетельствует о достижении результата по каждой ц</w:t>
      </w:r>
      <w:r w:rsidRPr="00C40410">
        <w:rPr>
          <w:rFonts w:ascii="Times New Roman" w:hAnsi="Times New Roman"/>
          <w:sz w:val="28"/>
          <w:szCs w:val="28"/>
        </w:rPr>
        <w:t>е</w:t>
      </w:r>
      <w:r w:rsidRPr="00C40410">
        <w:rPr>
          <w:rFonts w:ascii="Times New Roman" w:hAnsi="Times New Roman"/>
          <w:sz w:val="28"/>
          <w:szCs w:val="28"/>
        </w:rPr>
        <w:t>ли и</w:t>
      </w:r>
      <w:r w:rsidR="00CD326C" w:rsidRPr="00C40410">
        <w:rPr>
          <w:rFonts w:ascii="Times New Roman" w:hAnsi="Times New Roman"/>
          <w:sz w:val="28"/>
          <w:szCs w:val="28"/>
        </w:rPr>
        <w:t xml:space="preserve">ли </w:t>
      </w:r>
      <w:r w:rsidRPr="00C40410">
        <w:rPr>
          <w:rFonts w:ascii="Times New Roman" w:hAnsi="Times New Roman"/>
          <w:sz w:val="28"/>
          <w:szCs w:val="28"/>
        </w:rPr>
        <w:t xml:space="preserve">подцелям. </w:t>
      </w:r>
    </w:p>
    <w:p w:rsidR="00A14D9F" w:rsidRPr="00C40410" w:rsidRDefault="00C9179E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В</w:t>
      </w:r>
      <w:r w:rsidR="00A14D9F" w:rsidRPr="00C40410">
        <w:rPr>
          <w:rFonts w:ascii="Times New Roman" w:hAnsi="Times New Roman"/>
          <w:sz w:val="28"/>
          <w:szCs w:val="28"/>
        </w:rPr>
        <w:t xml:space="preserve"> исполнение Указа Президента РФ от 07.05.2018 №204 "О национал</w:t>
      </w:r>
      <w:r w:rsidR="00A14D9F" w:rsidRPr="00C40410">
        <w:rPr>
          <w:rFonts w:ascii="Times New Roman" w:hAnsi="Times New Roman"/>
          <w:sz w:val="28"/>
          <w:szCs w:val="28"/>
        </w:rPr>
        <w:t>ь</w:t>
      </w:r>
      <w:r w:rsidR="00A14D9F" w:rsidRPr="00C40410">
        <w:rPr>
          <w:rFonts w:ascii="Times New Roman" w:hAnsi="Times New Roman"/>
          <w:sz w:val="28"/>
          <w:szCs w:val="28"/>
        </w:rPr>
        <w:t>ных целях и стратегических задачах развития Российской Федерации на п</w:t>
      </w:r>
      <w:r w:rsidR="00A14D9F" w:rsidRPr="00C40410">
        <w:rPr>
          <w:rFonts w:ascii="Times New Roman" w:hAnsi="Times New Roman"/>
          <w:sz w:val="28"/>
          <w:szCs w:val="28"/>
        </w:rPr>
        <w:t>е</w:t>
      </w:r>
      <w:r w:rsidR="00A14D9F" w:rsidRPr="00C40410">
        <w:rPr>
          <w:rFonts w:ascii="Times New Roman" w:hAnsi="Times New Roman"/>
          <w:sz w:val="28"/>
          <w:szCs w:val="28"/>
        </w:rPr>
        <w:t>риод до 2024 года"  на территории района ожидается достижение социальных показателей (таблица 6.2).</w:t>
      </w:r>
    </w:p>
    <w:p w:rsidR="00AC2B29" w:rsidRPr="00C40410" w:rsidRDefault="00AC2B29" w:rsidP="00AC2B29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E681E" w:rsidRPr="00C40410" w:rsidRDefault="00DE681E" w:rsidP="007A6141">
      <w:pPr>
        <w:pStyle w:val="1"/>
        <w:jc w:val="both"/>
        <w:rPr>
          <w:rStyle w:val="10"/>
          <w:rFonts w:eastAsia="Calibri"/>
          <w:b/>
          <w:bCs/>
        </w:rPr>
        <w:sectPr w:rsidR="00DE681E" w:rsidRPr="00C4041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E681E" w:rsidRPr="00C40410" w:rsidRDefault="00DE681E" w:rsidP="0034577D">
      <w:pPr>
        <w:spacing w:after="0" w:line="240" w:lineRule="auto"/>
        <w:ind w:left="-142" w:firstLine="142"/>
        <w:jc w:val="center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Таблица </w:t>
      </w:r>
      <w:r w:rsidR="003568AD" w:rsidRPr="00C40410">
        <w:rPr>
          <w:rFonts w:ascii="Times New Roman" w:hAnsi="Times New Roman"/>
          <w:sz w:val="28"/>
          <w:szCs w:val="28"/>
        </w:rPr>
        <w:t>6</w:t>
      </w:r>
      <w:r w:rsidRPr="00C40410">
        <w:rPr>
          <w:rFonts w:ascii="Times New Roman" w:hAnsi="Times New Roman"/>
          <w:sz w:val="28"/>
          <w:szCs w:val="28"/>
        </w:rPr>
        <w:t>.1.  Ожидаемые результаты достижения  целей развития муниц</w:t>
      </w:r>
      <w:r w:rsidRPr="00C40410">
        <w:rPr>
          <w:rFonts w:ascii="Times New Roman" w:hAnsi="Times New Roman"/>
          <w:sz w:val="28"/>
          <w:szCs w:val="28"/>
        </w:rPr>
        <w:t>и</w:t>
      </w:r>
      <w:r w:rsidRPr="00C40410">
        <w:rPr>
          <w:rFonts w:ascii="Times New Roman" w:hAnsi="Times New Roman"/>
          <w:sz w:val="28"/>
          <w:szCs w:val="28"/>
        </w:rPr>
        <w:t>пального района Сергиевский</w:t>
      </w:r>
    </w:p>
    <w:p w:rsidR="0034577D" w:rsidRPr="00C40410" w:rsidRDefault="0034577D" w:rsidP="00DE681E">
      <w:pPr>
        <w:spacing w:after="0" w:line="240" w:lineRule="auto"/>
        <w:ind w:left="-142" w:firstLine="142"/>
        <w:rPr>
          <w:rFonts w:ascii="Times New Roman" w:hAnsi="Times New Roman"/>
          <w:sz w:val="28"/>
          <w:szCs w:val="28"/>
        </w:rPr>
      </w:pPr>
    </w:p>
    <w:tbl>
      <w:tblPr>
        <w:tblW w:w="100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7"/>
        <w:gridCol w:w="118"/>
        <w:gridCol w:w="2410"/>
        <w:gridCol w:w="3119"/>
        <w:gridCol w:w="3798"/>
      </w:tblGrid>
      <w:tr w:rsidR="005C76D9" w:rsidRPr="00C40410" w:rsidTr="005C76D9">
        <w:tc>
          <w:tcPr>
            <w:tcW w:w="3085" w:type="dxa"/>
            <w:gridSpan w:val="3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Цели</w:t>
            </w:r>
          </w:p>
        </w:tc>
        <w:tc>
          <w:tcPr>
            <w:tcW w:w="3119" w:type="dxa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Ожидаемые результаты</w:t>
            </w:r>
          </w:p>
        </w:tc>
        <w:tc>
          <w:tcPr>
            <w:tcW w:w="3798" w:type="dxa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Показатели оценки достижения целей                 к 2030 году</w:t>
            </w:r>
          </w:p>
        </w:tc>
      </w:tr>
      <w:tr w:rsidR="005C76D9" w:rsidRPr="00C40410" w:rsidTr="005C76D9">
        <w:tc>
          <w:tcPr>
            <w:tcW w:w="10002" w:type="dxa"/>
            <w:gridSpan w:val="5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/>
                <w:sz w:val="24"/>
                <w:szCs w:val="24"/>
              </w:rPr>
              <w:t>Направление 1 - Комплексное развитие сельского хозяйства</w:t>
            </w:r>
          </w:p>
        </w:tc>
      </w:tr>
      <w:tr w:rsidR="005C76D9" w:rsidRPr="00C40410" w:rsidTr="005C76D9">
        <w:tc>
          <w:tcPr>
            <w:tcW w:w="557" w:type="dxa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Развитие  комплек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ного сельского  х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зяйства полного ци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ла (от производства до потребления).</w:t>
            </w:r>
          </w:p>
        </w:tc>
        <w:tc>
          <w:tcPr>
            <w:tcW w:w="3119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Сбалансированное развитие всех отраслей сельского х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зяйства:</w:t>
            </w:r>
          </w:p>
          <w:p w:rsidR="005C76D9" w:rsidRPr="00C40410" w:rsidRDefault="005C76D9" w:rsidP="005C76D9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-растениеводство с расш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рением ассортимента  в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ы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ращиваемых культур зе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новых;</w:t>
            </w:r>
          </w:p>
          <w:p w:rsidR="005C76D9" w:rsidRPr="00C40410" w:rsidRDefault="005C76D9" w:rsidP="005C76D9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-животноводство;</w:t>
            </w:r>
          </w:p>
          <w:p w:rsidR="005C76D9" w:rsidRPr="00C40410" w:rsidRDefault="005C76D9" w:rsidP="005C76D9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-птицеводство;</w:t>
            </w:r>
          </w:p>
          <w:p w:rsidR="005C76D9" w:rsidRPr="00C40410" w:rsidRDefault="005C76D9" w:rsidP="005C76D9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-садоводство (выращивание плодов и ягод).</w:t>
            </w:r>
          </w:p>
          <w:p w:rsidR="005C76D9" w:rsidRPr="00C40410" w:rsidRDefault="005C76D9" w:rsidP="005C76D9">
            <w:pPr>
              <w:tabs>
                <w:tab w:val="left" w:pos="142"/>
                <w:tab w:val="left" w:pos="217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798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 Количество вновь развернутых производств в 2019-2030гг.- не менее 6 производств;</w:t>
            </w:r>
          </w:p>
          <w:p w:rsidR="005C76D9" w:rsidRPr="00C40410" w:rsidRDefault="005C76D9" w:rsidP="005C76D9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-Количество  новых внедренных технологий- 3 новых технологии;</w:t>
            </w:r>
          </w:p>
          <w:p w:rsidR="005C76D9" w:rsidRPr="00C40410" w:rsidRDefault="005C76D9" w:rsidP="005C76D9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 Расширение производственных мощностей-2-х предприятий по сушке зерна подсолнечника мо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щ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ностью по 500,0 тн. в сутки;</w:t>
            </w:r>
          </w:p>
          <w:p w:rsidR="005C76D9" w:rsidRPr="00C40410" w:rsidRDefault="005C76D9" w:rsidP="005C76D9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-Количество вновь созданных 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бочих мест-1622 новых рабочих места.</w:t>
            </w:r>
          </w:p>
        </w:tc>
      </w:tr>
      <w:tr w:rsidR="005C76D9" w:rsidRPr="00C40410" w:rsidTr="005C76D9">
        <w:tc>
          <w:tcPr>
            <w:tcW w:w="557" w:type="dxa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Открытие произво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ства и переработки мяса птицы (бройл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ра) производительн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 xml:space="preserve">стью </w:t>
            </w:r>
            <w:r w:rsidR="004D7BD8" w:rsidRPr="00C40410">
              <w:rPr>
                <w:rFonts w:ascii="Times New Roman" w:hAnsi="Times New Roman"/>
                <w:bCs/>
                <w:sz w:val="24"/>
                <w:szCs w:val="24"/>
              </w:rPr>
              <w:t>75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 xml:space="preserve"> 000 тонн в год. </w:t>
            </w:r>
          </w:p>
          <w:p w:rsidR="005C76D9" w:rsidRPr="00C40410" w:rsidRDefault="005C76D9" w:rsidP="005C7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-Развитие птицеводства;</w:t>
            </w:r>
          </w:p>
          <w:p w:rsidR="005C76D9" w:rsidRPr="00C40410" w:rsidRDefault="005C76D9" w:rsidP="005C76D9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-Повышение занятости населения (1580 новых 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бочих мест);</w:t>
            </w:r>
          </w:p>
          <w:p w:rsidR="005C76D9" w:rsidRPr="00C40410" w:rsidRDefault="005C76D9" w:rsidP="005C76D9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-Проект будет способств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вать развитию с. Калиновка и сохранению близлежащих к с. Калиновка сел.</w:t>
            </w:r>
          </w:p>
        </w:tc>
        <w:tc>
          <w:tcPr>
            <w:tcW w:w="3798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 Производство и переработка м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я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са птицы (бройлера) производ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тельностью </w:t>
            </w:r>
            <w:r w:rsidR="00443DFD" w:rsidRPr="00C40410">
              <w:rPr>
                <w:rFonts w:ascii="Times New Roman" w:hAnsi="Times New Roman"/>
                <w:sz w:val="24"/>
                <w:szCs w:val="24"/>
              </w:rPr>
              <w:t>75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 000 тонн в год; </w:t>
            </w:r>
          </w:p>
          <w:p w:rsidR="005C76D9" w:rsidRPr="00C40410" w:rsidRDefault="005C76D9" w:rsidP="005C76D9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-Количество созданных новых 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бочих мест-1580 новых рабочих мест;</w:t>
            </w:r>
          </w:p>
          <w:p w:rsidR="005C76D9" w:rsidRPr="00C40410" w:rsidRDefault="005C76D9" w:rsidP="005C76D9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-Количество вновь созданных  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б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рабатывающих производств- не менее 3-х;</w:t>
            </w:r>
          </w:p>
          <w:p w:rsidR="005C76D9" w:rsidRPr="00C40410" w:rsidRDefault="005C76D9" w:rsidP="005C76D9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-Количество сохраненных бли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з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лежащих к с. Калиновка сел- не менее  8.</w:t>
            </w:r>
          </w:p>
        </w:tc>
      </w:tr>
      <w:tr w:rsidR="005C76D9" w:rsidRPr="00C40410" w:rsidTr="005C76D9">
        <w:tc>
          <w:tcPr>
            <w:tcW w:w="557" w:type="dxa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Увеличение прои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водственных мощн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стей.</w:t>
            </w:r>
          </w:p>
        </w:tc>
        <w:tc>
          <w:tcPr>
            <w:tcW w:w="3119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34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-Повышение качества предоставления услуги сушки;</w:t>
            </w:r>
          </w:p>
          <w:p w:rsidR="005C76D9" w:rsidRPr="00C40410" w:rsidRDefault="005C76D9" w:rsidP="005C76D9">
            <w:pPr>
              <w:tabs>
                <w:tab w:val="left" w:pos="34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-Повышение  качества хр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нимого  зерна и семян по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солнечника.</w:t>
            </w:r>
          </w:p>
        </w:tc>
        <w:tc>
          <w:tcPr>
            <w:tcW w:w="3798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-Увеличение объемов сушки 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мян подсолнечника- мощность  500,0 тн. в сутки; </w:t>
            </w:r>
          </w:p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-Количество вновь созданных 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бочих мест- до 10 рабочих мест;</w:t>
            </w:r>
          </w:p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-Количество инвестиций в осно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в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ной капитал-20,0 млн. руб.</w:t>
            </w:r>
          </w:p>
        </w:tc>
      </w:tr>
      <w:tr w:rsidR="005C76D9" w:rsidRPr="00C40410" w:rsidTr="005C76D9">
        <w:tc>
          <w:tcPr>
            <w:tcW w:w="557" w:type="dxa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Расширение  видов деятельности  пре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 xml:space="preserve">приятия. </w:t>
            </w:r>
          </w:p>
        </w:tc>
        <w:tc>
          <w:tcPr>
            <w:tcW w:w="3119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-108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-Внедрение технологии безотходного производства;</w:t>
            </w:r>
          </w:p>
          <w:p w:rsidR="005C76D9" w:rsidRPr="00C40410" w:rsidRDefault="005C76D9" w:rsidP="005C76D9">
            <w:pPr>
              <w:tabs>
                <w:tab w:val="left" w:pos="-108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-Развитие нового произво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ства (производство фосф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липидов).</w:t>
            </w:r>
          </w:p>
        </w:tc>
        <w:tc>
          <w:tcPr>
            <w:tcW w:w="3798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-Количество выпускаемой готовой продукции-1,0 тн. в сутки;</w:t>
            </w:r>
          </w:p>
          <w:p w:rsidR="005C76D9" w:rsidRPr="00C40410" w:rsidRDefault="005C76D9" w:rsidP="005C76D9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-Количество вновь созданных 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бочих мест-до 10 рабочих мест;</w:t>
            </w:r>
          </w:p>
          <w:p w:rsidR="005C76D9" w:rsidRPr="00C40410" w:rsidRDefault="005C76D9" w:rsidP="005C76D9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t xml:space="preserve"> 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-Количество инвестиций в осно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в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ной капитал-10,0 млн. руб.</w:t>
            </w:r>
          </w:p>
        </w:tc>
      </w:tr>
      <w:tr w:rsidR="005C76D9" w:rsidRPr="00C40410" w:rsidTr="005C76D9">
        <w:tc>
          <w:tcPr>
            <w:tcW w:w="557" w:type="dxa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Увеличение прои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водственных мощн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стей.</w:t>
            </w:r>
          </w:p>
          <w:p w:rsidR="005C76D9" w:rsidRPr="00C40410" w:rsidRDefault="005C76D9" w:rsidP="005C76D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 xml:space="preserve"> Повышение качества готовой продукции.</w:t>
            </w:r>
          </w:p>
        </w:tc>
        <w:tc>
          <w:tcPr>
            <w:tcW w:w="3119" w:type="dxa"/>
            <w:shd w:val="clear" w:color="auto" w:fill="auto"/>
          </w:tcPr>
          <w:p w:rsidR="005C76D9" w:rsidRPr="00C40410" w:rsidRDefault="005C76D9" w:rsidP="005C76D9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</w:t>
            </w:r>
            <w:r w:rsidRPr="00C40410">
              <w:t xml:space="preserve"> 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Расширение видов выпу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каемой готовой продукции  предприятием; </w:t>
            </w:r>
          </w:p>
          <w:p w:rsidR="005C76D9" w:rsidRPr="00C40410" w:rsidRDefault="005C76D9" w:rsidP="005C76D9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-повышение занятости населения.</w:t>
            </w:r>
          </w:p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8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147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-Количество выпускаемой готовой продукции-производство рафин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рованного и дезодорированного масла производительностью 60 тонн в сутки;</w:t>
            </w:r>
          </w:p>
          <w:p w:rsidR="005C76D9" w:rsidRPr="00C40410" w:rsidRDefault="005C76D9" w:rsidP="005C76D9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-Количество вновь созданных 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бочих мест-2 рабочих места;</w:t>
            </w:r>
          </w:p>
          <w:p w:rsidR="005C76D9" w:rsidRPr="00C40410" w:rsidRDefault="005C76D9" w:rsidP="005C76D9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t xml:space="preserve"> 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-Количество инвестиций в осно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в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ной капитал-20,0 млн. руб.</w:t>
            </w:r>
          </w:p>
        </w:tc>
      </w:tr>
      <w:tr w:rsidR="005C76D9" w:rsidRPr="00C40410" w:rsidTr="005C76D9">
        <w:tc>
          <w:tcPr>
            <w:tcW w:w="557" w:type="dxa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Расширение  видов деятельности  пре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 xml:space="preserve">приятия. </w:t>
            </w:r>
          </w:p>
        </w:tc>
        <w:tc>
          <w:tcPr>
            <w:tcW w:w="3119" w:type="dxa"/>
            <w:shd w:val="clear" w:color="auto" w:fill="auto"/>
          </w:tcPr>
          <w:p w:rsidR="005C76D9" w:rsidRPr="00C40410" w:rsidRDefault="005C76D9" w:rsidP="005C76D9">
            <w:pPr>
              <w:numPr>
                <w:ilvl w:val="0"/>
                <w:numId w:val="10"/>
              </w:numPr>
              <w:tabs>
                <w:tab w:val="left" w:pos="142"/>
                <w:tab w:val="left" w:pos="257"/>
              </w:tabs>
              <w:spacing w:after="0" w:line="240" w:lineRule="auto"/>
              <w:ind w:left="5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-Расширение произво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ственных мощн</w:t>
            </w:r>
            <w:r w:rsidR="004D7BD8" w:rsidRPr="00C40410">
              <w:rPr>
                <w:rFonts w:ascii="Times New Roman" w:hAnsi="Times New Roman"/>
                <w:bCs/>
                <w:sz w:val="24"/>
                <w:szCs w:val="24"/>
              </w:rPr>
              <w:t>остей  предприятия;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5C76D9" w:rsidRPr="00C40410" w:rsidRDefault="005C76D9" w:rsidP="005C76D9">
            <w:pPr>
              <w:numPr>
                <w:ilvl w:val="0"/>
                <w:numId w:val="10"/>
              </w:numPr>
              <w:tabs>
                <w:tab w:val="left" w:pos="142"/>
                <w:tab w:val="left" w:pos="257"/>
              </w:tabs>
              <w:spacing w:after="0" w:line="240" w:lineRule="auto"/>
              <w:ind w:left="5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-Повышение занятости населения (10 новых раб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чих мест);</w:t>
            </w:r>
          </w:p>
          <w:p w:rsidR="005C76D9" w:rsidRPr="00C40410" w:rsidRDefault="005C76D9" w:rsidP="005C76D9">
            <w:pPr>
              <w:numPr>
                <w:ilvl w:val="0"/>
                <w:numId w:val="10"/>
              </w:numPr>
              <w:tabs>
                <w:tab w:val="left" w:pos="142"/>
                <w:tab w:val="left" w:pos="257"/>
              </w:tabs>
              <w:spacing w:after="0" w:line="240" w:lineRule="auto"/>
              <w:ind w:left="5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-Внедрение технологии безотходного производства;</w:t>
            </w:r>
          </w:p>
          <w:p w:rsidR="005C76D9" w:rsidRPr="00C40410" w:rsidRDefault="005C76D9" w:rsidP="005C76D9">
            <w:pPr>
              <w:numPr>
                <w:ilvl w:val="0"/>
                <w:numId w:val="10"/>
              </w:numPr>
              <w:tabs>
                <w:tab w:val="left" w:pos="142"/>
                <w:tab w:val="left" w:pos="257"/>
              </w:tabs>
              <w:spacing w:after="0" w:line="240" w:lineRule="auto"/>
              <w:ind w:left="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-Повышение качества хранимых семян подсо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л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нечника для производства растительного масла;</w:t>
            </w:r>
          </w:p>
          <w:p w:rsidR="005C76D9" w:rsidRPr="00C40410" w:rsidRDefault="005C76D9" w:rsidP="005C76D9">
            <w:pPr>
              <w:numPr>
                <w:ilvl w:val="0"/>
                <w:numId w:val="10"/>
              </w:numPr>
              <w:tabs>
                <w:tab w:val="left" w:pos="142"/>
                <w:tab w:val="left" w:pos="257"/>
              </w:tabs>
              <w:spacing w:after="0" w:line="240" w:lineRule="auto"/>
              <w:ind w:left="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-Повышение качества готовой продукции.</w:t>
            </w:r>
          </w:p>
        </w:tc>
        <w:tc>
          <w:tcPr>
            <w:tcW w:w="3798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-Количество выпускаемой готовой продукции -</w:t>
            </w:r>
            <w:r w:rsidRPr="00C40410">
              <w:t xml:space="preserve"> 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сушка семян подсо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нечника до 500 тонн  в сутки;</w:t>
            </w:r>
          </w:p>
          <w:p w:rsidR="005C76D9" w:rsidRPr="00C40410" w:rsidRDefault="005C76D9" w:rsidP="005C76D9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-Количество вновь созданных 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бочих мест-до 10 рабочих мест;</w:t>
            </w:r>
          </w:p>
          <w:p w:rsidR="005C76D9" w:rsidRPr="00C40410" w:rsidRDefault="005C76D9" w:rsidP="005C76D9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-Количество инвестиций в осно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в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ной капитал-20,0 млн. руб.</w:t>
            </w:r>
          </w:p>
        </w:tc>
      </w:tr>
      <w:tr w:rsidR="005C76D9" w:rsidRPr="00C40410" w:rsidTr="005C76D9">
        <w:tc>
          <w:tcPr>
            <w:tcW w:w="557" w:type="dxa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Обеспечение насел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ния  высококач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ственными молочн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ы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ми продуктами шир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кого ассортимента, организация рынка сбыта продукции.</w:t>
            </w:r>
          </w:p>
        </w:tc>
        <w:tc>
          <w:tcPr>
            <w:tcW w:w="3119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-Развитие животноводства в сельскохозяйственных предприятиях, КФХ и ЛПХ;</w:t>
            </w:r>
          </w:p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-Развитие обрабатывающих отраслей;</w:t>
            </w:r>
          </w:p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-Повышение занятости населения.</w:t>
            </w:r>
          </w:p>
        </w:tc>
        <w:tc>
          <w:tcPr>
            <w:tcW w:w="3798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0"/>
                <w:tab w:val="left" w:pos="33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-Динамика поголовья коров в СХП, КФХ и ЛПХ;</w:t>
            </w:r>
          </w:p>
          <w:p w:rsidR="005C76D9" w:rsidRPr="00C40410" w:rsidRDefault="005C76D9" w:rsidP="005C76D9">
            <w:pPr>
              <w:tabs>
                <w:tab w:val="left" w:pos="0"/>
                <w:tab w:val="left" w:pos="33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-Количество вновь созданных 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бочих мест-10 рабочих мест;</w:t>
            </w:r>
          </w:p>
          <w:p w:rsidR="005C76D9" w:rsidRPr="00C40410" w:rsidRDefault="005C76D9" w:rsidP="005C76D9">
            <w:pPr>
              <w:tabs>
                <w:tab w:val="left" w:pos="0"/>
                <w:tab w:val="left" w:pos="33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-Переработка молока до 15 тн. в сутки.</w:t>
            </w:r>
          </w:p>
        </w:tc>
      </w:tr>
      <w:tr w:rsidR="005C76D9" w:rsidRPr="00C40410" w:rsidTr="005C76D9">
        <w:tc>
          <w:tcPr>
            <w:tcW w:w="10002" w:type="dxa"/>
            <w:gridSpan w:val="5"/>
            <w:shd w:val="clear" w:color="auto" w:fill="auto"/>
          </w:tcPr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/>
                <w:sz w:val="24"/>
                <w:szCs w:val="24"/>
              </w:rPr>
              <w:t>Направление 2 - Транспортно-логистическое, инфраструктурное  обустройство</w:t>
            </w:r>
          </w:p>
        </w:tc>
      </w:tr>
      <w:tr w:rsidR="005C76D9" w:rsidRPr="00C40410" w:rsidTr="005C76D9">
        <w:tc>
          <w:tcPr>
            <w:tcW w:w="675" w:type="dxa"/>
            <w:gridSpan w:val="2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Создание  привлек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тельной, благоустр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енной среды, пост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янно дополняемой городскими элеме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тами комфорта, предоставляющую широкие возможн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сти в различных сферах деятельн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сти.</w:t>
            </w:r>
          </w:p>
        </w:tc>
        <w:tc>
          <w:tcPr>
            <w:tcW w:w="3119" w:type="dxa"/>
            <w:shd w:val="clear" w:color="auto" w:fill="auto"/>
          </w:tcPr>
          <w:p w:rsidR="005C76D9" w:rsidRPr="00C40410" w:rsidRDefault="005C76D9" w:rsidP="005C76D9">
            <w:pPr>
              <w:numPr>
                <w:ilvl w:val="0"/>
                <w:numId w:val="10"/>
              </w:numPr>
              <w:tabs>
                <w:tab w:val="left" w:pos="142"/>
                <w:tab w:val="left" w:pos="257"/>
              </w:tabs>
              <w:spacing w:after="0" w:line="240" w:lineRule="auto"/>
              <w:ind w:left="34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Рост жилищного стро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="004D7BD8" w:rsidRPr="00C40410">
              <w:rPr>
                <w:rFonts w:ascii="Times New Roman" w:hAnsi="Times New Roman"/>
                <w:sz w:val="24"/>
                <w:szCs w:val="24"/>
              </w:rPr>
              <w:t>тельства;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C76D9" w:rsidRPr="00C40410" w:rsidRDefault="005C76D9" w:rsidP="005C76D9">
            <w:pPr>
              <w:numPr>
                <w:ilvl w:val="0"/>
                <w:numId w:val="10"/>
              </w:numPr>
              <w:tabs>
                <w:tab w:val="left" w:pos="142"/>
                <w:tab w:val="left" w:pos="257"/>
              </w:tabs>
              <w:spacing w:after="0" w:line="240" w:lineRule="auto"/>
              <w:ind w:left="34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Развитие транспортной инфраструктуры;</w:t>
            </w:r>
          </w:p>
          <w:p w:rsidR="005C76D9" w:rsidRPr="00C40410" w:rsidRDefault="005C76D9" w:rsidP="005C76D9">
            <w:pPr>
              <w:numPr>
                <w:ilvl w:val="0"/>
                <w:numId w:val="10"/>
              </w:numPr>
              <w:tabs>
                <w:tab w:val="left" w:pos="142"/>
                <w:tab w:val="left" w:pos="257"/>
              </w:tabs>
              <w:spacing w:after="0" w:line="240" w:lineRule="auto"/>
              <w:ind w:left="34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Развитие инженерной инфраструктуры.</w:t>
            </w:r>
          </w:p>
        </w:tc>
        <w:tc>
          <w:tcPr>
            <w:tcW w:w="3798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0"/>
                <w:tab w:val="left" w:pos="33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</w:t>
            </w:r>
            <w:r w:rsidRPr="00C40410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 2019 по 2030 годы ввод в эк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плуатацию жилья составляет 171,1 тыс. кв. м.; </w:t>
            </w:r>
          </w:p>
          <w:p w:rsidR="005C76D9" w:rsidRPr="00C40410" w:rsidRDefault="005C76D9" w:rsidP="005C76D9">
            <w:pPr>
              <w:tabs>
                <w:tab w:val="left" w:pos="0"/>
                <w:tab w:val="left" w:pos="33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-Обеспечено 637 земельных участков инженерной инфр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структурой; </w:t>
            </w:r>
          </w:p>
          <w:p w:rsidR="005C76D9" w:rsidRPr="00C40410" w:rsidRDefault="005C76D9" w:rsidP="005C76D9">
            <w:pPr>
              <w:tabs>
                <w:tab w:val="left" w:pos="0"/>
                <w:tab w:val="left" w:pos="33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-Количество построенных дорог- 12,34 км;</w:t>
            </w:r>
          </w:p>
          <w:p w:rsidR="005C76D9" w:rsidRPr="00C40410" w:rsidRDefault="005C76D9" w:rsidP="005C76D9">
            <w:pPr>
              <w:tabs>
                <w:tab w:val="left" w:pos="0"/>
                <w:tab w:val="left" w:pos="33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-Количество построенных сетей:</w:t>
            </w:r>
            <w:r w:rsidRPr="00C40410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  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водоснабжения-88,713 км,</w:t>
            </w:r>
          </w:p>
          <w:p w:rsidR="005C76D9" w:rsidRPr="00C40410" w:rsidRDefault="005C76D9" w:rsidP="005C76D9">
            <w:pPr>
              <w:tabs>
                <w:tab w:val="left" w:pos="0"/>
                <w:tab w:val="left" w:pos="33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 xml:space="preserve"> водоотведения-27,492 км,</w:t>
            </w:r>
          </w:p>
          <w:p w:rsidR="005C76D9" w:rsidRPr="00C40410" w:rsidRDefault="005C76D9" w:rsidP="005C76D9">
            <w:pPr>
              <w:tabs>
                <w:tab w:val="left" w:pos="0"/>
                <w:tab w:val="left" w:pos="33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 xml:space="preserve"> газоснабжения-12,345 км,</w:t>
            </w:r>
          </w:p>
          <w:p w:rsidR="005C76D9" w:rsidRPr="00C40410" w:rsidRDefault="005C76D9" w:rsidP="005C76D9">
            <w:pPr>
              <w:tabs>
                <w:tab w:val="left" w:pos="0"/>
                <w:tab w:val="left" w:pos="33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 xml:space="preserve"> электроснабжения-4,9 км.;</w:t>
            </w:r>
          </w:p>
          <w:p w:rsidR="005C76D9" w:rsidRPr="00C40410" w:rsidRDefault="005C76D9" w:rsidP="005C76D9">
            <w:pPr>
              <w:tabs>
                <w:tab w:val="left" w:pos="0"/>
                <w:tab w:val="left" w:pos="33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Расселение 16,6 тыс. кв. м. ава-рийного  жилья.</w:t>
            </w:r>
          </w:p>
        </w:tc>
      </w:tr>
      <w:tr w:rsidR="005C76D9" w:rsidRPr="00C40410" w:rsidTr="005C76D9">
        <w:tc>
          <w:tcPr>
            <w:tcW w:w="675" w:type="dxa"/>
            <w:gridSpan w:val="2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2410" w:type="dxa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Обеспечить мал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этажную  застройку п.Сургут муниц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пального района  Сергиевский Сама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ской области района Сергиевский инж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нерной инфрастру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к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турой. </w:t>
            </w:r>
          </w:p>
        </w:tc>
        <w:tc>
          <w:tcPr>
            <w:tcW w:w="3119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-Малоэтажная застройка земельного п. Сургут м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у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ниципального района Се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гиевский обеспечена инж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нерной инфраструктурой.</w:t>
            </w:r>
          </w:p>
        </w:tc>
        <w:tc>
          <w:tcPr>
            <w:tcW w:w="3798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33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-Количество земельных участков, обеспеченных инженерной инфр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структурой – 171;</w:t>
            </w:r>
          </w:p>
          <w:p w:rsidR="005C76D9" w:rsidRPr="00C40410" w:rsidRDefault="005C76D9" w:rsidP="005C76D9">
            <w:pPr>
              <w:tabs>
                <w:tab w:val="left" w:pos="33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-Протяженность построенных в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допроводных сетей-7,895км;</w:t>
            </w:r>
          </w:p>
          <w:p w:rsidR="005C76D9" w:rsidRPr="00C40410" w:rsidRDefault="005C76D9" w:rsidP="005C76D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</w:t>
            </w:r>
            <w:r w:rsidRPr="00C40410">
              <w:t xml:space="preserve"> 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Протяженность построенных  сетей водоотведения-3,9 км;</w:t>
            </w:r>
          </w:p>
          <w:p w:rsidR="005C76D9" w:rsidRPr="00C40410" w:rsidRDefault="005C76D9" w:rsidP="005C76D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</w:t>
            </w:r>
            <w:r w:rsidRPr="00C40410">
              <w:t xml:space="preserve"> 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Протяженность построенных 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тей газоснабжения- 4,3 км;</w:t>
            </w:r>
          </w:p>
          <w:p w:rsidR="005C76D9" w:rsidRPr="00C40410" w:rsidRDefault="005C76D9" w:rsidP="005C76D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-Рост числа жителей,</w:t>
            </w:r>
            <w:r w:rsidRPr="00C40410">
              <w:t xml:space="preserve"> 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их удовл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творенность будет свидетельств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вать, что стратегический замысел комплексного благоустройства населенного пункта удался.</w:t>
            </w:r>
          </w:p>
        </w:tc>
      </w:tr>
      <w:tr w:rsidR="005C76D9" w:rsidRPr="00C40410" w:rsidTr="005C76D9">
        <w:tc>
          <w:tcPr>
            <w:tcW w:w="675" w:type="dxa"/>
            <w:gridSpan w:val="2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2410" w:type="dxa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Обеспечить мал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этажную    застройку п.Сургут муниц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пального района  Сергиевский Сама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ской области района Сергиевский тран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портной инфр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структурой.</w:t>
            </w:r>
          </w:p>
        </w:tc>
        <w:tc>
          <w:tcPr>
            <w:tcW w:w="3119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-Малоэтажная застройка земельного п. Сургут м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у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ниципального района Се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гиевский обеспечена тран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портной инфраструктурой.</w:t>
            </w:r>
          </w:p>
        </w:tc>
        <w:tc>
          <w:tcPr>
            <w:tcW w:w="3798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-Протяженность построенной   улично-дорожной  сети- 4,65км.</w:t>
            </w:r>
          </w:p>
        </w:tc>
      </w:tr>
      <w:tr w:rsidR="005C76D9" w:rsidRPr="00C40410" w:rsidTr="005C76D9">
        <w:tc>
          <w:tcPr>
            <w:tcW w:w="675" w:type="dxa"/>
            <w:gridSpan w:val="2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2410" w:type="dxa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Обеспечить мал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этажную  застройку п. Светлодольск м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у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ниципального рай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на Сергиевский 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женерной и тран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портной инфр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структурой. </w:t>
            </w:r>
          </w:p>
        </w:tc>
        <w:tc>
          <w:tcPr>
            <w:tcW w:w="3119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-Малоэтажная застройка  п. Светлодольск  муниц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пального района Сергие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в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ский обеспечена тран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портной и инженерной 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фраструктурой.</w:t>
            </w:r>
          </w:p>
        </w:tc>
        <w:tc>
          <w:tcPr>
            <w:tcW w:w="3798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0"/>
                <w:tab w:val="left" w:pos="33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-Количество земельных участков, обеспеченных инженерной инфр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структурой-200 земельных учас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ков;</w:t>
            </w:r>
          </w:p>
          <w:p w:rsidR="005C76D9" w:rsidRPr="00C40410" w:rsidRDefault="005C76D9" w:rsidP="005C76D9">
            <w:pPr>
              <w:tabs>
                <w:tab w:val="left" w:pos="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-Протяженность построенных в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допроводных сетей- 6,343 км;</w:t>
            </w:r>
          </w:p>
          <w:p w:rsidR="005C76D9" w:rsidRPr="00C40410" w:rsidRDefault="005C76D9" w:rsidP="005C76D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-Протяженность построенных  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тей водоотведения- 7,03 км;</w:t>
            </w:r>
          </w:p>
          <w:p w:rsidR="005C76D9" w:rsidRPr="00C40410" w:rsidRDefault="005C76D9" w:rsidP="005C76D9">
            <w:pPr>
              <w:spacing w:after="0" w:line="240" w:lineRule="auto"/>
              <w:contextualSpacing/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-Протяженность построенных 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тей газоснабжения- 5,745км.</w:t>
            </w:r>
            <w:r w:rsidRPr="00C40410">
              <w:t>;</w:t>
            </w:r>
          </w:p>
          <w:p w:rsidR="005C76D9" w:rsidRPr="00C40410" w:rsidRDefault="005C76D9" w:rsidP="005C76D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-Протяженность улично-дорожной сети- 5,0 км.;</w:t>
            </w:r>
          </w:p>
          <w:p w:rsidR="005C76D9" w:rsidRPr="00C40410" w:rsidRDefault="005C76D9" w:rsidP="005C76D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t>-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Рост числа жителей, их удовл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творенность будет свидетельств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вать, что стратегический замысел комплексного благоустройства населенного пункта удался.</w:t>
            </w:r>
          </w:p>
        </w:tc>
      </w:tr>
      <w:tr w:rsidR="005C76D9" w:rsidRPr="00C40410" w:rsidTr="005C76D9">
        <w:tc>
          <w:tcPr>
            <w:tcW w:w="675" w:type="dxa"/>
            <w:gridSpan w:val="2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2.4.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5C76D9" w:rsidRPr="00C40410" w:rsidRDefault="005C76D9" w:rsidP="004D7B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Обеспечение нас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ления водоснабж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нием и водоотвед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нием в рамках пр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граммы комплексн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го развития п.Светлодорльск м.р.Сергиевский.</w:t>
            </w:r>
          </w:p>
        </w:tc>
        <w:tc>
          <w:tcPr>
            <w:tcW w:w="3119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-Население п.Светлодольск м.р.Сергиевский  обеспеч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но водоснабжением и вод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отведением.</w:t>
            </w:r>
          </w:p>
        </w:tc>
        <w:tc>
          <w:tcPr>
            <w:tcW w:w="3798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0"/>
                <w:tab w:val="left" w:pos="33"/>
                <w:tab w:val="left" w:pos="142"/>
                <w:tab w:val="left" w:pos="257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-Протяженность построенных в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допроводных сетей-5,87 км;</w:t>
            </w:r>
          </w:p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-Протяженность построенных  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тей водоотведения- 5,65 км; </w:t>
            </w:r>
          </w:p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–Рост числа жителей, их удовл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творенность будет свидетельств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вать, что стратегический замысел комплексного благоустройства населенного пункта удался.</w:t>
            </w:r>
          </w:p>
        </w:tc>
      </w:tr>
      <w:tr w:rsidR="005C76D9" w:rsidRPr="00C40410" w:rsidTr="005C76D9">
        <w:tc>
          <w:tcPr>
            <w:tcW w:w="675" w:type="dxa"/>
            <w:gridSpan w:val="2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2410" w:type="dxa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Обеспечить мал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этажную жилую з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стройку поселка 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у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ходол в границах улиц Георгиевская-Центральная, Севе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ная-Степная инж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нерной инфрастру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к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турой. </w:t>
            </w:r>
          </w:p>
        </w:tc>
        <w:tc>
          <w:tcPr>
            <w:tcW w:w="3119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 Малоэтажная жилая з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стройка поселка Суходол в границах улиц Георгие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в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ская-Центральная, Севе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ная-Степная обеспечена инженерной инфраструкт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у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рой.</w:t>
            </w:r>
          </w:p>
        </w:tc>
        <w:tc>
          <w:tcPr>
            <w:tcW w:w="3798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0"/>
                <w:tab w:val="left" w:pos="33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-Количество земельных участков, обеспеченных инженерной инфр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структурой - 173;</w:t>
            </w:r>
          </w:p>
          <w:p w:rsidR="005C76D9" w:rsidRPr="00C40410" w:rsidRDefault="005C76D9" w:rsidP="005C76D9">
            <w:pPr>
              <w:tabs>
                <w:tab w:val="left" w:pos="0"/>
                <w:tab w:val="left" w:pos="33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-Протяженность построенных в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допроводных сетей-3,505 км;</w:t>
            </w:r>
          </w:p>
          <w:p w:rsidR="005C76D9" w:rsidRPr="00C40410" w:rsidRDefault="005C76D9" w:rsidP="005C76D9">
            <w:pPr>
              <w:spacing w:after="0" w:line="240" w:lineRule="auto"/>
              <w:contextualSpacing/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-Протяженность построенных  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тей водоотведения- 2,412 км;</w:t>
            </w:r>
            <w:r w:rsidRPr="00C40410">
              <w:t xml:space="preserve"> </w:t>
            </w:r>
          </w:p>
          <w:p w:rsidR="005C76D9" w:rsidRPr="00C40410" w:rsidRDefault="005C76D9" w:rsidP="005C76D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t>–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Рост числа жителей, их удовл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творенность будет свидетельств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вать, что стратегический замысел комплексного благоустройства населенного пункта удался.</w:t>
            </w:r>
          </w:p>
        </w:tc>
      </w:tr>
      <w:tr w:rsidR="005C76D9" w:rsidRPr="00C40410" w:rsidTr="005C76D9">
        <w:tc>
          <w:tcPr>
            <w:tcW w:w="675" w:type="dxa"/>
            <w:gridSpan w:val="2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2410" w:type="dxa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Обеспечить мал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этажную    застройку с.Калиновка мун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ципального района Сергиевский инж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нерной и транспор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ной инфраструкт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у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рой. </w:t>
            </w:r>
          </w:p>
        </w:tc>
        <w:tc>
          <w:tcPr>
            <w:tcW w:w="3119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-Малоэтажная застройка  с. Калиновка муниципального района Сергиевский обе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печена транспортной и 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женерной инфраструкт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у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рой.</w:t>
            </w:r>
          </w:p>
        </w:tc>
        <w:tc>
          <w:tcPr>
            <w:tcW w:w="3798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0"/>
                <w:tab w:val="left" w:pos="33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-Количество земельных участков, обеспеченных инженерной инфр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структурой – 93;</w:t>
            </w:r>
          </w:p>
          <w:p w:rsidR="005C76D9" w:rsidRPr="00C40410" w:rsidRDefault="005C76D9" w:rsidP="005C76D9">
            <w:pPr>
              <w:tabs>
                <w:tab w:val="left" w:pos="33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-Протяженность построенных в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допроводных сетей-4,0 км;</w:t>
            </w:r>
          </w:p>
          <w:p w:rsidR="005C76D9" w:rsidRPr="00C40410" w:rsidRDefault="005C76D9" w:rsidP="005C76D9">
            <w:pPr>
              <w:spacing w:after="0" w:line="240" w:lineRule="auto"/>
              <w:contextualSpacing/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-Протяженность построенных 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тей газоснабжения-2,3км;</w:t>
            </w:r>
          </w:p>
          <w:p w:rsidR="005C76D9" w:rsidRPr="00C40410" w:rsidRDefault="005C76D9" w:rsidP="005C76D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-Протяженность построенных 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тей электроснабжения-4,90 км;</w:t>
            </w:r>
          </w:p>
          <w:p w:rsidR="005C76D9" w:rsidRPr="00C40410" w:rsidRDefault="005C76D9" w:rsidP="005C76D9">
            <w:pPr>
              <w:spacing w:after="0" w:line="240" w:lineRule="auto"/>
              <w:contextualSpacing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</w:t>
            </w:r>
            <w:r w:rsidRPr="00C40410">
              <w:t xml:space="preserve"> 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Протяженность построенной   улично-дорожной  сети-2,69км.;</w:t>
            </w:r>
          </w:p>
          <w:p w:rsidR="005C76D9" w:rsidRPr="00C40410" w:rsidRDefault="005C76D9" w:rsidP="005C76D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t>-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Рост числа жителей, их удовл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творенность будет свидетельств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вать, что стратегический замысел комплексного благоустройства населенного пункта удался.</w:t>
            </w:r>
          </w:p>
        </w:tc>
      </w:tr>
      <w:tr w:rsidR="005C76D9" w:rsidRPr="00C40410" w:rsidTr="005C76D9">
        <w:tc>
          <w:tcPr>
            <w:tcW w:w="675" w:type="dxa"/>
            <w:gridSpan w:val="2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2.7</w:t>
            </w:r>
          </w:p>
        </w:tc>
        <w:tc>
          <w:tcPr>
            <w:tcW w:w="2410" w:type="dxa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Обеспечение  вод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снабжением насел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ния  с. Кандабулак м.р.Сергиевский.</w:t>
            </w:r>
          </w:p>
        </w:tc>
        <w:tc>
          <w:tcPr>
            <w:tcW w:w="3119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-Население с. Кандабулак м.р.Сергиевский  обеспеч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но водоснабжением.</w:t>
            </w:r>
          </w:p>
        </w:tc>
        <w:tc>
          <w:tcPr>
            <w:tcW w:w="3798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-Протяженность построенных  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тей водоснабжения - 9,</w:t>
            </w:r>
            <w:r w:rsidR="006351F3" w:rsidRPr="00C40410">
              <w:rPr>
                <w:rFonts w:ascii="Times New Roman" w:hAnsi="Times New Roman"/>
                <w:sz w:val="24"/>
                <w:szCs w:val="24"/>
              </w:rPr>
              <w:t>5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 км;</w:t>
            </w:r>
          </w:p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-Количество населения, обесп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ченного водой- 604 чел.</w:t>
            </w:r>
          </w:p>
        </w:tc>
      </w:tr>
      <w:tr w:rsidR="005C76D9" w:rsidRPr="00C40410" w:rsidTr="005C76D9">
        <w:tc>
          <w:tcPr>
            <w:tcW w:w="675" w:type="dxa"/>
            <w:gridSpan w:val="2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2.8</w:t>
            </w:r>
          </w:p>
        </w:tc>
        <w:tc>
          <w:tcPr>
            <w:tcW w:w="2410" w:type="dxa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Обеспечение  вод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снабжением насел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ния  с. Калиновка м.р.Сергиевский.</w:t>
            </w:r>
          </w:p>
        </w:tc>
        <w:tc>
          <w:tcPr>
            <w:tcW w:w="3119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-Население с. Калиновка м.р.Сергиевский  обеспеч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но водоснабжением.</w:t>
            </w:r>
          </w:p>
        </w:tc>
        <w:tc>
          <w:tcPr>
            <w:tcW w:w="3798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-Протяженность построенных  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тей водоснабжения – 19,9 км;</w:t>
            </w:r>
          </w:p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-Количество населения, обесп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ченного водой - 1195чел.</w:t>
            </w:r>
          </w:p>
        </w:tc>
      </w:tr>
      <w:tr w:rsidR="005C76D9" w:rsidRPr="00C40410" w:rsidTr="005C76D9">
        <w:tc>
          <w:tcPr>
            <w:tcW w:w="675" w:type="dxa"/>
            <w:gridSpan w:val="2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2.9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5C76D9" w:rsidRPr="00C40410" w:rsidRDefault="005C76D9" w:rsidP="004D7B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Обеспечение  вод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снабжением насел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ния  с.Кармало-Аделяково муниц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пального района Сергиевский Сама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ской области.</w:t>
            </w:r>
          </w:p>
        </w:tc>
        <w:tc>
          <w:tcPr>
            <w:tcW w:w="3119" w:type="dxa"/>
            <w:shd w:val="clear" w:color="auto" w:fill="auto"/>
          </w:tcPr>
          <w:p w:rsidR="005C76D9" w:rsidRPr="00C40410" w:rsidRDefault="005C76D9" w:rsidP="005C76D9">
            <w:pPr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-Население с.Кармало-Аделяково м.р.Сергиевский  обеспечено водоснабжен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ем.</w:t>
            </w:r>
          </w:p>
        </w:tc>
        <w:tc>
          <w:tcPr>
            <w:tcW w:w="3798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-Протяженность построенных  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тей водоснабжения – 11,5 км;</w:t>
            </w:r>
          </w:p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-Количество населения, обесп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ченного водой - 782чел.</w:t>
            </w:r>
          </w:p>
        </w:tc>
      </w:tr>
      <w:tr w:rsidR="005C76D9" w:rsidRPr="00C40410" w:rsidTr="005C76D9">
        <w:tc>
          <w:tcPr>
            <w:tcW w:w="675" w:type="dxa"/>
            <w:gridSpan w:val="2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2.10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5C76D9" w:rsidRPr="00C40410" w:rsidRDefault="005C76D9" w:rsidP="004D7B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Обеспечение  вод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снабжением насел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ния  п.Кутузовский муниципального района Сергиевский Самарской области.</w:t>
            </w:r>
          </w:p>
        </w:tc>
        <w:tc>
          <w:tcPr>
            <w:tcW w:w="3119" w:type="dxa"/>
            <w:shd w:val="clear" w:color="auto" w:fill="auto"/>
          </w:tcPr>
          <w:p w:rsidR="005C76D9" w:rsidRPr="00C40410" w:rsidRDefault="005C76D9" w:rsidP="005C76D9">
            <w:pPr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-Население п.Кутузовский м.р.Сергиевский  обеспеч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но водоснабжением.</w:t>
            </w:r>
          </w:p>
        </w:tc>
        <w:tc>
          <w:tcPr>
            <w:tcW w:w="3798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-Протяженность построенных  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тей водоснабжения – 20,6 км;</w:t>
            </w:r>
          </w:p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-Количество населения, обесп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ченного водой - 790чел.</w:t>
            </w:r>
          </w:p>
        </w:tc>
      </w:tr>
      <w:tr w:rsidR="005C76D9" w:rsidRPr="00C40410" w:rsidTr="005C76D9">
        <w:tc>
          <w:tcPr>
            <w:tcW w:w="675" w:type="dxa"/>
            <w:gridSpan w:val="2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2.11</w:t>
            </w:r>
          </w:p>
        </w:tc>
        <w:tc>
          <w:tcPr>
            <w:tcW w:w="2410" w:type="dxa"/>
            <w:shd w:val="clear" w:color="auto" w:fill="auto"/>
          </w:tcPr>
          <w:p w:rsidR="005C76D9" w:rsidRPr="00C40410" w:rsidRDefault="005C76D9" w:rsidP="005C76D9">
            <w:pPr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Переселение гра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ж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дан из аварийного жилищного фонда.</w:t>
            </w:r>
          </w:p>
        </w:tc>
        <w:tc>
          <w:tcPr>
            <w:tcW w:w="3119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-Граждане,  ранее прож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вающие в аварийном ж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лищном фонде переселены.</w:t>
            </w:r>
          </w:p>
        </w:tc>
        <w:tc>
          <w:tcPr>
            <w:tcW w:w="3798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0"/>
                <w:tab w:val="left" w:pos="33"/>
                <w:tab w:val="left" w:pos="142"/>
                <w:tab w:val="left" w:pos="257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-Расселение 16,6 тыс. кв.м. ав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рийного жилья, переселение в 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вое  благоустроенное жилье 904 человек.</w:t>
            </w:r>
          </w:p>
        </w:tc>
      </w:tr>
      <w:tr w:rsidR="005C76D9" w:rsidRPr="00C40410" w:rsidTr="004D7BD8">
        <w:trPr>
          <w:trHeight w:val="1503"/>
        </w:trPr>
        <w:tc>
          <w:tcPr>
            <w:tcW w:w="675" w:type="dxa"/>
            <w:gridSpan w:val="2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2.12</w:t>
            </w:r>
          </w:p>
        </w:tc>
        <w:tc>
          <w:tcPr>
            <w:tcW w:w="2410" w:type="dxa"/>
            <w:shd w:val="clear" w:color="auto" w:fill="auto"/>
          </w:tcPr>
          <w:p w:rsidR="005C76D9" w:rsidRPr="00C40410" w:rsidRDefault="005C76D9" w:rsidP="004D7B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Обеспечение  це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тральным водоотв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дением  жителей 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верной части  с. Се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гиевск.</w:t>
            </w:r>
          </w:p>
        </w:tc>
        <w:tc>
          <w:tcPr>
            <w:tcW w:w="3119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-Жители северной части  с. Сергиевск</w:t>
            </w:r>
            <w:r w:rsidRPr="00C40410">
              <w:rPr>
                <w:rFonts w:asciiTheme="minorHAnsi" w:eastAsiaTheme="minorHAnsi" w:hAnsiTheme="minorHAnsi" w:cstheme="minorBidi"/>
              </w:rPr>
              <w:t xml:space="preserve"> 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беспечены  цен-тральным водоотведением. </w:t>
            </w:r>
          </w:p>
        </w:tc>
        <w:tc>
          <w:tcPr>
            <w:tcW w:w="3798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0"/>
                <w:tab w:val="left" w:pos="33"/>
                <w:tab w:val="left" w:pos="142"/>
                <w:tab w:val="left" w:pos="257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-Строительство 9,5 км. сетей в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доотведения в  с. Сергиевск;</w:t>
            </w:r>
          </w:p>
          <w:p w:rsidR="005C76D9" w:rsidRPr="00C40410" w:rsidRDefault="005C76D9" w:rsidP="005C76D9">
            <w:pPr>
              <w:tabs>
                <w:tab w:val="left" w:pos="0"/>
                <w:tab w:val="left" w:pos="33"/>
                <w:tab w:val="left" w:pos="142"/>
                <w:tab w:val="left" w:pos="257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-Обеспечение  центральным вод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отведением 1251 жителя с. Серг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евска.</w:t>
            </w:r>
          </w:p>
        </w:tc>
      </w:tr>
      <w:tr w:rsidR="005C76D9" w:rsidRPr="00C40410" w:rsidTr="005C76D9">
        <w:tc>
          <w:tcPr>
            <w:tcW w:w="10002" w:type="dxa"/>
            <w:gridSpan w:val="5"/>
            <w:shd w:val="clear" w:color="auto" w:fill="auto"/>
          </w:tcPr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/>
                <w:sz w:val="24"/>
                <w:szCs w:val="24"/>
              </w:rPr>
              <w:t>Направление 3 - Оздоровительно-рекреационное и спортивное</w:t>
            </w:r>
          </w:p>
        </w:tc>
      </w:tr>
      <w:tr w:rsidR="005C76D9" w:rsidRPr="00C40410" w:rsidTr="005C76D9">
        <w:tc>
          <w:tcPr>
            <w:tcW w:w="557" w:type="dxa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За счет качественных изменений в мед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цинском, оздоров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тельном и физкул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ь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турно-спортивном направлениях обесп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чить качественные результаты оздоро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ления жителей Серг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евского района  и С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верной зоны Сама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ской области к 2024г.</w:t>
            </w:r>
          </w:p>
        </w:tc>
        <w:tc>
          <w:tcPr>
            <w:tcW w:w="3119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 Население обеспечено к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чественными медицинск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ми услугами</w:t>
            </w:r>
            <w:r w:rsidRPr="00C40410">
              <w:t xml:space="preserve"> 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в фельдше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ско-акушерских пунктах, оборудование которых 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вечает современным треб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ваниям;</w:t>
            </w:r>
          </w:p>
          <w:p w:rsidR="005C76D9" w:rsidRPr="00C40410" w:rsidRDefault="005C76D9" w:rsidP="005C76D9">
            <w:pPr>
              <w:tabs>
                <w:tab w:val="left" w:pos="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-Созданы необходимые условия для занятий физ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ческой культурой и масс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вым спортом различных групп населения;</w:t>
            </w:r>
          </w:p>
          <w:p w:rsidR="005C76D9" w:rsidRPr="00C40410" w:rsidRDefault="005C76D9" w:rsidP="005C76D9">
            <w:pPr>
              <w:tabs>
                <w:tab w:val="left" w:pos="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-Улучшено качество физ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ческого воспитания, ос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бенно среди детей и мол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дёжи;    </w:t>
            </w:r>
          </w:p>
          <w:p w:rsidR="005C76D9" w:rsidRPr="00C40410" w:rsidRDefault="005C76D9" w:rsidP="005C76D9">
            <w:pPr>
              <w:tabs>
                <w:tab w:val="left" w:pos="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-Повышена роль семьи в формировании здорового образа жизни, в профила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к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тике детской безнадзорн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сти, преступности, в 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ключении вредных и нег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тивных явлений в мол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дёжной сфере; </w:t>
            </w:r>
          </w:p>
          <w:p w:rsidR="005C76D9" w:rsidRPr="00C40410" w:rsidRDefault="005C76D9" w:rsidP="005C76D9">
            <w:pPr>
              <w:tabs>
                <w:tab w:val="left" w:pos="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-Сформирована потре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б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ность в здоровом образе жизни.</w:t>
            </w:r>
          </w:p>
        </w:tc>
        <w:tc>
          <w:tcPr>
            <w:tcW w:w="3798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-Строительство не менее 5 амб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у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латорно-поликлинических   орг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низаций мощностью 15 посещ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ний в смену; </w:t>
            </w:r>
          </w:p>
          <w:p w:rsidR="005C76D9" w:rsidRPr="00C40410" w:rsidRDefault="005C76D9" w:rsidP="005C76D9">
            <w:pPr>
              <w:tabs>
                <w:tab w:val="left" w:pos="147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 Проектирование и реконструк-ция универсального  спортивного зала СК «Олимп» в п. Суходол</w:t>
            </w:r>
            <w:r w:rsidRPr="00C40410">
              <w:t xml:space="preserve"> 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пропускной способности 48 пос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щений в смену в универ-сальном зале, 17 посещений в смену в зале для бокса, трибуны на 300 мест;</w:t>
            </w:r>
          </w:p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-Проектирование и строительство крытого  катка с искусственным льдом в    пос. Суходол на 250 зрительских мест на трибунах;</w:t>
            </w:r>
          </w:p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 xml:space="preserve">-Проектирование и строительство спортивного зала в с. Сергиевск вместимостью </w:t>
            </w:r>
            <w:r w:rsidRPr="00C40410">
              <w:t xml:space="preserve"> 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935 чел., общей площадью 1008,0 кв.м., единовр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менное посещение- 40 человек;</w:t>
            </w:r>
          </w:p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t>-Д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оля  населения систематически занимающихся физической кул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ь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турой и спортом- 55% к 2024 году.</w:t>
            </w:r>
          </w:p>
        </w:tc>
      </w:tr>
      <w:tr w:rsidR="005C76D9" w:rsidRPr="00C40410" w:rsidTr="005C76D9">
        <w:tc>
          <w:tcPr>
            <w:tcW w:w="557" w:type="dxa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Предоставление м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дицинских услуг населению с. Кал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новка.</w:t>
            </w:r>
          </w:p>
        </w:tc>
        <w:tc>
          <w:tcPr>
            <w:tcW w:w="3119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 Построен фельдшерско-акушерский пункт, обор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у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дование которого отвечает современным требованиям, в с. Калиновка.</w:t>
            </w:r>
          </w:p>
        </w:tc>
        <w:tc>
          <w:tcPr>
            <w:tcW w:w="3798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-Строительство 1 амбулаторно-поликлинической   организации мощностью 15 посещений в см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ну;</w:t>
            </w:r>
          </w:p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-Рост удовлетворенности насел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ния  медицинскими услугами.</w:t>
            </w:r>
          </w:p>
        </w:tc>
      </w:tr>
      <w:tr w:rsidR="005C76D9" w:rsidRPr="00C40410" w:rsidTr="005C76D9">
        <w:tc>
          <w:tcPr>
            <w:tcW w:w="557" w:type="dxa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Предоставление м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дицинских услуг населению с. Спа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ское.</w:t>
            </w:r>
          </w:p>
        </w:tc>
        <w:tc>
          <w:tcPr>
            <w:tcW w:w="3119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 Построен фельдшерско-акушерский пункт, обор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у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дование которого отвечает современным требованиям, в с. Спасское.</w:t>
            </w:r>
          </w:p>
        </w:tc>
        <w:tc>
          <w:tcPr>
            <w:tcW w:w="3798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-Строительство 1 амбулаторно-поликлинической   организации мощностью 15 посещений в см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ну;</w:t>
            </w:r>
          </w:p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-Рост удовлетворенности насел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ния  медицинскими услугами.</w:t>
            </w:r>
          </w:p>
        </w:tc>
      </w:tr>
      <w:tr w:rsidR="005C76D9" w:rsidRPr="00C40410" w:rsidTr="005C76D9">
        <w:tc>
          <w:tcPr>
            <w:tcW w:w="557" w:type="dxa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Предоставление м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дицинских услуг населению с. Ант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новка.</w:t>
            </w:r>
          </w:p>
        </w:tc>
        <w:tc>
          <w:tcPr>
            <w:tcW w:w="3119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 Построен фельдшерско-акушерский пункт, обор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у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дование которого отвечает современным требованиям, в с. Антоновка.</w:t>
            </w:r>
          </w:p>
        </w:tc>
        <w:tc>
          <w:tcPr>
            <w:tcW w:w="3798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-Строительство 1 амбулаторно-поликлинической   организации мощностью 15 посещений в см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ну;</w:t>
            </w:r>
          </w:p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-Рост удовлетворенности насел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ния  медицинскими услугами.</w:t>
            </w:r>
          </w:p>
        </w:tc>
      </w:tr>
      <w:tr w:rsidR="005C76D9" w:rsidRPr="00C40410" w:rsidTr="005C76D9">
        <w:tc>
          <w:tcPr>
            <w:tcW w:w="557" w:type="dxa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Предоставление м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дицинских услуг населению с. Большая Чесноковка.</w:t>
            </w:r>
          </w:p>
        </w:tc>
        <w:tc>
          <w:tcPr>
            <w:tcW w:w="3119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 Построен фельдшерско-акушерский пункт, обор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у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дование которого отвечает современным требованиям, в с. Большая Чесноковка.</w:t>
            </w:r>
          </w:p>
        </w:tc>
        <w:tc>
          <w:tcPr>
            <w:tcW w:w="3798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-Строительство 1 амбулаторно-поликлинической   организации мощностью 15 посещений в см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ну;</w:t>
            </w:r>
          </w:p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-Рост удовлетворенности насел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ния  медицинскими услугами.</w:t>
            </w:r>
          </w:p>
        </w:tc>
      </w:tr>
      <w:tr w:rsidR="005C76D9" w:rsidRPr="00C40410" w:rsidTr="005C76D9">
        <w:tc>
          <w:tcPr>
            <w:tcW w:w="557" w:type="dxa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Предоставление м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дицинских услуг населению с. Верхняя Орлянка.</w:t>
            </w:r>
          </w:p>
        </w:tc>
        <w:tc>
          <w:tcPr>
            <w:tcW w:w="3119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 Построен фельдшерско-акушерский пункт, обор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у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дование которого отвечает современным требованиям, в с. Верхняя Орлянка.</w:t>
            </w:r>
          </w:p>
        </w:tc>
        <w:tc>
          <w:tcPr>
            <w:tcW w:w="3798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-Строительство 1 амбулаторно-поликлинической   организации мощностью 15 посещений в см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ну;</w:t>
            </w:r>
          </w:p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-Рост удовлетворенности насел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ния  медицинскими услугами.</w:t>
            </w:r>
          </w:p>
        </w:tc>
      </w:tr>
      <w:tr w:rsidR="005C76D9" w:rsidRPr="00C40410" w:rsidTr="005C76D9">
        <w:tc>
          <w:tcPr>
            <w:tcW w:w="557" w:type="dxa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Создание необход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мых условий для з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нятий физической культурой и масс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вым спортом разли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ч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ных групп населения.</w:t>
            </w:r>
            <w:r w:rsidRPr="00C40410">
              <w:t xml:space="preserve"> 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Оздоровление нас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ления, развитие  спорта и сферы  т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у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ризма, увеличение занятости населения.</w:t>
            </w:r>
          </w:p>
        </w:tc>
        <w:tc>
          <w:tcPr>
            <w:tcW w:w="3119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</w:pPr>
            <w:r w:rsidRPr="00C40410">
              <w:rPr>
                <w:rFonts w:ascii="Times New Roman" w:hAnsi="Times New Roman"/>
                <w:sz w:val="24"/>
                <w:szCs w:val="24"/>
              </w:rPr>
              <w:t>- Построены: универсал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ь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ный спортивный зал (пр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пускная способность 48 чел. в смену, трибуны на 300 мест), зал для занятия боксом (пропускная сп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собность 17 чел. в смену), административные пом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щения;</w:t>
            </w:r>
          </w:p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t>-У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лучшено качество физ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ческого воспитания, ос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бенно среди детей и мол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дёжи;    </w:t>
            </w:r>
          </w:p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-Повышена роль семьи в формировании здорового образа жизни, в профила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к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тике детской безнадзорн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сти, преступности, в 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ключении вредных и нег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тивных явлений в мол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дёжной сфере; </w:t>
            </w:r>
          </w:p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-Сформирована потребн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сти в здоровом образе жи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з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ни.</w:t>
            </w:r>
          </w:p>
        </w:tc>
        <w:tc>
          <w:tcPr>
            <w:tcW w:w="3798" w:type="dxa"/>
            <w:shd w:val="clear" w:color="auto" w:fill="auto"/>
          </w:tcPr>
          <w:p w:rsidR="005C76D9" w:rsidRPr="00C40410" w:rsidRDefault="005C76D9" w:rsidP="005C76D9">
            <w:pPr>
              <w:numPr>
                <w:ilvl w:val="0"/>
                <w:numId w:val="10"/>
              </w:numPr>
              <w:tabs>
                <w:tab w:val="left" w:pos="142"/>
                <w:tab w:val="left" w:pos="257"/>
              </w:tabs>
              <w:spacing w:after="0" w:line="240" w:lineRule="auto"/>
              <w:ind w:left="33" w:hanging="3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Проектирование и реконстру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к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ция универсального  спортивного зала СК «Олимп» в п. Суходол;</w:t>
            </w:r>
          </w:p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-Доля  населения систематически занимающихся физической кул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ь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турой и спортом - 55% к 2024 г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ду;</w:t>
            </w:r>
          </w:p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-Количество проведенных соре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в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нований;</w:t>
            </w:r>
          </w:p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-Количество посещений в смену- 48 посещений в смену в униве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сальном зале, 17 посещений в смену в зале для бокса.</w:t>
            </w:r>
          </w:p>
        </w:tc>
      </w:tr>
      <w:tr w:rsidR="005C76D9" w:rsidRPr="00C40410" w:rsidTr="005C76D9">
        <w:tc>
          <w:tcPr>
            <w:tcW w:w="557" w:type="dxa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3.7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Создание необход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мых условий для з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нятий физической культурой и масс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вым спортом разли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ч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ных групп населения. Оздоровление нас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ления, развитие  спорта и сферы  т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у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ризма, увеличение занятости населения.</w:t>
            </w:r>
          </w:p>
        </w:tc>
        <w:tc>
          <w:tcPr>
            <w:tcW w:w="3119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 Построен  Крытый  каток  с искусственным льдом (на 250 зрительских мест на трибунах);</w:t>
            </w:r>
          </w:p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 xml:space="preserve"> - Улучшено качество ф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зического воспитания, ос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бенно среди детей и мол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дёжи;    </w:t>
            </w:r>
          </w:p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 Повышена роль семьи в формировании здорового образа жизни, в профила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к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тике детской безнадзорн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сти, преступности, в 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ключении вредных и нег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тивных явлений в мол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дёжной сфере; </w:t>
            </w:r>
          </w:p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-Проводятся соревнования различных уровней.</w:t>
            </w:r>
          </w:p>
        </w:tc>
        <w:tc>
          <w:tcPr>
            <w:tcW w:w="3798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-Проектирование и строительство  крытого  катка  с искусственным льдом в п. Суходол;</w:t>
            </w:r>
          </w:p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-250 зрительских мест на триб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у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нах;</w:t>
            </w:r>
          </w:p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-Доля  населения систематически занимающихся физической кул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ь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турой и спортом- 55% к 2024 году;</w:t>
            </w:r>
            <w:r w:rsidRPr="00C40410">
              <w:t xml:space="preserve"> </w:t>
            </w:r>
          </w:p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t>-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Количество проведенных соре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в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нований.</w:t>
            </w:r>
          </w:p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76D9" w:rsidRPr="00C40410" w:rsidTr="005C76D9">
        <w:tc>
          <w:tcPr>
            <w:tcW w:w="557" w:type="dxa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3.8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Создание необход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мых условий для з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нятий физической культурой и масс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вым спортом разли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ч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ных групп населения. Оздоровление нас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ления, развитие  спорта и сферы  т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у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ризма, увеличение занятости населения.</w:t>
            </w:r>
          </w:p>
        </w:tc>
        <w:tc>
          <w:tcPr>
            <w:tcW w:w="3119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-Спроектирован и построен спортивный зал вместим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стью  935 чел., общей пл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щадью 1008,0 кв.м.;</w:t>
            </w:r>
          </w:p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 xml:space="preserve">- Улучшено качество фи-зического воспитания, осо-бенно среди детей и моло-дёжи;    </w:t>
            </w:r>
          </w:p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 xml:space="preserve">- Повышена роль семьи в формировании здорового образа жизни, в профилак-тике детской безнадзорно-сти, преступности, в ис-ключении вредных и нега-тивных явлений в моло-дёжной сфере; </w:t>
            </w:r>
          </w:p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-Проводятся соревнования различных уровней.</w:t>
            </w:r>
          </w:p>
        </w:tc>
        <w:tc>
          <w:tcPr>
            <w:tcW w:w="3798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-Проектирование и строительство спортивного зала в с. Сергиевск;</w:t>
            </w:r>
          </w:p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</w:t>
            </w:r>
            <w:r w:rsidRPr="00C40410">
              <w:rPr>
                <w:rFonts w:asciiTheme="minorHAnsi" w:eastAsiaTheme="minorHAnsi" w:hAnsiTheme="minorHAnsi" w:cstheme="minorBidi"/>
              </w:rPr>
              <w:t xml:space="preserve"> 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Единовременное посещение- 40 человек;</w:t>
            </w:r>
          </w:p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 xml:space="preserve">-Доля  населения систематически занимающихся физической куль-турой и спортом- 55% к 2024 году; </w:t>
            </w:r>
          </w:p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-Количество проведенных сорев-нований.</w:t>
            </w:r>
          </w:p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76D9" w:rsidRPr="00C40410" w:rsidTr="005C76D9">
        <w:tc>
          <w:tcPr>
            <w:tcW w:w="10002" w:type="dxa"/>
            <w:gridSpan w:val="5"/>
            <w:shd w:val="clear" w:color="auto" w:fill="auto"/>
          </w:tcPr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/>
                <w:sz w:val="24"/>
                <w:szCs w:val="24"/>
              </w:rPr>
              <w:t>Направление 4 - Образовательное и культурно-досуговое  направление</w:t>
            </w:r>
          </w:p>
        </w:tc>
      </w:tr>
      <w:tr w:rsidR="005C76D9" w:rsidRPr="00C40410" w:rsidTr="005C76D9">
        <w:tc>
          <w:tcPr>
            <w:tcW w:w="557" w:type="dxa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Переформировать культурно-досуговую и образовательную сферу в направлении развития творческого  потенциала и адапт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ции к быстро изм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няющейся внешней среде.</w:t>
            </w:r>
          </w:p>
        </w:tc>
        <w:tc>
          <w:tcPr>
            <w:tcW w:w="3119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 Медицинские учреждения района  обеспечены кадр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ми среднего и младшего медицинского персонала;</w:t>
            </w:r>
          </w:p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 К 2025 году создан тур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стический кластер «Серг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евская жемчужина»;</w:t>
            </w:r>
          </w:p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 К 2030 году построен лыжно-биатлонный  центр  в  пос. Серноводск, что позволяет проведение кру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г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логодичных учебно-тренировочных занятий спортсменов различной квалификации и соревнов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ний различных уровней  по биатлону и  смежным в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дам спорта. Сергиевский район становится привлек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тельным для спортсменов, туристов и жителей. </w:t>
            </w:r>
          </w:p>
        </w:tc>
        <w:tc>
          <w:tcPr>
            <w:tcW w:w="3798" w:type="dxa"/>
            <w:shd w:val="clear" w:color="auto" w:fill="auto"/>
          </w:tcPr>
          <w:p w:rsidR="005C76D9" w:rsidRPr="00C40410" w:rsidRDefault="005C76D9" w:rsidP="005C76D9">
            <w:pPr>
              <w:numPr>
                <w:ilvl w:val="0"/>
                <w:numId w:val="10"/>
              </w:numPr>
              <w:tabs>
                <w:tab w:val="left" w:pos="142"/>
                <w:tab w:val="left" w:pos="257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Количество выпускаемых ст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у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дентов обеспечит медицинские учреждения кадрами- ежегодно 25 чел.;</w:t>
            </w:r>
          </w:p>
          <w:p w:rsidR="005C76D9" w:rsidRPr="00C40410" w:rsidRDefault="005C76D9" w:rsidP="005C76D9">
            <w:pPr>
              <w:numPr>
                <w:ilvl w:val="0"/>
                <w:numId w:val="10"/>
              </w:numPr>
              <w:tabs>
                <w:tab w:val="left" w:pos="142"/>
                <w:tab w:val="left" w:pos="257"/>
              </w:tabs>
              <w:spacing w:after="0" w:line="240" w:lineRule="auto"/>
              <w:ind w:left="0" w:firstLine="3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Количество установленных т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у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ристических маршрутов- не менее 3-х;</w:t>
            </w:r>
          </w:p>
          <w:p w:rsidR="005C76D9" w:rsidRPr="00C40410" w:rsidRDefault="005C76D9" w:rsidP="005C76D9">
            <w:pPr>
              <w:numPr>
                <w:ilvl w:val="0"/>
                <w:numId w:val="10"/>
              </w:numPr>
              <w:tabs>
                <w:tab w:val="left" w:pos="142"/>
                <w:tab w:val="left" w:pos="257"/>
              </w:tabs>
              <w:spacing w:after="0" w:line="240" w:lineRule="auto"/>
              <w:ind w:left="0" w:firstLine="3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Создание районного туристиче-ского оператора;</w:t>
            </w:r>
          </w:p>
          <w:p w:rsidR="005C76D9" w:rsidRPr="00C40410" w:rsidRDefault="005C76D9" w:rsidP="005C76D9">
            <w:pPr>
              <w:numPr>
                <w:ilvl w:val="0"/>
                <w:numId w:val="10"/>
              </w:numPr>
              <w:tabs>
                <w:tab w:val="left" w:pos="142"/>
                <w:tab w:val="left" w:pos="257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 xml:space="preserve">Рост потока туристов изменит качество и имидж района, а также отразится на росте  экономики; </w:t>
            </w:r>
          </w:p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-Рост числа жителей, занима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ю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щихся физкультурой и спортом-55% к 2024 году,  повысит пр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должительность жизни населения;</w:t>
            </w:r>
          </w:p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-Увеличение числа мест в до-школьных образовательных учре-ждениях на 170 ед.;</w:t>
            </w:r>
          </w:p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-Капитальный ремонт 5 зданий детских садов, в 3-х из которых с организацией мест для размещ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ния ясельных групп детей в во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з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расте от 2-х месяцев до 3-х лет.</w:t>
            </w:r>
          </w:p>
        </w:tc>
      </w:tr>
      <w:tr w:rsidR="005C76D9" w:rsidRPr="00C40410" w:rsidTr="005C76D9">
        <w:tc>
          <w:tcPr>
            <w:tcW w:w="557" w:type="dxa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Обеспечение  Межмуниципального медицинского центра "Сергиевская це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тральная районная больница« и  ФГБУЗ  "МРЦ «Сергиевские минеральные воды» ФМБА России  ка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рами среднего и младшего медици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ского персонала.</w:t>
            </w:r>
          </w:p>
        </w:tc>
        <w:tc>
          <w:tcPr>
            <w:tcW w:w="3119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-Межмуниципальный м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дицинский центр "Сергие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в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ская центральная районная больница» и  ФГБУЗ  "МРЦ «Сергиевские минеральные воды» ФМБА России  обе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печены  кадрами среднего и младшего медицинского персонала; </w:t>
            </w:r>
          </w:p>
          <w:p w:rsidR="005C76D9" w:rsidRPr="00C40410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-Увеличена доля молодых специалистов в медици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ских учреждениях района.</w:t>
            </w:r>
          </w:p>
        </w:tc>
        <w:tc>
          <w:tcPr>
            <w:tcW w:w="3798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-Ежегодное обучение 25 студе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тов  по специальностям младшего и среднего медицинского перс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нала;</w:t>
            </w:r>
          </w:p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-Рост доли</w:t>
            </w:r>
            <w:r w:rsidRPr="00C40410">
              <w:t xml:space="preserve"> 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молодых специалистов в медицинских учреждениях ра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й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она.</w:t>
            </w:r>
          </w:p>
        </w:tc>
      </w:tr>
      <w:tr w:rsidR="005C76D9" w:rsidRPr="00C40410" w:rsidTr="005C76D9">
        <w:tc>
          <w:tcPr>
            <w:tcW w:w="557" w:type="dxa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Объединение объе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тов сельского тури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ма, мастеров - реме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ленников (победит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лей различных ко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курсов) в мощный т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ристический кластер.</w:t>
            </w:r>
          </w:p>
        </w:tc>
        <w:tc>
          <w:tcPr>
            <w:tcW w:w="3119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4041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-Создан туристический кл</w:t>
            </w:r>
            <w:r w:rsidRPr="00C4041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C4041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стер «Сергиевская Жемч</w:t>
            </w:r>
            <w:r w:rsidRPr="00C4041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</w:t>
            </w:r>
            <w:r w:rsidRPr="00C4041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жина»;</w:t>
            </w:r>
          </w:p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4041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-Привлекаются туристы на территорию района, в том числе по краткосрочным туристическим турам (1-4 дня) с посещением маст</w:t>
            </w:r>
            <w:r w:rsidRPr="00C4041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C4041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ров - ремесленников (поб</w:t>
            </w:r>
            <w:r w:rsidRPr="00C4041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C4041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дителей различных конку</w:t>
            </w:r>
            <w:r w:rsidRPr="00C4041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</w:t>
            </w:r>
            <w:r w:rsidRPr="00C4041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сов), крестьянско-фермерских хозяйств и др. По установленным тур</w:t>
            </w:r>
            <w:r w:rsidRPr="00C4041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C4041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стическим маршрутам.</w:t>
            </w:r>
          </w:p>
        </w:tc>
        <w:tc>
          <w:tcPr>
            <w:tcW w:w="3798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-Рост числа привлеченных тур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стов на территорию района (с уч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том тура выходного дня);</w:t>
            </w:r>
          </w:p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-Количество установленных тур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стических маршрутов- не менее 3-х;</w:t>
            </w:r>
          </w:p>
          <w:p w:rsidR="005C76D9" w:rsidRPr="00C40410" w:rsidRDefault="005C76D9" w:rsidP="005C76D9">
            <w:pPr>
              <w:numPr>
                <w:ilvl w:val="0"/>
                <w:numId w:val="10"/>
              </w:numPr>
              <w:tabs>
                <w:tab w:val="left" w:pos="142"/>
                <w:tab w:val="left" w:pos="257"/>
              </w:tabs>
              <w:spacing w:after="0" w:line="240" w:lineRule="auto"/>
              <w:ind w:left="33" w:hanging="3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 xml:space="preserve"> Создание районного туристич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ского оператора.</w:t>
            </w:r>
          </w:p>
        </w:tc>
      </w:tr>
      <w:tr w:rsidR="005C76D9" w:rsidRPr="00C40410" w:rsidTr="005C76D9">
        <w:tc>
          <w:tcPr>
            <w:tcW w:w="557" w:type="dxa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Оздоровление нас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ления, развитие  спорта и сферы  т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ризма.</w:t>
            </w:r>
          </w:p>
        </w:tc>
        <w:tc>
          <w:tcPr>
            <w:tcW w:w="3119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-К 2030 году построен лыжный стадион (длинной 100-140 м, шириной 60-70 м), биатлонное стрельбище на 30 мишенных установок, лыжные трассы 1,5 км, 2 км, 2,5 км, 3км, 3,3 км, 4 км, 5 км , здание ДСШ,  здание общежития для спортсм</w:t>
            </w:r>
            <w:r w:rsidRPr="00C404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нов на 60 человек со стол</w:t>
            </w:r>
            <w:r w:rsidRPr="00C404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вой на 150 мест;</w:t>
            </w:r>
          </w:p>
          <w:p w:rsidR="005C76D9" w:rsidRPr="00C40410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-Проводятся круглогоди</w:t>
            </w:r>
            <w:r w:rsidRPr="00C404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</w:t>
            </w:r>
            <w:r w:rsidRPr="00C404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ные учебно-тренировочные занятия спортсменов ра</w:t>
            </w:r>
            <w:r w:rsidRPr="00C404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</w:t>
            </w:r>
            <w:r w:rsidRPr="00C404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личной квалификации и с</w:t>
            </w:r>
            <w:r w:rsidRPr="00C404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ревнования различных уровней  по биатлону и  смежным видам спорта.</w:t>
            </w:r>
          </w:p>
        </w:tc>
        <w:tc>
          <w:tcPr>
            <w:tcW w:w="3798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-Количество учебно-тренировочных занятий спорт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менов различной квалификации по биатлону и смежным видам спорта;</w:t>
            </w:r>
          </w:p>
          <w:p w:rsidR="005C76D9" w:rsidRPr="00C40410" w:rsidRDefault="005C76D9" w:rsidP="005C76D9">
            <w:pPr>
              <w:numPr>
                <w:ilvl w:val="0"/>
                <w:numId w:val="10"/>
              </w:numPr>
              <w:tabs>
                <w:tab w:val="left" w:pos="142"/>
                <w:tab w:val="left" w:pos="257"/>
              </w:tabs>
              <w:spacing w:after="0" w:line="240" w:lineRule="auto"/>
              <w:ind w:left="33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Рост числа  проводимых соре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в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нований;</w:t>
            </w:r>
          </w:p>
          <w:p w:rsidR="005C76D9" w:rsidRPr="00C40410" w:rsidRDefault="005C76D9" w:rsidP="005C76D9">
            <w:pPr>
              <w:numPr>
                <w:ilvl w:val="0"/>
                <w:numId w:val="10"/>
              </w:numPr>
              <w:tabs>
                <w:tab w:val="left" w:pos="142"/>
                <w:tab w:val="left" w:pos="257"/>
              </w:tabs>
              <w:spacing w:after="0" w:line="240" w:lineRule="auto"/>
              <w:ind w:left="33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Доля населения систематически занимающегося физической кул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ь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турой и спортом- 55% к 2024 г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ду;</w:t>
            </w:r>
          </w:p>
          <w:p w:rsidR="005C76D9" w:rsidRPr="00C40410" w:rsidRDefault="005C76D9" w:rsidP="005C76D9">
            <w:pPr>
              <w:numPr>
                <w:ilvl w:val="0"/>
                <w:numId w:val="10"/>
              </w:numPr>
              <w:tabs>
                <w:tab w:val="left" w:pos="142"/>
                <w:tab w:val="left" w:pos="257"/>
              </w:tabs>
              <w:spacing w:after="0" w:line="240" w:lineRule="auto"/>
              <w:ind w:left="33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Рост числа привлеченных тур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стов, посещающих соревнования.</w:t>
            </w:r>
          </w:p>
        </w:tc>
      </w:tr>
      <w:tr w:rsidR="005C76D9" w:rsidRPr="00C40410" w:rsidTr="005C76D9">
        <w:tc>
          <w:tcPr>
            <w:tcW w:w="557" w:type="dxa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4.4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Обеспечение детей  услугами дошкольн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го образования.</w:t>
            </w:r>
          </w:p>
        </w:tc>
        <w:tc>
          <w:tcPr>
            <w:tcW w:w="3119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404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-К 2024 году спроектирован и построен  детский сад на 170 мест в п. Сургут.</w:t>
            </w:r>
          </w:p>
        </w:tc>
        <w:tc>
          <w:tcPr>
            <w:tcW w:w="3798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-Увеличение числа мест в 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школьных образовательных учр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ждениях на 170 ед.</w:t>
            </w:r>
          </w:p>
        </w:tc>
      </w:tr>
      <w:tr w:rsidR="005C76D9" w:rsidRPr="00C40410" w:rsidTr="005C76D9">
        <w:tc>
          <w:tcPr>
            <w:tcW w:w="557" w:type="dxa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4.5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Приведение здания детского сада «Пет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 xml:space="preserve">шок» в п. Сургут ул. Первомайская, д.8а, в состояние, </w:t>
            </w:r>
            <w:r w:rsidR="002C6267" w:rsidRPr="00C40410">
              <w:rPr>
                <w:rFonts w:ascii="Times New Roman" w:hAnsi="Times New Roman"/>
                <w:bCs/>
                <w:sz w:val="24"/>
                <w:szCs w:val="24"/>
              </w:rPr>
              <w:t>соотве</w:t>
            </w:r>
            <w:r w:rsidR="002C6267" w:rsidRPr="00C40410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="002C6267" w:rsidRPr="00C40410">
              <w:rPr>
                <w:rFonts w:ascii="Times New Roman" w:hAnsi="Times New Roman"/>
                <w:bCs/>
                <w:sz w:val="24"/>
                <w:szCs w:val="24"/>
              </w:rPr>
              <w:t>ствующее со-временным требова-ниям к   услугам до-школьного образова-ния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3119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404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-Проведен капитальный ремонт здания;</w:t>
            </w:r>
          </w:p>
          <w:p w:rsidR="005C76D9" w:rsidRPr="00C40410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404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-Пищеблок оснащен техн</w:t>
            </w:r>
            <w:r w:rsidRPr="00C404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логическим оборудован</w:t>
            </w:r>
            <w:r w:rsidRPr="00C404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ем;</w:t>
            </w:r>
          </w:p>
          <w:p w:rsidR="005C76D9" w:rsidRPr="00C40410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404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-Проведено благоустро</w:t>
            </w:r>
            <w:r w:rsidRPr="00C404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й</w:t>
            </w:r>
            <w:r w:rsidRPr="00C404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ство  территории.</w:t>
            </w:r>
          </w:p>
        </w:tc>
        <w:tc>
          <w:tcPr>
            <w:tcW w:w="3798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-Рост качества услуг дошкольного образования.</w:t>
            </w:r>
          </w:p>
        </w:tc>
      </w:tr>
      <w:tr w:rsidR="005C76D9" w:rsidRPr="00C40410" w:rsidTr="005C76D9">
        <w:tc>
          <w:tcPr>
            <w:tcW w:w="557" w:type="dxa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4.6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Приведение второго  здания детского сада «Петушок» в п. Су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 xml:space="preserve">гут ул. Победы, д. 26 в состояние, </w:t>
            </w:r>
            <w:r w:rsidR="002C6267" w:rsidRPr="00C40410">
              <w:rPr>
                <w:rFonts w:ascii="Times New Roman" w:hAnsi="Times New Roman"/>
                <w:bCs/>
                <w:sz w:val="24"/>
                <w:szCs w:val="24"/>
              </w:rPr>
              <w:t>соотве</w:t>
            </w:r>
            <w:r w:rsidR="002C6267" w:rsidRPr="00C40410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="002C6267" w:rsidRPr="00C40410">
              <w:rPr>
                <w:rFonts w:ascii="Times New Roman" w:hAnsi="Times New Roman"/>
                <w:bCs/>
                <w:sz w:val="24"/>
                <w:szCs w:val="24"/>
              </w:rPr>
              <w:t>ствующее со-временным требова-ниям к   услугам до-школьного образова-ния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3119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404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-Проведен капитальный ремонт здания;</w:t>
            </w:r>
          </w:p>
          <w:p w:rsidR="005C76D9" w:rsidRPr="00C40410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404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-Пищеблок оснащен техн</w:t>
            </w:r>
            <w:r w:rsidRPr="00C404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логическим оборудован</w:t>
            </w:r>
            <w:r w:rsidRPr="00C404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ем;</w:t>
            </w:r>
          </w:p>
          <w:p w:rsidR="005C76D9" w:rsidRPr="00C40410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404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-Проведено благоустро</w:t>
            </w:r>
            <w:r w:rsidRPr="00C404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й</w:t>
            </w:r>
            <w:r w:rsidRPr="00C404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ство  территории.</w:t>
            </w:r>
          </w:p>
        </w:tc>
        <w:tc>
          <w:tcPr>
            <w:tcW w:w="3798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-Рост качества услуг дошкольного образования.</w:t>
            </w:r>
          </w:p>
        </w:tc>
      </w:tr>
      <w:tr w:rsidR="005C76D9" w:rsidRPr="00C40410" w:rsidTr="005C76D9">
        <w:tc>
          <w:tcPr>
            <w:tcW w:w="557" w:type="dxa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4.7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Приведение здания детского сада «Ал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нушка» в п. Суходол в состояние</w:t>
            </w:r>
            <w:r w:rsidR="002C6267" w:rsidRPr="00C40410">
              <w:t xml:space="preserve"> </w:t>
            </w:r>
            <w:r w:rsidR="002C6267" w:rsidRPr="00C40410">
              <w:rPr>
                <w:rFonts w:ascii="Times New Roman" w:hAnsi="Times New Roman"/>
                <w:bCs/>
                <w:sz w:val="24"/>
                <w:szCs w:val="24"/>
              </w:rPr>
              <w:t>соотве</w:t>
            </w:r>
            <w:r w:rsidR="002C6267" w:rsidRPr="00C40410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="002C6267" w:rsidRPr="00C40410">
              <w:rPr>
                <w:rFonts w:ascii="Times New Roman" w:hAnsi="Times New Roman"/>
                <w:bCs/>
                <w:sz w:val="24"/>
                <w:szCs w:val="24"/>
              </w:rPr>
              <w:t>ствующее со-временным требова-ниям к   услугам до-школьного образова-ния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3119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404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-Проведен капитальный ремонт здания;</w:t>
            </w:r>
          </w:p>
          <w:p w:rsidR="005C76D9" w:rsidRPr="00C40410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404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-Организованы места для размещения ясельных групп  детей в возрасте от 2-х месяцев до 3-х лет;</w:t>
            </w:r>
          </w:p>
          <w:p w:rsidR="005C76D9" w:rsidRPr="00C40410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404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-Проведено благоустро</w:t>
            </w:r>
            <w:r w:rsidRPr="00C404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й</w:t>
            </w:r>
            <w:r w:rsidRPr="00C404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ство  территории.</w:t>
            </w:r>
          </w:p>
        </w:tc>
        <w:tc>
          <w:tcPr>
            <w:tcW w:w="3798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-Рост качества услуг дошкольного образования;</w:t>
            </w:r>
          </w:p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</w:t>
            </w:r>
            <w:r w:rsidRPr="00C40410">
              <w:rPr>
                <w:rFonts w:asciiTheme="minorHAnsi" w:eastAsiaTheme="minorHAnsi" w:hAnsiTheme="minorHAnsi" w:cstheme="minorBidi"/>
              </w:rPr>
              <w:t xml:space="preserve"> 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рганизация мест для размещ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ния ясельных групп детей в во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з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расте от 2-х месяцев до 3-х лет.</w:t>
            </w:r>
          </w:p>
        </w:tc>
      </w:tr>
      <w:tr w:rsidR="005C76D9" w:rsidRPr="00C40410" w:rsidTr="005C76D9">
        <w:tc>
          <w:tcPr>
            <w:tcW w:w="557" w:type="dxa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4.8.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Приведение здания детского сада «Тер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 xml:space="preserve">мок» в п. Суходол в состояние, </w:t>
            </w:r>
            <w:r w:rsidR="002C6267" w:rsidRPr="00C40410">
              <w:rPr>
                <w:rFonts w:ascii="Times New Roman" w:hAnsi="Times New Roman"/>
                <w:bCs/>
                <w:sz w:val="24"/>
                <w:szCs w:val="24"/>
              </w:rPr>
              <w:t>соотве</w:t>
            </w:r>
            <w:r w:rsidR="002C6267" w:rsidRPr="00C40410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="002C6267" w:rsidRPr="00C40410">
              <w:rPr>
                <w:rFonts w:ascii="Times New Roman" w:hAnsi="Times New Roman"/>
                <w:bCs/>
                <w:sz w:val="24"/>
                <w:szCs w:val="24"/>
              </w:rPr>
              <w:t>ствующее со-временным требова-ниям к   услугам до-школьного образова-ния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3119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404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-Проведен капитальный ремонт здания;</w:t>
            </w:r>
          </w:p>
          <w:p w:rsidR="005C76D9" w:rsidRPr="00C40410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404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-Организованы места для размещения ясельных групп  детей в возрасте от 2-х месяцев до 3-х лет;</w:t>
            </w:r>
          </w:p>
          <w:p w:rsidR="005C76D9" w:rsidRPr="00C40410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404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-Проведено благоустро</w:t>
            </w:r>
            <w:r w:rsidRPr="00C404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й</w:t>
            </w:r>
            <w:r w:rsidRPr="00C404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ство  территории.</w:t>
            </w:r>
          </w:p>
        </w:tc>
        <w:tc>
          <w:tcPr>
            <w:tcW w:w="3798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-Рост качества услуг дошкольного образования;</w:t>
            </w:r>
          </w:p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</w:t>
            </w:r>
            <w:r w:rsidRPr="00C40410">
              <w:rPr>
                <w:rFonts w:asciiTheme="minorHAnsi" w:eastAsiaTheme="minorHAnsi" w:hAnsiTheme="minorHAnsi" w:cstheme="minorBidi"/>
              </w:rPr>
              <w:t xml:space="preserve"> 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рганизация мест для размещ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ния ясельных групп детей в во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з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расте от 2-х месяцев до 3-х лет.</w:t>
            </w:r>
          </w:p>
        </w:tc>
      </w:tr>
      <w:tr w:rsidR="005C76D9" w:rsidRPr="00C40410" w:rsidTr="005C76D9">
        <w:tc>
          <w:tcPr>
            <w:tcW w:w="557" w:type="dxa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4.9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Приведение здания детского сада «Ска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 xml:space="preserve">ка» в с. Сергиевск в состояние, </w:t>
            </w:r>
            <w:r w:rsidR="002C6267" w:rsidRPr="00C40410">
              <w:rPr>
                <w:rFonts w:ascii="Times New Roman" w:hAnsi="Times New Roman"/>
                <w:bCs/>
                <w:sz w:val="24"/>
                <w:szCs w:val="24"/>
              </w:rPr>
              <w:t>соотве</w:t>
            </w:r>
            <w:r w:rsidR="002C6267" w:rsidRPr="00C40410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="002C6267" w:rsidRPr="00C40410">
              <w:rPr>
                <w:rFonts w:ascii="Times New Roman" w:hAnsi="Times New Roman"/>
                <w:bCs/>
                <w:sz w:val="24"/>
                <w:szCs w:val="24"/>
              </w:rPr>
              <w:t>ствующее со-временным требова-ниям к   услугам до-школьного образова-ния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3119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404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-Проведен капитальный ремонт здания;</w:t>
            </w:r>
          </w:p>
          <w:p w:rsidR="005C76D9" w:rsidRPr="00C40410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404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-Организованы места для размещения ясельных групп  детей в возрасте от 2-х месяцев до 3-х лет;</w:t>
            </w:r>
          </w:p>
          <w:p w:rsidR="005C76D9" w:rsidRPr="00C40410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404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-Проведено благоустро</w:t>
            </w:r>
            <w:r w:rsidRPr="00C404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й</w:t>
            </w:r>
            <w:r w:rsidRPr="00C404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ство  территории.</w:t>
            </w:r>
          </w:p>
        </w:tc>
        <w:tc>
          <w:tcPr>
            <w:tcW w:w="3798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-Рост качества услуг дошкольного образования;</w:t>
            </w:r>
          </w:p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-Организация мест для размещ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ния ясельных групп детей в во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з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расте от 2-х месяцев до 3-х лет.</w:t>
            </w:r>
          </w:p>
        </w:tc>
      </w:tr>
      <w:tr w:rsidR="005C76D9" w:rsidRPr="00C40410" w:rsidTr="005C76D9">
        <w:tc>
          <w:tcPr>
            <w:tcW w:w="10002" w:type="dxa"/>
            <w:gridSpan w:val="5"/>
            <w:shd w:val="clear" w:color="auto" w:fill="auto"/>
          </w:tcPr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/>
                <w:sz w:val="24"/>
                <w:szCs w:val="24"/>
              </w:rPr>
              <w:t>Направление 5 – «Производственно-технологическое»</w:t>
            </w:r>
          </w:p>
        </w:tc>
      </w:tr>
      <w:tr w:rsidR="005C76D9" w:rsidRPr="00C40410" w:rsidTr="005C76D9">
        <w:tc>
          <w:tcPr>
            <w:tcW w:w="557" w:type="dxa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 xml:space="preserve"> Создать  необход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мые условия для де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я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тельности новых те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х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нологических гибких (перенастраиваемых) производственных площадок на террит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рии муниципального района Сергиевский, разместив их в пе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спективных посел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ниях.</w:t>
            </w:r>
          </w:p>
        </w:tc>
        <w:tc>
          <w:tcPr>
            <w:tcW w:w="3119" w:type="dxa"/>
            <w:shd w:val="clear" w:color="auto" w:fill="auto"/>
          </w:tcPr>
          <w:p w:rsidR="004D7BD8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-Созданы условия для орг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низации многопрофильного центра трансфера технол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гий для своего и соседних районов; </w:t>
            </w:r>
          </w:p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-Созданы  несколько мн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гопрофильных произво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ственных площадок гибк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го типа;</w:t>
            </w:r>
          </w:p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-Созданы благоприятные инвестиционные условия, поддерживающие прои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з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водственные площадки;</w:t>
            </w:r>
          </w:p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 xml:space="preserve"> -Качественно увеличен 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сортимент производимой и перерабатываемой проду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к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ции.</w:t>
            </w:r>
          </w:p>
        </w:tc>
        <w:tc>
          <w:tcPr>
            <w:tcW w:w="3798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-Количество вновь развернутых производств в 2019-2030гг- 4 вида производств;</w:t>
            </w:r>
          </w:p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-Количество  новых внедренных технологий-4 новых технологии;</w:t>
            </w:r>
          </w:p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-Увеличение доли новой проду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к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ции для района в общем объеме обрабатывающих производств;</w:t>
            </w:r>
          </w:p>
          <w:p w:rsidR="005C76D9" w:rsidRPr="00C40410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-Рост занятости населения- до 20 новых рабочих мест.</w:t>
            </w:r>
          </w:p>
        </w:tc>
      </w:tr>
      <w:tr w:rsidR="005C76D9" w:rsidRPr="00C40410" w:rsidTr="005C76D9">
        <w:tc>
          <w:tcPr>
            <w:tcW w:w="557" w:type="dxa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Развитие произво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ства и переработки.</w:t>
            </w:r>
            <w:r w:rsidRPr="00C40410">
              <w:t xml:space="preserve"> 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Обеспечение насел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ния  свежеморожен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ы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ми ягодами и фрукт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ми круглый год.</w:t>
            </w:r>
          </w:p>
        </w:tc>
        <w:tc>
          <w:tcPr>
            <w:tcW w:w="3119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4041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 На базе ОАО «Сургу</w:t>
            </w:r>
            <w:r w:rsidRPr="00C4041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</w:t>
            </w:r>
            <w:r w:rsidRPr="00C4041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ское» установлено обор</w:t>
            </w:r>
            <w:r w:rsidRPr="00C4041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</w:t>
            </w:r>
            <w:r w:rsidRPr="00C4041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дование для глубокой зам</w:t>
            </w:r>
            <w:r w:rsidRPr="00C4041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C4041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розки фруктов и ягод.</w:t>
            </w:r>
          </w:p>
          <w:p w:rsidR="005C76D9" w:rsidRPr="00C40410" w:rsidRDefault="005C76D9" w:rsidP="005C76D9">
            <w:pPr>
              <w:tabs>
                <w:tab w:val="left" w:pos="20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3798" w:type="dxa"/>
            <w:shd w:val="clear" w:color="auto" w:fill="auto"/>
          </w:tcPr>
          <w:p w:rsidR="005C76D9" w:rsidRPr="00C40410" w:rsidRDefault="005C76D9" w:rsidP="005C76D9">
            <w:pPr>
              <w:numPr>
                <w:ilvl w:val="0"/>
                <w:numId w:val="10"/>
              </w:numPr>
              <w:tabs>
                <w:tab w:val="left" w:pos="142"/>
                <w:tab w:val="left" w:pos="257"/>
              </w:tabs>
              <w:spacing w:after="0" w:line="240" w:lineRule="auto"/>
              <w:ind w:left="33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Расширение ассортимента пл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дово-ягодных культур для обе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печения производства;</w:t>
            </w:r>
          </w:p>
          <w:p w:rsidR="005C76D9" w:rsidRPr="00C40410" w:rsidRDefault="005C76D9" w:rsidP="005C76D9">
            <w:pPr>
              <w:spacing w:after="0" w:line="240" w:lineRule="auto"/>
            </w:pPr>
            <w:r w:rsidRPr="00C40410">
              <w:rPr>
                <w:rFonts w:ascii="Times New Roman" w:hAnsi="Times New Roman"/>
                <w:sz w:val="24"/>
                <w:szCs w:val="24"/>
              </w:rPr>
              <w:t>-Рост объема отгруженной пр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дукции предприятия;</w:t>
            </w:r>
            <w:r w:rsidRPr="00C40410">
              <w:t xml:space="preserve"> </w:t>
            </w:r>
          </w:p>
          <w:p w:rsidR="005C76D9" w:rsidRPr="00C40410" w:rsidRDefault="005C76D9" w:rsidP="005C7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t>-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Расширение ассортимента прои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з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водимой готовой продукции;</w:t>
            </w:r>
          </w:p>
          <w:p w:rsidR="005C76D9" w:rsidRPr="00C40410" w:rsidRDefault="005C76D9" w:rsidP="005C7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-Рост занятости населения.</w:t>
            </w:r>
          </w:p>
        </w:tc>
      </w:tr>
      <w:tr w:rsidR="005C76D9" w:rsidRPr="00C40410" w:rsidTr="005C76D9">
        <w:tc>
          <w:tcPr>
            <w:tcW w:w="557" w:type="dxa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Развитие произво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ства и переработки.</w:t>
            </w:r>
            <w:r w:rsidRPr="00C40410">
              <w:t xml:space="preserve"> 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Обеспечение насел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ния  натуральными соками и пюре со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ственного произво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ства.</w:t>
            </w:r>
          </w:p>
        </w:tc>
        <w:tc>
          <w:tcPr>
            <w:tcW w:w="3119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4041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 На базе ОАО «Сургу</w:t>
            </w:r>
            <w:r w:rsidRPr="00C4041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</w:t>
            </w:r>
            <w:r w:rsidRPr="00C4041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ское» установлено обор</w:t>
            </w:r>
            <w:r w:rsidRPr="00C4041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</w:t>
            </w:r>
            <w:r w:rsidRPr="00C4041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дование для производства натуральных соков и пюре.</w:t>
            </w:r>
          </w:p>
          <w:p w:rsidR="005C76D9" w:rsidRPr="00C40410" w:rsidRDefault="005C76D9" w:rsidP="005C76D9">
            <w:pPr>
              <w:tabs>
                <w:tab w:val="left" w:pos="20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3798" w:type="dxa"/>
            <w:shd w:val="clear" w:color="auto" w:fill="auto"/>
          </w:tcPr>
          <w:p w:rsidR="005C76D9" w:rsidRPr="00C40410" w:rsidRDefault="005C76D9" w:rsidP="005C76D9">
            <w:pPr>
              <w:numPr>
                <w:ilvl w:val="0"/>
                <w:numId w:val="10"/>
              </w:numPr>
              <w:tabs>
                <w:tab w:val="left" w:pos="142"/>
                <w:tab w:val="left" w:pos="257"/>
              </w:tabs>
              <w:spacing w:after="0" w:line="240" w:lineRule="auto"/>
              <w:ind w:left="33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Расширение ассортимента пл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дово-ягодных культур для обе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печения производства;</w:t>
            </w:r>
          </w:p>
          <w:p w:rsidR="005C76D9" w:rsidRPr="00C40410" w:rsidRDefault="005C76D9" w:rsidP="005C76D9">
            <w:pPr>
              <w:numPr>
                <w:ilvl w:val="0"/>
                <w:numId w:val="10"/>
              </w:numPr>
              <w:tabs>
                <w:tab w:val="left" w:pos="142"/>
                <w:tab w:val="left" w:pos="257"/>
              </w:tabs>
              <w:spacing w:after="0" w:line="240" w:lineRule="auto"/>
              <w:ind w:left="33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Рост объема отгруженной пр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дукции предприятия;</w:t>
            </w:r>
          </w:p>
          <w:p w:rsidR="005C76D9" w:rsidRPr="00C40410" w:rsidRDefault="005C76D9" w:rsidP="005C76D9">
            <w:pPr>
              <w:numPr>
                <w:ilvl w:val="0"/>
                <w:numId w:val="10"/>
              </w:numPr>
              <w:tabs>
                <w:tab w:val="left" w:pos="142"/>
                <w:tab w:val="left" w:pos="257"/>
              </w:tabs>
              <w:spacing w:after="0" w:line="240" w:lineRule="auto"/>
              <w:ind w:left="33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Расширение ассортимента пр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изводимой готовой продукции;</w:t>
            </w:r>
          </w:p>
          <w:p w:rsidR="005C76D9" w:rsidRPr="00C40410" w:rsidRDefault="005C76D9" w:rsidP="005C76D9">
            <w:pPr>
              <w:numPr>
                <w:ilvl w:val="0"/>
                <w:numId w:val="10"/>
              </w:numPr>
              <w:tabs>
                <w:tab w:val="left" w:pos="142"/>
                <w:tab w:val="left" w:pos="257"/>
              </w:tabs>
              <w:spacing w:after="0" w:line="240" w:lineRule="auto"/>
              <w:ind w:left="33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Рост занятости населения.</w:t>
            </w:r>
          </w:p>
        </w:tc>
      </w:tr>
      <w:tr w:rsidR="005C76D9" w:rsidRPr="00C40410" w:rsidTr="005C76D9">
        <w:tc>
          <w:tcPr>
            <w:tcW w:w="557" w:type="dxa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Развитие  произво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ства и обеспечение населения крупами собственного прои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водства, увеличение рынка сбыта с/х пр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дукции.</w:t>
            </w:r>
          </w:p>
        </w:tc>
        <w:tc>
          <w:tcPr>
            <w:tcW w:w="3119" w:type="dxa"/>
            <w:shd w:val="clear" w:color="auto" w:fill="auto"/>
          </w:tcPr>
          <w:p w:rsidR="005C76D9" w:rsidRPr="00C40410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4041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 Построен завод по прои</w:t>
            </w:r>
            <w:r w:rsidRPr="00C4041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</w:t>
            </w:r>
            <w:r w:rsidRPr="00C4041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водству круп;</w:t>
            </w:r>
          </w:p>
          <w:p w:rsidR="005C76D9" w:rsidRPr="00C40410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4041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-Расширен ассортимент  выращиваемых культур зерновых;</w:t>
            </w:r>
          </w:p>
          <w:p w:rsidR="005C76D9" w:rsidRPr="00C40410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4041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-Освоено  производство экологических продуктов широкого ассортимента.</w:t>
            </w:r>
          </w:p>
          <w:p w:rsidR="005C76D9" w:rsidRPr="00C40410" w:rsidRDefault="005C76D9" w:rsidP="005C76D9">
            <w:pPr>
              <w:tabs>
                <w:tab w:val="left" w:pos="20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3798" w:type="dxa"/>
            <w:shd w:val="clear" w:color="auto" w:fill="auto"/>
          </w:tcPr>
          <w:p w:rsidR="005C76D9" w:rsidRPr="00C40410" w:rsidRDefault="005C76D9" w:rsidP="004D7BD8">
            <w:pPr>
              <w:numPr>
                <w:ilvl w:val="0"/>
                <w:numId w:val="10"/>
              </w:numPr>
              <w:tabs>
                <w:tab w:val="left" w:pos="33"/>
                <w:tab w:val="left" w:pos="205"/>
              </w:tabs>
              <w:spacing w:after="0" w:line="240" w:lineRule="auto"/>
              <w:ind w:left="33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Рост объема отгруженной пр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дукции обрабатывающих прои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з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водств;</w:t>
            </w:r>
          </w:p>
          <w:p w:rsidR="005C76D9" w:rsidRPr="00C40410" w:rsidRDefault="005C76D9" w:rsidP="005C76D9">
            <w:pPr>
              <w:tabs>
                <w:tab w:val="left" w:pos="3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-Расширение ассортимента выр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щиваемых культур зерновых;</w:t>
            </w:r>
          </w:p>
          <w:p w:rsidR="005C76D9" w:rsidRPr="00C40410" w:rsidRDefault="005C76D9" w:rsidP="005C76D9">
            <w:pPr>
              <w:tabs>
                <w:tab w:val="left" w:pos="3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-Расширение ассортимента прои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з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водимой готовой продукции;</w:t>
            </w:r>
          </w:p>
          <w:p w:rsidR="005C76D9" w:rsidRPr="00C40410" w:rsidRDefault="005C76D9" w:rsidP="004D7BD8">
            <w:pPr>
              <w:numPr>
                <w:ilvl w:val="0"/>
                <w:numId w:val="10"/>
              </w:numPr>
              <w:tabs>
                <w:tab w:val="left" w:pos="33"/>
                <w:tab w:val="left" w:pos="175"/>
              </w:tabs>
              <w:spacing w:after="0" w:line="240" w:lineRule="auto"/>
              <w:ind w:left="33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Рост занятости населения.</w:t>
            </w:r>
          </w:p>
        </w:tc>
      </w:tr>
      <w:tr w:rsidR="005C76D9" w:rsidRPr="00C40410" w:rsidTr="005C76D9">
        <w:tc>
          <w:tcPr>
            <w:tcW w:w="557" w:type="dxa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5.4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Увеличение  жили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щ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ного строительства с применением энерг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сберегающих техн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логий по доступным ценам.</w:t>
            </w:r>
          </w:p>
        </w:tc>
        <w:tc>
          <w:tcPr>
            <w:tcW w:w="3119" w:type="dxa"/>
            <w:shd w:val="clear" w:color="auto" w:fill="auto"/>
          </w:tcPr>
          <w:p w:rsidR="005C76D9" w:rsidRPr="00C40410" w:rsidRDefault="005C76D9" w:rsidP="005C7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-Создано минипроизво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ство СИП-панелей для строительства жилых домов по индивидуальным зак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зам. </w:t>
            </w:r>
          </w:p>
          <w:p w:rsidR="005C76D9" w:rsidRPr="00C40410" w:rsidRDefault="005C76D9" w:rsidP="003F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 xml:space="preserve">–Освоено </w:t>
            </w:r>
            <w:r w:rsidR="003F4EC0" w:rsidRPr="00C40410">
              <w:rPr>
                <w:rFonts w:ascii="Times New Roman" w:hAnsi="Times New Roman"/>
                <w:sz w:val="24"/>
                <w:szCs w:val="24"/>
              </w:rPr>
              <w:t>п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роизводство энергосберегающих стро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тельных материалов для строительства жилья, офисных и производстве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ных объектов.</w:t>
            </w:r>
          </w:p>
        </w:tc>
        <w:tc>
          <w:tcPr>
            <w:tcW w:w="3798" w:type="dxa"/>
            <w:shd w:val="clear" w:color="auto" w:fill="auto"/>
          </w:tcPr>
          <w:p w:rsidR="005C76D9" w:rsidRPr="00C40410" w:rsidRDefault="005C76D9" w:rsidP="004D7BD8">
            <w:pPr>
              <w:numPr>
                <w:ilvl w:val="0"/>
                <w:numId w:val="10"/>
              </w:numPr>
              <w:tabs>
                <w:tab w:val="left" w:pos="142"/>
                <w:tab w:val="left" w:pos="175"/>
              </w:tabs>
              <w:spacing w:after="0" w:line="240" w:lineRule="auto"/>
              <w:ind w:left="0" w:firstLine="3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Рост объемов жилищного стро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тельства по энергосберегающим технологиям.</w:t>
            </w:r>
          </w:p>
        </w:tc>
      </w:tr>
    </w:tbl>
    <w:p w:rsidR="00DE681E" w:rsidRPr="00C40410" w:rsidRDefault="00DE681E" w:rsidP="00DE68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A6BCA" w:rsidRPr="00C40410" w:rsidRDefault="00AA6BCA" w:rsidP="004F7D68">
      <w:pPr>
        <w:pStyle w:val="1"/>
        <w:spacing w:after="240"/>
        <w:ind w:firstLine="709"/>
        <w:jc w:val="both"/>
        <w:rPr>
          <w:rStyle w:val="10"/>
          <w:rFonts w:ascii="Times New Roman" w:eastAsia="Calibri" w:hAnsi="Times New Roman"/>
          <w:bCs/>
          <w:color w:val="auto"/>
        </w:rPr>
      </w:pPr>
      <w:bookmarkStart w:id="100" w:name="_Toc523882173"/>
      <w:r w:rsidRPr="00C40410">
        <w:rPr>
          <w:rStyle w:val="10"/>
          <w:rFonts w:ascii="Times New Roman" w:eastAsia="Calibri" w:hAnsi="Times New Roman"/>
          <w:bCs/>
          <w:color w:val="auto"/>
        </w:rPr>
        <w:t>Кроме того, в исполнение Указа Президента РФ от 07.05.2018 №204 "О национальных целях и стратегических задачах развития Российской Федер</w:t>
      </w:r>
      <w:r w:rsidRPr="00C40410">
        <w:rPr>
          <w:rStyle w:val="10"/>
          <w:rFonts w:ascii="Times New Roman" w:eastAsia="Calibri" w:hAnsi="Times New Roman"/>
          <w:bCs/>
          <w:color w:val="auto"/>
        </w:rPr>
        <w:t>а</w:t>
      </w:r>
      <w:r w:rsidRPr="00C40410">
        <w:rPr>
          <w:rStyle w:val="10"/>
          <w:rFonts w:ascii="Times New Roman" w:eastAsia="Calibri" w:hAnsi="Times New Roman"/>
          <w:bCs/>
          <w:color w:val="auto"/>
        </w:rPr>
        <w:t>ции на период до 2024 года"</w:t>
      </w:r>
      <w:r w:rsidR="006C386A" w:rsidRPr="00C40410">
        <w:rPr>
          <w:rStyle w:val="10"/>
          <w:rFonts w:ascii="Times New Roman" w:eastAsia="Calibri" w:hAnsi="Times New Roman"/>
          <w:bCs/>
          <w:color w:val="auto"/>
        </w:rPr>
        <w:t>,</w:t>
      </w:r>
      <w:r w:rsidRPr="00C40410">
        <w:rPr>
          <w:rStyle w:val="10"/>
          <w:rFonts w:ascii="Times New Roman" w:eastAsia="Calibri" w:hAnsi="Times New Roman"/>
          <w:bCs/>
          <w:color w:val="auto"/>
        </w:rPr>
        <w:t xml:space="preserve">  на территории района ожидается достижение социальных показателей, приведенных в таблице 6.2.</w:t>
      </w:r>
    </w:p>
    <w:p w:rsidR="00AB21EF" w:rsidRPr="00C40410" w:rsidRDefault="00AA6BCA" w:rsidP="00AB21EF">
      <w:pPr>
        <w:jc w:val="center"/>
        <w:rPr>
          <w:sz w:val="20"/>
          <w:szCs w:val="20"/>
          <w:lang w:eastAsia="ru-RU"/>
        </w:rPr>
      </w:pPr>
      <w:r w:rsidRPr="00C40410">
        <w:rPr>
          <w:rFonts w:ascii="Times New Roman" w:hAnsi="Times New Roman"/>
          <w:sz w:val="24"/>
          <w:szCs w:val="24"/>
        </w:rPr>
        <w:t>Таблица 6.2.  Ожидаемые результаты достижения  социальных показателей , обозначе</w:t>
      </w:r>
      <w:r w:rsidRPr="00C40410">
        <w:rPr>
          <w:rFonts w:ascii="Times New Roman" w:hAnsi="Times New Roman"/>
          <w:sz w:val="24"/>
          <w:szCs w:val="24"/>
        </w:rPr>
        <w:t>н</w:t>
      </w:r>
      <w:r w:rsidRPr="00C40410">
        <w:rPr>
          <w:rFonts w:ascii="Times New Roman" w:hAnsi="Times New Roman"/>
          <w:sz w:val="24"/>
          <w:szCs w:val="24"/>
        </w:rPr>
        <w:t>ных в Указе Президента Российской Федерации</w:t>
      </w:r>
      <w:r w:rsidR="00BE2639" w:rsidRPr="00C40410">
        <w:t xml:space="preserve"> </w:t>
      </w:r>
      <w:r w:rsidR="00BE2639" w:rsidRPr="00C40410">
        <w:rPr>
          <w:rFonts w:ascii="Times New Roman" w:hAnsi="Times New Roman"/>
          <w:sz w:val="24"/>
          <w:szCs w:val="24"/>
        </w:rPr>
        <w:t xml:space="preserve">от 07.05.2018 №204 </w:t>
      </w:r>
      <w:r w:rsidR="00AB21EF" w:rsidRPr="00C40410">
        <w:fldChar w:fldCharType="begin"/>
      </w:r>
      <w:r w:rsidR="00AB21EF" w:rsidRPr="00C40410">
        <w:instrText xml:space="preserve"> LINK </w:instrText>
      </w:r>
      <w:r w:rsidR="00E80C22" w:rsidRPr="00C40410">
        <w:instrText xml:space="preserve">Excel.Sheet.12 "C:\\Документы Макарова\\Документы Макарова М-Я\\Стратегия пространственного развития\\2019\\Замечания по Стратегии\\Корректировка Стратегии\\Проект Стратегии для Лотуса\\Черновые материалы\\Рейтинг_свод_февраль 2019.xlsx" "МР СЕРГИЕВСКИЙ!R2C1:R22C8" </w:instrText>
      </w:r>
      <w:r w:rsidR="00AB21EF" w:rsidRPr="00C40410">
        <w:instrText xml:space="preserve">\a \f 4 \h  \* MERGEFORMAT </w:instrText>
      </w:r>
      <w:r w:rsidR="00AB21EF" w:rsidRPr="00C40410">
        <w:fldChar w:fldCharType="separate"/>
      </w:r>
    </w:p>
    <w:tbl>
      <w:tblPr>
        <w:tblW w:w="978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83"/>
        <w:gridCol w:w="2087"/>
        <w:gridCol w:w="549"/>
        <w:gridCol w:w="142"/>
        <w:gridCol w:w="2126"/>
        <w:gridCol w:w="2410"/>
        <w:gridCol w:w="577"/>
        <w:gridCol w:w="64"/>
        <w:gridCol w:w="697"/>
        <w:gridCol w:w="647"/>
      </w:tblGrid>
      <w:tr w:rsidR="00AB21EF" w:rsidRPr="00C40410" w:rsidTr="00712008">
        <w:trPr>
          <w:trHeight w:val="690"/>
        </w:trPr>
        <w:tc>
          <w:tcPr>
            <w:tcW w:w="4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21EF" w:rsidRPr="00C40410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21EF" w:rsidRPr="00C40410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</w:t>
            </w:r>
            <w:r w:rsidRPr="00C404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C404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казателя</w:t>
            </w:r>
          </w:p>
        </w:tc>
        <w:tc>
          <w:tcPr>
            <w:tcW w:w="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21EF" w:rsidRPr="00C40410" w:rsidRDefault="00AB21EF" w:rsidP="00B728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Ед</w:t>
            </w:r>
            <w:r w:rsidR="00B728D3" w:rsidRPr="00C404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  <w:r w:rsidRPr="00C404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и</w:t>
            </w:r>
            <w:r w:rsidR="00B728D3" w:rsidRPr="00C404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з</w:t>
            </w:r>
            <w:r w:rsidRPr="00C404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</w:t>
            </w:r>
            <w:r w:rsidR="00B728D3" w:rsidRPr="00C404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21EF" w:rsidRPr="00C40410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Указы Президента РФ </w:t>
            </w:r>
            <w:r w:rsidRPr="00C404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(поручения Президе</w:t>
            </w:r>
            <w:r w:rsidRPr="00C404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</w:t>
            </w:r>
            <w:r w:rsidRPr="00C404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та РФ и др. докуме</w:t>
            </w:r>
            <w:r w:rsidRPr="00C404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</w:t>
            </w:r>
            <w:r w:rsidRPr="00C404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ты), достижению зн</w:t>
            </w:r>
            <w:r w:rsidRPr="00C404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C404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чений показателей которых способствует исполнение показат</w:t>
            </w:r>
            <w:r w:rsidRPr="00C404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C404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ля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EF" w:rsidRPr="00C40410" w:rsidRDefault="00AB21EF" w:rsidP="00690D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Пояснения к показат</w:t>
            </w:r>
            <w:r w:rsidRPr="00C404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C404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лю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21EF" w:rsidRPr="00C40410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Целевые значения показателя</w:t>
            </w:r>
          </w:p>
        </w:tc>
      </w:tr>
      <w:tr w:rsidR="00AB21EF" w:rsidRPr="00C40410" w:rsidTr="00712008">
        <w:trPr>
          <w:trHeight w:val="870"/>
        </w:trPr>
        <w:tc>
          <w:tcPr>
            <w:tcW w:w="4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EF" w:rsidRPr="00C40410" w:rsidRDefault="00AB21EF" w:rsidP="000806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EF" w:rsidRPr="00C40410" w:rsidRDefault="00AB21EF" w:rsidP="0008068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21EF" w:rsidRPr="00C40410" w:rsidRDefault="00AB21EF" w:rsidP="0008068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EF" w:rsidRPr="00C40410" w:rsidRDefault="00AB21EF" w:rsidP="0008068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EF" w:rsidRPr="00C40410" w:rsidRDefault="00AB21EF" w:rsidP="00690D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21EF" w:rsidRPr="00C40410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EF" w:rsidRPr="00C40410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EF" w:rsidRPr="00C40410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AB21EF" w:rsidRPr="00C40410" w:rsidTr="00712008">
        <w:trPr>
          <w:trHeight w:val="450"/>
        </w:trPr>
        <w:tc>
          <w:tcPr>
            <w:tcW w:w="978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AB21EF" w:rsidRPr="00C40410" w:rsidRDefault="00AB21EF" w:rsidP="00690D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Социальное обслуживание</w:t>
            </w:r>
          </w:p>
        </w:tc>
      </w:tr>
      <w:tr w:rsidR="00AB21EF" w:rsidRPr="00C40410" w:rsidTr="00712008">
        <w:trPr>
          <w:trHeight w:val="1410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C40410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C40410" w:rsidRDefault="00AB21EF" w:rsidP="000806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Доля граждан пож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лого возраста, вовл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ченных в занятия физической</w:t>
            </w:r>
            <w:r w:rsidR="005F4DBB"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рой и спортом,  от общего количества  граждан пожилого возраста, прожива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на территории муниципального о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C40410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C40410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Указ Президента РФ от 07.05.2018 №204 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«О национальных ц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лях и стратегических задачах развития Ро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 на период до 2024 года»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C40410" w:rsidRDefault="00AB21EF" w:rsidP="00690D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 целях увеличения пр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должительности жизни муниципалитетам нео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ходимо проводить мер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приятия, направленные на поддержку активного долголе</w:t>
            </w:r>
            <w:r w:rsidR="005F4DBB"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ия.</w:t>
            </w:r>
          </w:p>
        </w:tc>
        <w:tc>
          <w:tcPr>
            <w:tcW w:w="6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C40410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C40410" w:rsidRDefault="008F19AA" w:rsidP="008F19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C40410" w:rsidRDefault="008F19AA" w:rsidP="008F19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AB21EF" w:rsidRPr="00C40410" w:rsidTr="00712008">
        <w:trPr>
          <w:trHeight w:val="698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C40410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C40410" w:rsidRDefault="00AB21EF" w:rsidP="000806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Доля граждан пож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лого возраста, вовл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ченных в социо-культурые меропри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тия, от общего кол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чества  граждан п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жилого возраста, проживающих на территории муниц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 образов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C40410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C40410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Указ Президента РФ от 07.05.2018 №204 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«О национальных ц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лях и стратегических задачах развития Ро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 на период до 2024 года»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C40410" w:rsidRDefault="00AB21EF" w:rsidP="00690D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 целях увеличения пр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должительности жизни муниципалитетам нео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ходимо проводить мер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приятия, направленные на поддержку активного долголе</w:t>
            </w:r>
            <w:r w:rsidR="005F4DBB"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ия.</w:t>
            </w:r>
          </w:p>
        </w:tc>
        <w:tc>
          <w:tcPr>
            <w:tcW w:w="6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C40410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C40410" w:rsidRDefault="008F19AA" w:rsidP="008F19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C40410" w:rsidRDefault="008F19AA" w:rsidP="008F19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AB21EF" w:rsidRPr="00C40410" w:rsidTr="00712008">
        <w:trPr>
          <w:trHeight w:val="450"/>
        </w:trPr>
        <w:tc>
          <w:tcPr>
            <w:tcW w:w="978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AB21EF" w:rsidRPr="00C40410" w:rsidRDefault="00AB21EF" w:rsidP="00690D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 и молодежная политика</w:t>
            </w:r>
          </w:p>
        </w:tc>
      </w:tr>
      <w:tr w:rsidR="00AB21EF" w:rsidRPr="00C40410" w:rsidTr="00712008">
        <w:trPr>
          <w:trHeight w:val="21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C40410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C40410" w:rsidRDefault="00AB21EF" w:rsidP="000806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Доля детей в во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расте до 3 лет, пол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чающих дошкольную образовательную услугу, в общей чи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ленности детей до 3 лет, нуждающихся в получении данной услуги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C40410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C40410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Указ Президента Ро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 от 07.05.2018 №204  «О национальных целях и стратегических задачах развития Российской Федерации на период до 2024 года»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C40410" w:rsidRDefault="00AB21EF" w:rsidP="00690D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 соответствии с Указом Президента Российской Федерации от 07.05.2018 №204 «О национальных целях и стратегических задачах развития Ро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 на период до 2024 года» к 2021 году необходимо обеспечить 100-процентную доступность дошкольного образов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для детей в возрасте до трех лет.</w:t>
            </w:r>
          </w:p>
        </w:tc>
        <w:tc>
          <w:tcPr>
            <w:tcW w:w="6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C40410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89,8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C40410" w:rsidRDefault="00543EC4" w:rsidP="00841A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C40410" w:rsidRDefault="00543EC4" w:rsidP="00841A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B21EF" w:rsidRPr="00C40410" w:rsidTr="00712008">
        <w:trPr>
          <w:trHeight w:val="109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C40410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C40410" w:rsidRDefault="00AB21EF" w:rsidP="000806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Охват детей в во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расте 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от 5 до 18 лет допо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нительным образов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нием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C40410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C40410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Указ Президента Ро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 от 07.05.2018 №204 «О национальных целях и стратегических задачах развития Российской Федерации на период до 2024 года»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C40410" w:rsidRDefault="00AB21EF" w:rsidP="00690D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доступн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сти,  расширение спектра и модернизация инфр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структуры системы д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полнительного образов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территории.</w:t>
            </w:r>
          </w:p>
        </w:tc>
        <w:tc>
          <w:tcPr>
            <w:tcW w:w="6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C40410" w:rsidRDefault="00543EC4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77,0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C40410" w:rsidRDefault="00543EC4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C40410" w:rsidRDefault="00543EC4" w:rsidP="00841A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</w:tr>
      <w:tr w:rsidR="00AB21EF" w:rsidRPr="00C40410" w:rsidTr="00712008">
        <w:trPr>
          <w:trHeight w:val="298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C40410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C40410" w:rsidRDefault="00AB21EF" w:rsidP="000806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Доля молодежи, з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действованной в м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роприятиях по в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влечению в творч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скую деятельность, от общего числа м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лодежи в муниц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пальном образовании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C40410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C40410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Указ Президента Ро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 от 07.05.2018 №204 «О национальных целях и стратегических задачах развития Российской Федерации на период до 2024 года»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C40410" w:rsidRDefault="00AB21EF" w:rsidP="00690D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 муниципальном обр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зовании реализуется в соответствии с Фед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ральным законом «Об общих принципах орг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низации местного сам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 в Российской Федерации» меропри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тия по работе с детьми и молодежью, при участии молодежных и детских общественных объед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нений, иных юридич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и физических лиц.</w:t>
            </w:r>
          </w:p>
        </w:tc>
        <w:tc>
          <w:tcPr>
            <w:tcW w:w="6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C40410" w:rsidRDefault="00543EC4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C40410" w:rsidRDefault="00543EC4" w:rsidP="00841A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33,0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C40410" w:rsidRDefault="00543EC4" w:rsidP="00841A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45,0</w:t>
            </w:r>
          </w:p>
        </w:tc>
      </w:tr>
      <w:tr w:rsidR="00AB21EF" w:rsidRPr="00C40410" w:rsidTr="00712008">
        <w:trPr>
          <w:trHeight w:val="255"/>
        </w:trPr>
        <w:tc>
          <w:tcPr>
            <w:tcW w:w="978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AB21EF" w:rsidRPr="00C40410" w:rsidRDefault="00AB21EF" w:rsidP="00690D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</w:tr>
      <w:tr w:rsidR="00AB21EF" w:rsidRPr="00C40410" w:rsidTr="00712008">
        <w:trPr>
          <w:trHeight w:val="12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C40410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C40410" w:rsidRDefault="00AB21EF" w:rsidP="000806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Увеличение числа посещений муниц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общед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ступных библиотек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C40410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C40410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Указ Президента Ро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 от 07.05.2018 №204 «О национальных целях и стратегических задачах развития Российской Федерации на период до 2024 года»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C40410" w:rsidRDefault="00AB21EF" w:rsidP="00690D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Показатель национал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проекта «Культ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ра».</w:t>
            </w:r>
          </w:p>
        </w:tc>
        <w:tc>
          <w:tcPr>
            <w:tcW w:w="6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C40410" w:rsidRDefault="00D14CA3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C40410" w:rsidRDefault="00D14CA3" w:rsidP="00D14C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C40410" w:rsidRDefault="00D14CA3" w:rsidP="00D14C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AB21EF" w:rsidRPr="00C40410" w:rsidTr="00712008">
        <w:trPr>
          <w:trHeight w:val="131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C40410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C40410" w:rsidRDefault="00AB21EF" w:rsidP="000806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Увеличение числа посещений культу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но-массовых мер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приятий на платной основе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C40410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C40410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Указ Президента Ро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 от 07.05.2018 №204 «О национальных целях и стратегических задачах развития Российской Федерации на период до 2024 года»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C40410" w:rsidRDefault="00AB21EF" w:rsidP="00690D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Показатель национал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проекта «Культ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ра».</w:t>
            </w:r>
          </w:p>
        </w:tc>
        <w:tc>
          <w:tcPr>
            <w:tcW w:w="6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C40410" w:rsidRDefault="00D14CA3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C40410" w:rsidRDefault="00D14CA3" w:rsidP="00D14C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C40410" w:rsidRDefault="00D14CA3" w:rsidP="00D14C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AB21EF" w:rsidRPr="00C40410" w:rsidTr="00712008">
        <w:trPr>
          <w:trHeight w:val="255"/>
        </w:trPr>
        <w:tc>
          <w:tcPr>
            <w:tcW w:w="978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AB21EF" w:rsidRPr="00C40410" w:rsidRDefault="00AB21EF" w:rsidP="00690D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Физическая культура и спорт</w:t>
            </w:r>
          </w:p>
        </w:tc>
      </w:tr>
      <w:tr w:rsidR="00AB21EF" w:rsidRPr="00C40410" w:rsidTr="00712008">
        <w:trPr>
          <w:trHeight w:val="3817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C40410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C40410" w:rsidRDefault="00AB21EF" w:rsidP="000806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Доля населения, пр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нявшего участие в официальных фи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культурных мер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приятиях и спорти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мероприятиях муниципального уровня, от общей численности насел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возрасте от 3 до 79 лет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C40410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C40410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Указ Президента РФ от 07.05.2018 №204 «О национальных целях и стратегических задачах развития Российской Федерации на период до 2024 года»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C40410" w:rsidRDefault="00AB21EF" w:rsidP="00690D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 соответствии с Главой 3 </w:t>
            </w:r>
            <w:r w:rsidR="00543EC4"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ФЗ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от 06.10.2003 № 131-ФЗ «Об общих принципах организации местного самоуправл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Российской Фед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рации»: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к вопросам местного значения </w:t>
            </w:r>
            <w:r w:rsidR="00C821BE"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относятся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: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обеспечение условий для развития на территории муниципального района физической культуры, школьного спорта и ма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сового спорта, организ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 проведения офиц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альных физкультурно-оздоровительных и спо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мероприятий.</w:t>
            </w:r>
          </w:p>
        </w:tc>
        <w:tc>
          <w:tcPr>
            <w:tcW w:w="6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C40410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C40410" w:rsidRDefault="00543EC4" w:rsidP="00841A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C40410" w:rsidRDefault="00543EC4" w:rsidP="00841A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B21EF" w:rsidRPr="00C40410" w:rsidTr="00712008">
        <w:trPr>
          <w:trHeight w:val="1123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C40410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C40410" w:rsidRDefault="00AB21EF" w:rsidP="000806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Доля населения, з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регистрированного в электронной базе данных Всеросси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ского физкультурно-спортивного ко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плекса «Готов к тр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ду и обороне» (ГТО), от общей численн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населения в во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расте от 6 лет и старше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C40410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C40410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Указ Президента Ро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 от 24.03.2014 № 172 «О Всероссийском фи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культурно-спортивном комплексе «Готов к труду и обо</w:t>
            </w:r>
            <w:r w:rsidR="00690DD7"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роне» (ГТО)» 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Указ Президента РФ от 07.05.2018 №204 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«О национальных ц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лях и стратегических задачах развития Ро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 на период до 2024 года»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C40410" w:rsidRDefault="00AB21EF" w:rsidP="00690D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 соответствии со ст. 9 и ст.9.1 </w:t>
            </w:r>
            <w:r w:rsidR="00543EC4"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ФЗ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от 04.12.2007 № 329-ФЗ «О физич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культуре и спорте в Российской Федерации»: в целях решения вопр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 местного значения по обеспечению условий для развития на террит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риях муниципальных образований физической культуры и массового спорта, организации проведения официал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физкультурных м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роприятий, физкульту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но-оздоровительных м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роприятий и спортивных мероприятий муниц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 к полномочиям органов местного самоуправл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относятся, в том числе: утверждение и реализация календарных планов физкультурных мероприятий и спорти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мероприятий мун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образований, в том числе включающих в себя физкультурные мероприятия и спорти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ные мероприятия по ре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лизации комплекса ГТО; развитие детско-юношеского спорта в целях создания условий для подготовки спорти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сборных команд муниципальных образ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и участие в обе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печении подготовки спортивного резерва для спортивных сборных команд субъектов Ро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Федерации.</w:t>
            </w:r>
          </w:p>
        </w:tc>
        <w:tc>
          <w:tcPr>
            <w:tcW w:w="6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C40410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C40410" w:rsidRDefault="00543EC4" w:rsidP="00841A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C40410" w:rsidRDefault="00543EC4" w:rsidP="00841A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B21EF" w:rsidRPr="00C40410" w:rsidTr="00712008">
        <w:trPr>
          <w:trHeight w:val="349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C40410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C40410" w:rsidRDefault="00AB21EF" w:rsidP="000806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Доля населения от 18 лет и старше, пр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нявшего участие в выполнении норм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тивов испытаний (тестов) Всеросси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ского физкультурно-спортивного ко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плекса «Готов к тр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ду и обороне» (ГТО), от общей численн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населения в во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расте от 18 до 79 лет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C40410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C40410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Указ Президента Ро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 от 24.03.2014 № 172 «О Всероссийском фи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культурно-спортивном комплексе «Готов к труду и обо</w:t>
            </w:r>
            <w:r w:rsidR="00690DD7"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роне» (ГТО)» 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Указ Президента РФ от 07.05.2018 №204 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«О национальных ц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лях и стратегических задачах развития Ро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 на период до 2024 года»</w:t>
            </w: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EF" w:rsidRPr="00C40410" w:rsidRDefault="00AB21EF" w:rsidP="00690D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C40410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C40410" w:rsidRDefault="00543EC4" w:rsidP="00841A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C40410" w:rsidRDefault="00543EC4" w:rsidP="00841A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B21EF" w:rsidRPr="00C40410" w:rsidTr="00712008">
        <w:trPr>
          <w:trHeight w:val="73"/>
        </w:trPr>
        <w:tc>
          <w:tcPr>
            <w:tcW w:w="978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AB21EF" w:rsidRPr="00C40410" w:rsidRDefault="00AB21EF" w:rsidP="00690D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Здравоохранение</w:t>
            </w:r>
          </w:p>
        </w:tc>
      </w:tr>
      <w:tr w:rsidR="00AB21EF" w:rsidRPr="00C40410" w:rsidTr="00712008">
        <w:trPr>
          <w:trHeight w:val="2820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C40410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C40410" w:rsidRDefault="00AB21EF" w:rsidP="000806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Смертность насел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трудоспосо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ном возрасте</w:t>
            </w:r>
          </w:p>
        </w:tc>
        <w:tc>
          <w:tcPr>
            <w:tcW w:w="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C40410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 100 000 нас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соо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ствующ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во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C40410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Указ Президента Ро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 от 07.05.2018 №204  «О национальных целях и стратегич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задачах развития Российской Федер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на период до 2024 года»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C40410" w:rsidRDefault="00AB21EF" w:rsidP="00690D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Существенна роль О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 в профилактике смертности - меропри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тия, направленные на безопасность дорожного движения, поддержание общественного порядка, борьба с нелегальной алкогольной продукцией и оборотом наркотиков, пропаганда здорового образа жизни; благопр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ятная социальная обст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новка (профилактика суицидов) и другие.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C40410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C40410" w:rsidRDefault="00A773E9" w:rsidP="00A773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C40410" w:rsidRDefault="00A773E9" w:rsidP="00A773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420</w:t>
            </w:r>
          </w:p>
        </w:tc>
      </w:tr>
      <w:tr w:rsidR="00AB21EF" w:rsidRPr="00C40410" w:rsidTr="00712008">
        <w:trPr>
          <w:trHeight w:val="36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C40410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C40410" w:rsidRDefault="00AB21EF" w:rsidP="000806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Охват всех граждан профилактическими медицинскими осмотрами, %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C40410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C40410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Указ Президента Ро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сийской Федерации от 07.05.2018 №204  «О национальных целях и стратегических задачах развития Российской Федерации на период до 2024 года»                                                          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C40410" w:rsidRDefault="00AB21EF" w:rsidP="00690D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Разработка и реализация в соответствии со своими полномочиями пр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грамм, направленных на профилактику, раннее выявление и лечение заболеваний  относится к полномочиям муницип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литетов согласно Закону Самарской области №82ГД от 03.10.2014. Проведение профила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тических осмотров обе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печивает раннее выявл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заболеваний, предот</w:t>
            </w:r>
            <w:r w:rsidR="00BE2639"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ращения прежд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времен</w:t>
            </w:r>
            <w:r w:rsidR="00BE2639"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ой смертности, увеличению продолж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тельности жизни.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C40410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C40410" w:rsidRDefault="00543EC4" w:rsidP="00A773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C40410" w:rsidRDefault="00543EC4" w:rsidP="00A773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B21EF" w:rsidRPr="00C40410" w:rsidTr="00712008">
        <w:trPr>
          <w:trHeight w:val="698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C40410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C40410" w:rsidRDefault="00AB21EF" w:rsidP="000806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Укомплектованность врачами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C40410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C40410" w:rsidRDefault="00AB21EF" w:rsidP="00690D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Указ Президента Ро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 от 07.05.2018 №204 «О национальных целях и стратегических задачах развития Российской Федерации на период до 2024 года»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Федеральный закон от 21.11.2011 № 323-ФЗ «Об основах охраны здоровья граждан в Росси</w:t>
            </w:r>
            <w:r w:rsidR="000B048A"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C40410" w:rsidRDefault="00AB21EF" w:rsidP="00690D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 полномочиям органов местного самоуправл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городских округов и муниципальных районов в сфере охраны здоровья относится создание бл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гоприятных условий в целях привлечения м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дицинских работников и фармацевтических р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ботников для работы в медицинских организ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циях.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C40410" w:rsidRDefault="00A773E9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75,9</w:t>
            </w:r>
          </w:p>
        </w:tc>
        <w:tc>
          <w:tcPr>
            <w:tcW w:w="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C40410" w:rsidRDefault="00A773E9" w:rsidP="00A773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77,9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C40410" w:rsidRDefault="00A773E9" w:rsidP="00A773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95,9</w:t>
            </w:r>
          </w:p>
        </w:tc>
      </w:tr>
      <w:tr w:rsidR="00AB21EF" w:rsidRPr="00C40410" w:rsidTr="00712008">
        <w:trPr>
          <w:trHeight w:val="2160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C40410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C40410" w:rsidRDefault="00AB21EF" w:rsidP="000806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Укомплектованность средними медици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скими работниками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C40410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C40410" w:rsidRDefault="00AB21EF" w:rsidP="00690D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Указ Президента Ро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 от 07.05.2018 №204  «О национальных целях и стратегических задачах развития Российской Федерации на период до 2024 года»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Федеральный закон от 21.11.2011 № 323-ФЗ «Об основах охраны здоровья граждан в Росси</w:t>
            </w:r>
            <w:r w:rsidR="000B048A"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C40410" w:rsidRDefault="00AB21EF" w:rsidP="00690D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 полномочиям органов местного самоуправл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городских округов и муниципальных районов в сфере охраны здоровья относится создание бл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гоприятных условий в целях привлечения м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дицинских работников и фармацевтических р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ботников для работы в медицинских организ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циях.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C40410" w:rsidRDefault="00A773E9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87,5</w:t>
            </w:r>
          </w:p>
        </w:tc>
        <w:tc>
          <w:tcPr>
            <w:tcW w:w="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C40410" w:rsidRDefault="00A773E9" w:rsidP="00A773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88,0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C40410" w:rsidRDefault="00A773E9" w:rsidP="00A773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404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96,0</w:t>
            </w:r>
          </w:p>
        </w:tc>
      </w:tr>
    </w:tbl>
    <w:p w:rsidR="00064341" w:rsidRPr="00C40410" w:rsidRDefault="00AB21EF" w:rsidP="00AA6BCA">
      <w:pPr>
        <w:jc w:val="center"/>
        <w:rPr>
          <w:rFonts w:ascii="Times New Roman" w:hAnsi="Times New Roman"/>
          <w:sz w:val="24"/>
          <w:szCs w:val="24"/>
        </w:rPr>
      </w:pPr>
      <w:r w:rsidRPr="00C40410">
        <w:rPr>
          <w:rFonts w:ascii="Times New Roman" w:hAnsi="Times New Roman"/>
          <w:sz w:val="24"/>
          <w:szCs w:val="24"/>
        </w:rPr>
        <w:fldChar w:fldCharType="end"/>
      </w:r>
    </w:p>
    <w:p w:rsidR="007A6141" w:rsidRPr="00C40410" w:rsidRDefault="00DE681E" w:rsidP="00CD326C">
      <w:pPr>
        <w:pStyle w:val="1"/>
        <w:ind w:firstLine="709"/>
        <w:jc w:val="both"/>
        <w:rPr>
          <w:color w:val="auto"/>
        </w:rPr>
      </w:pPr>
      <w:r w:rsidRPr="00C40410">
        <w:rPr>
          <w:rStyle w:val="10"/>
          <w:rFonts w:eastAsia="Calibri"/>
          <w:b/>
          <w:bCs/>
          <w:color w:val="auto"/>
        </w:rPr>
        <w:t xml:space="preserve">7 </w:t>
      </w:r>
      <w:r w:rsidR="002533B6" w:rsidRPr="00C40410">
        <w:rPr>
          <w:rStyle w:val="10"/>
          <w:rFonts w:eastAsia="Calibri"/>
          <w:b/>
          <w:bCs/>
          <w:color w:val="auto"/>
        </w:rPr>
        <w:t xml:space="preserve"> </w:t>
      </w:r>
      <w:r w:rsidR="00BC6210" w:rsidRPr="00C40410">
        <w:rPr>
          <w:rStyle w:val="10"/>
          <w:rFonts w:eastAsia="Calibri"/>
          <w:b/>
          <w:bCs/>
          <w:color w:val="auto"/>
        </w:rPr>
        <w:t>Программно-проектное наполнение «дерева целей» по направлениям развития</w:t>
      </w:r>
      <w:bookmarkEnd w:id="98"/>
      <w:r w:rsidR="00BC6210" w:rsidRPr="00C40410">
        <w:rPr>
          <w:color w:val="auto"/>
        </w:rPr>
        <w:t xml:space="preserve">  муниципального района Сергиевский</w:t>
      </w:r>
      <w:bookmarkEnd w:id="100"/>
      <w:r w:rsidR="00BC6210" w:rsidRPr="00C40410">
        <w:rPr>
          <w:color w:val="auto"/>
        </w:rPr>
        <w:t xml:space="preserve"> </w:t>
      </w:r>
    </w:p>
    <w:p w:rsidR="002F3DEE" w:rsidRPr="00C40410" w:rsidRDefault="002F3DEE" w:rsidP="00CD326C">
      <w:pPr>
        <w:ind w:firstLine="709"/>
        <w:rPr>
          <w:rFonts w:ascii="Times New Roman" w:hAnsi="Times New Roman"/>
          <w:sz w:val="28"/>
          <w:szCs w:val="28"/>
        </w:rPr>
      </w:pPr>
    </w:p>
    <w:p w:rsidR="00AF3B5A" w:rsidRPr="00C40410" w:rsidRDefault="00AF3B5A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 w:rsidRPr="00C40410">
        <w:rPr>
          <w:rFonts w:ascii="Times New Roman" w:eastAsia="Times New Roman" w:hAnsi="Times New Roman"/>
          <w:sz w:val="28"/>
          <w:szCs w:val="24"/>
          <w:lang w:eastAsia="ru-RU"/>
        </w:rPr>
        <w:t>В среднесрочной и долгосрочной перспективе важнейшим инструме</w:t>
      </w:r>
      <w:r w:rsidRPr="00C40410">
        <w:rPr>
          <w:rFonts w:ascii="Times New Roman" w:eastAsia="Times New Roman" w:hAnsi="Times New Roman"/>
          <w:sz w:val="28"/>
          <w:szCs w:val="24"/>
          <w:lang w:eastAsia="ru-RU"/>
        </w:rPr>
        <w:t>н</w:t>
      </w:r>
      <w:r w:rsidRPr="00C40410">
        <w:rPr>
          <w:rFonts w:ascii="Times New Roman" w:eastAsia="Times New Roman" w:hAnsi="Times New Roman"/>
          <w:sz w:val="28"/>
          <w:szCs w:val="24"/>
          <w:lang w:eastAsia="ru-RU"/>
        </w:rPr>
        <w:t>том социально-экономического развития муниципального района Сергие</w:t>
      </w:r>
      <w:r w:rsidRPr="00C40410">
        <w:rPr>
          <w:rFonts w:ascii="Times New Roman" w:eastAsia="Times New Roman" w:hAnsi="Times New Roman"/>
          <w:sz w:val="28"/>
          <w:szCs w:val="24"/>
          <w:lang w:eastAsia="ru-RU"/>
        </w:rPr>
        <w:t>в</w:t>
      </w:r>
      <w:r w:rsidRPr="00C40410">
        <w:rPr>
          <w:rFonts w:ascii="Times New Roman" w:eastAsia="Times New Roman" w:hAnsi="Times New Roman"/>
          <w:sz w:val="28"/>
          <w:szCs w:val="24"/>
          <w:lang w:eastAsia="ru-RU"/>
        </w:rPr>
        <w:t>ский, по-прежнему, будет применение программно-целевого метода упра</w:t>
      </w:r>
      <w:r w:rsidRPr="00C40410">
        <w:rPr>
          <w:rFonts w:ascii="Times New Roman" w:eastAsia="Times New Roman" w:hAnsi="Times New Roman"/>
          <w:sz w:val="28"/>
          <w:szCs w:val="24"/>
          <w:lang w:eastAsia="ru-RU"/>
        </w:rPr>
        <w:t>в</w:t>
      </w:r>
      <w:r w:rsidRPr="00C40410">
        <w:rPr>
          <w:rFonts w:ascii="Times New Roman" w:eastAsia="Times New Roman" w:hAnsi="Times New Roman"/>
          <w:sz w:val="28"/>
          <w:szCs w:val="24"/>
          <w:lang w:eastAsia="ru-RU"/>
        </w:rPr>
        <w:t xml:space="preserve">ления и проектного управления. </w:t>
      </w:r>
      <w:r w:rsidRPr="00C40410">
        <w:rPr>
          <w:rFonts w:ascii="Times New Roman" w:eastAsia="Times New Roman" w:hAnsi="Times New Roman"/>
          <w:sz w:val="28"/>
          <w:szCs w:val="24"/>
          <w:shd w:val="clear" w:color="auto" w:fill="FFFFFF"/>
          <w:lang w:eastAsia="ru-RU"/>
        </w:rPr>
        <w:t>Для реализации  целей развития района осуществлено проектно-программное наполнение «дерева» целей - опред</w:t>
      </w:r>
      <w:r w:rsidRPr="00C40410">
        <w:rPr>
          <w:rFonts w:ascii="Times New Roman" w:eastAsia="Times New Roman" w:hAnsi="Times New Roman"/>
          <w:sz w:val="28"/>
          <w:szCs w:val="24"/>
          <w:shd w:val="clear" w:color="auto" w:fill="FFFFFF"/>
          <w:lang w:eastAsia="ru-RU"/>
        </w:rPr>
        <w:t>е</w:t>
      </w:r>
      <w:r w:rsidRPr="00C40410">
        <w:rPr>
          <w:rFonts w:ascii="Times New Roman" w:eastAsia="Times New Roman" w:hAnsi="Times New Roman"/>
          <w:sz w:val="28"/>
          <w:szCs w:val="24"/>
          <w:shd w:val="clear" w:color="auto" w:fill="FFFFFF"/>
          <w:lang w:eastAsia="ru-RU"/>
        </w:rPr>
        <w:t>лены  реализационные проекты (первоочередные и перспективные) и пр</w:t>
      </w:r>
      <w:r w:rsidRPr="00C40410">
        <w:rPr>
          <w:rFonts w:ascii="Times New Roman" w:eastAsia="Times New Roman" w:hAnsi="Times New Roman"/>
          <w:sz w:val="28"/>
          <w:szCs w:val="24"/>
          <w:shd w:val="clear" w:color="auto" w:fill="FFFFFF"/>
          <w:lang w:eastAsia="ru-RU"/>
        </w:rPr>
        <w:t>о</w:t>
      </w:r>
      <w:r w:rsidRPr="00C40410">
        <w:rPr>
          <w:rFonts w:ascii="Times New Roman" w:eastAsia="Times New Roman" w:hAnsi="Times New Roman"/>
          <w:sz w:val="28"/>
          <w:szCs w:val="24"/>
          <w:shd w:val="clear" w:color="auto" w:fill="FFFFFF"/>
          <w:lang w:eastAsia="ru-RU"/>
        </w:rPr>
        <w:t>граммы  разного уровня, в рамках которых  будут реализовываться проекты.</w:t>
      </w:r>
    </w:p>
    <w:p w:rsidR="00AC2B29" w:rsidRPr="00C40410" w:rsidRDefault="00AC2B29" w:rsidP="00CD326C">
      <w:pPr>
        <w:pStyle w:val="2"/>
        <w:shd w:val="clear" w:color="auto" w:fill="FFFFFF"/>
        <w:ind w:firstLine="709"/>
        <w:rPr>
          <w:rFonts w:eastAsia="Calibri"/>
          <w:i w:val="0"/>
        </w:rPr>
      </w:pPr>
      <w:bookmarkStart w:id="101" w:name="_Toc522033074"/>
      <w:bookmarkStart w:id="102" w:name="_Toc523882174"/>
      <w:r w:rsidRPr="00C40410">
        <w:rPr>
          <w:rFonts w:eastAsia="Calibri"/>
          <w:i w:val="0"/>
        </w:rPr>
        <w:t xml:space="preserve">7.1   </w:t>
      </w:r>
      <w:r w:rsidRPr="00C40410">
        <w:rPr>
          <w:rFonts w:eastAsia="Calibri"/>
          <w:i w:val="0"/>
          <w:shd w:val="clear" w:color="auto" w:fill="FFFFFF"/>
        </w:rPr>
        <w:t>П</w:t>
      </w:r>
      <w:r w:rsidR="00DE681E" w:rsidRPr="00C40410">
        <w:rPr>
          <w:rFonts w:eastAsia="Calibri"/>
          <w:i w:val="0"/>
          <w:shd w:val="clear" w:color="auto" w:fill="FFFFFF"/>
        </w:rPr>
        <w:t xml:space="preserve">роработанные </w:t>
      </w:r>
      <w:r w:rsidR="00AF3B5A" w:rsidRPr="00C40410">
        <w:rPr>
          <w:rFonts w:eastAsia="Calibri"/>
          <w:i w:val="0"/>
          <w:shd w:val="clear" w:color="auto" w:fill="FFFFFF"/>
        </w:rPr>
        <w:t>п</w:t>
      </w:r>
      <w:r w:rsidRPr="00C40410">
        <w:rPr>
          <w:rFonts w:eastAsia="Calibri"/>
          <w:i w:val="0"/>
          <w:shd w:val="clear" w:color="auto" w:fill="FFFFFF"/>
        </w:rPr>
        <w:t xml:space="preserve">ервоочередные </w:t>
      </w:r>
      <w:r w:rsidRPr="00C40410">
        <w:rPr>
          <w:rFonts w:eastAsia="Calibri"/>
          <w:i w:val="0"/>
        </w:rPr>
        <w:t>проекты   реализации  стратегических  целей</w:t>
      </w:r>
      <w:bookmarkEnd w:id="101"/>
      <w:bookmarkEnd w:id="102"/>
    </w:p>
    <w:p w:rsidR="00AC2B29" w:rsidRPr="00C40410" w:rsidRDefault="00AC2B29" w:rsidP="00CD326C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AF3B5A" w:rsidRPr="00C40410" w:rsidRDefault="00AF3B5A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Для реализации стратегических целей по направлениям  развития м</w:t>
      </w:r>
      <w:r w:rsidRPr="00C40410">
        <w:rPr>
          <w:rFonts w:ascii="Times New Roman" w:hAnsi="Times New Roman"/>
          <w:sz w:val="28"/>
          <w:szCs w:val="28"/>
        </w:rPr>
        <w:t>у</w:t>
      </w:r>
      <w:r w:rsidRPr="00C40410">
        <w:rPr>
          <w:rFonts w:ascii="Times New Roman" w:hAnsi="Times New Roman"/>
          <w:sz w:val="28"/>
          <w:szCs w:val="28"/>
        </w:rPr>
        <w:t xml:space="preserve">ниципального района </w:t>
      </w:r>
      <w:r w:rsidRPr="00C40410">
        <w:rPr>
          <w:rFonts w:ascii="Times New Roman" w:hAnsi="Times New Roman"/>
          <w:sz w:val="28"/>
          <w:szCs w:val="28"/>
          <w:shd w:val="clear" w:color="auto" w:fill="FFFFFF"/>
        </w:rPr>
        <w:t xml:space="preserve">определены  первоочередные </w:t>
      </w:r>
      <w:r w:rsidRPr="00C40410">
        <w:rPr>
          <w:rFonts w:ascii="Times New Roman" w:hAnsi="Times New Roman"/>
          <w:sz w:val="28"/>
          <w:szCs w:val="28"/>
        </w:rPr>
        <w:t xml:space="preserve">реализационные проекты, перечень которых по каждому стратегическому направлению приведен в таблице 7.1. В перечень включены проработанные проекты (по ресурсам и источникам финансирования, срокам реализации и пр.), а также учтенные в рамках тех или иных муниципальных и областных программ. </w:t>
      </w:r>
    </w:p>
    <w:p w:rsidR="00AF3B5A" w:rsidRPr="00C40410" w:rsidRDefault="00AF3B5A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  <w:shd w:val="clear" w:color="auto" w:fill="FFFFFF"/>
        </w:rPr>
        <w:t>Полное о</w:t>
      </w:r>
      <w:r w:rsidRPr="00C40410">
        <w:rPr>
          <w:rFonts w:ascii="Times New Roman" w:hAnsi="Times New Roman"/>
          <w:sz w:val="28"/>
          <w:szCs w:val="28"/>
        </w:rPr>
        <w:t xml:space="preserve">писание каждого  из  указанных проектов </w:t>
      </w:r>
      <w:r w:rsidRPr="00C40410">
        <w:rPr>
          <w:rFonts w:ascii="Times New Roman" w:hAnsi="Times New Roman"/>
          <w:sz w:val="28"/>
          <w:szCs w:val="28"/>
          <w:shd w:val="clear" w:color="auto" w:fill="FFFFFF"/>
        </w:rPr>
        <w:t xml:space="preserve">(по совокупности параметров, включая стоимостные) </w:t>
      </w:r>
      <w:r w:rsidRPr="00C40410">
        <w:rPr>
          <w:rFonts w:ascii="Times New Roman" w:hAnsi="Times New Roman"/>
          <w:sz w:val="28"/>
          <w:szCs w:val="28"/>
        </w:rPr>
        <w:t xml:space="preserve">представлено в Приложении  5. </w:t>
      </w:r>
    </w:p>
    <w:p w:rsidR="00CD326C" w:rsidRPr="00C40410" w:rsidRDefault="00CD326C" w:rsidP="00CD326C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AA75D4" w:rsidRPr="00C40410" w:rsidRDefault="00AA75D4" w:rsidP="00CD326C">
      <w:pPr>
        <w:spacing w:line="240" w:lineRule="auto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Таблица   </w:t>
      </w:r>
      <w:r w:rsidR="00DE681E" w:rsidRPr="00C40410">
        <w:rPr>
          <w:rFonts w:ascii="Times New Roman" w:hAnsi="Times New Roman"/>
          <w:sz w:val="28"/>
          <w:szCs w:val="28"/>
        </w:rPr>
        <w:t xml:space="preserve">7.1  </w:t>
      </w:r>
      <w:r w:rsidRPr="00C40410">
        <w:rPr>
          <w:rFonts w:ascii="Times New Roman" w:hAnsi="Times New Roman"/>
          <w:sz w:val="28"/>
          <w:szCs w:val="28"/>
        </w:rPr>
        <w:t>Проработанные проекты  реализации  стратегических целей  по направлениям реализации Стратегии</w:t>
      </w:r>
      <w:r w:rsidR="00DE681E" w:rsidRPr="00C40410">
        <w:rPr>
          <w:rFonts w:ascii="Times New Roman" w:hAnsi="Times New Roman"/>
          <w:sz w:val="28"/>
          <w:szCs w:val="28"/>
        </w:rPr>
        <w:t xml:space="preserve"> муниципального района Сергиевский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835"/>
        <w:gridCol w:w="3119"/>
        <w:gridCol w:w="108"/>
        <w:gridCol w:w="34"/>
        <w:gridCol w:w="2693"/>
      </w:tblGrid>
      <w:tr w:rsidR="00F619B1" w:rsidRPr="00C40410" w:rsidTr="00F12FAC">
        <w:tc>
          <w:tcPr>
            <w:tcW w:w="709" w:type="dxa"/>
            <w:shd w:val="clear" w:color="auto" w:fill="auto"/>
          </w:tcPr>
          <w:p w:rsidR="00F619B1" w:rsidRPr="00C40410" w:rsidRDefault="00F619B1" w:rsidP="00F619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103" w:name="_Toc522033075"/>
            <w:r w:rsidRPr="00C40410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835" w:type="dxa"/>
            <w:shd w:val="clear" w:color="auto" w:fill="auto"/>
          </w:tcPr>
          <w:p w:rsidR="00F619B1" w:rsidRPr="00C40410" w:rsidRDefault="00F619B1" w:rsidP="00F619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Наименование  проекта </w:t>
            </w:r>
          </w:p>
        </w:tc>
        <w:tc>
          <w:tcPr>
            <w:tcW w:w="3119" w:type="dxa"/>
            <w:shd w:val="clear" w:color="auto" w:fill="auto"/>
          </w:tcPr>
          <w:p w:rsidR="00F619B1" w:rsidRPr="00C40410" w:rsidRDefault="00F619B1" w:rsidP="00F619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Наименование госуда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ственной /муниципальной  программы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C40410" w:rsidRDefault="00F619B1" w:rsidP="00F619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Сроки реализации / 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точники финансирования и стоимость</w:t>
            </w:r>
          </w:p>
        </w:tc>
      </w:tr>
      <w:tr w:rsidR="00F619B1" w:rsidRPr="00C40410" w:rsidTr="00F12FAC">
        <w:tc>
          <w:tcPr>
            <w:tcW w:w="9498" w:type="dxa"/>
            <w:gridSpan w:val="6"/>
            <w:shd w:val="clear" w:color="auto" w:fill="auto"/>
          </w:tcPr>
          <w:p w:rsidR="00F619B1" w:rsidRPr="00C40410" w:rsidRDefault="00F619B1" w:rsidP="00F619B1">
            <w:pPr>
              <w:tabs>
                <w:tab w:val="left" w:pos="217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Цель по направлению 1 «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Комплексное развитие сельского хозяйства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»: Развитие  ко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плексного сельского  хозяйства полного цикла (от производства до потребления)</w:t>
            </w:r>
          </w:p>
        </w:tc>
      </w:tr>
      <w:tr w:rsidR="00F619B1" w:rsidRPr="00C40410" w:rsidTr="00F12FAC">
        <w:tc>
          <w:tcPr>
            <w:tcW w:w="709" w:type="dxa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1)</w:t>
            </w:r>
          </w:p>
        </w:tc>
        <w:tc>
          <w:tcPr>
            <w:tcW w:w="2835" w:type="dxa"/>
            <w:shd w:val="clear" w:color="auto" w:fill="auto"/>
          </w:tcPr>
          <w:p w:rsidR="00F619B1" w:rsidRPr="00C40410" w:rsidRDefault="00F619B1" w:rsidP="008513D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«Строительство совр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менного комплекса по производству и перер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ботке мяса птицы (бро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й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лера) производительн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стью </w:t>
            </w:r>
            <w:r w:rsidR="008513D5" w:rsidRPr="00C40410">
              <w:rPr>
                <w:rFonts w:ascii="Times New Roman" w:hAnsi="Times New Roman"/>
                <w:sz w:val="24"/>
                <w:szCs w:val="24"/>
              </w:rPr>
              <w:t>75 000 тонн в год»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shd w:val="clear" w:color="auto" w:fill="auto"/>
          </w:tcPr>
          <w:p w:rsidR="00F619B1" w:rsidRPr="00C40410" w:rsidRDefault="00F619B1" w:rsidP="00F619B1">
            <w:pPr>
              <w:tabs>
                <w:tab w:val="left" w:pos="217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«Стратегия социально-экономического развития Самарской области на п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риод до 2030 года»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C40410" w:rsidRDefault="005E3B47" w:rsidP="005E3B47">
            <w:pPr>
              <w:numPr>
                <w:ilvl w:val="0"/>
                <w:numId w:val="37"/>
              </w:numPr>
              <w:tabs>
                <w:tab w:val="left" w:pos="217"/>
              </w:tabs>
              <w:spacing w:after="0" w:line="240" w:lineRule="auto"/>
              <w:ind w:left="33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2013-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202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2г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 xml:space="preserve"> г./ Осво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ние проекта на 17-24%;               -Средства ООО «Евр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биотех» при содействии  ОАО «Корпорация ра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з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вития Самарской обл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сти»;</w:t>
            </w:r>
            <w:r w:rsidR="00F619B1" w:rsidRPr="00C40410">
              <w:t xml:space="preserve"> 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15179,0 млн. руб.; Собственные и привл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ченные средства, сре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д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ства областной субс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дии.</w:t>
            </w:r>
          </w:p>
        </w:tc>
      </w:tr>
      <w:tr w:rsidR="00F619B1" w:rsidRPr="00C40410" w:rsidTr="00F12FAC">
        <w:tc>
          <w:tcPr>
            <w:tcW w:w="709" w:type="dxa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C40410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«Установка дополн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тельных сушилок для сушки зерна и семян подсолнечника на пре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приятии»</w:t>
            </w:r>
          </w:p>
        </w:tc>
        <w:tc>
          <w:tcPr>
            <w:tcW w:w="3119" w:type="dxa"/>
            <w:shd w:val="clear" w:color="auto" w:fill="auto"/>
          </w:tcPr>
          <w:p w:rsidR="00F619B1" w:rsidRPr="00C40410" w:rsidRDefault="00F619B1" w:rsidP="00F619B1">
            <w:pPr>
              <w:tabs>
                <w:tab w:val="left" w:pos="21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37"/>
              </w:numPr>
              <w:tabs>
                <w:tab w:val="left" w:pos="0"/>
                <w:tab w:val="left" w:pos="194"/>
              </w:tabs>
              <w:spacing w:after="0" w:line="240" w:lineRule="auto"/>
              <w:ind w:left="33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2019г./ Освоение пр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екта- 80%;</w:t>
            </w:r>
          </w:p>
          <w:p w:rsidR="00F619B1" w:rsidRPr="00C40410" w:rsidRDefault="00F619B1" w:rsidP="00F619B1">
            <w:pPr>
              <w:numPr>
                <w:ilvl w:val="0"/>
                <w:numId w:val="37"/>
              </w:numPr>
              <w:tabs>
                <w:tab w:val="left" w:pos="217"/>
              </w:tabs>
              <w:spacing w:after="0" w:line="240" w:lineRule="auto"/>
              <w:ind w:left="33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Средства ООО «Су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гутский комбикормовый завод»; 20,0 млн. руб.; Собственные средства предприятия.</w:t>
            </w:r>
          </w:p>
        </w:tc>
      </w:tr>
      <w:tr w:rsidR="00F619B1" w:rsidRPr="00C40410" w:rsidTr="00F12FAC">
        <w:tc>
          <w:tcPr>
            <w:tcW w:w="709" w:type="dxa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C40410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«Получение фосфолип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дов, производительность 1 тн в сутки готовой продукции»</w:t>
            </w:r>
          </w:p>
        </w:tc>
        <w:tc>
          <w:tcPr>
            <w:tcW w:w="3119" w:type="dxa"/>
            <w:shd w:val="clear" w:color="auto" w:fill="auto"/>
          </w:tcPr>
          <w:p w:rsidR="00F619B1" w:rsidRPr="00C40410" w:rsidRDefault="00F619B1" w:rsidP="00F619B1">
            <w:pPr>
              <w:tabs>
                <w:tab w:val="left" w:pos="21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C40410" w:rsidRDefault="00F619B1" w:rsidP="00A52858">
            <w:pPr>
              <w:numPr>
                <w:ilvl w:val="0"/>
                <w:numId w:val="37"/>
              </w:numPr>
              <w:tabs>
                <w:tab w:val="left" w:pos="217"/>
              </w:tabs>
              <w:spacing w:after="0" w:line="240" w:lineRule="auto"/>
              <w:ind w:left="33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2022- 2025гг./                 - Освоение 30%; Сре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ства ООО «ОйлАгро»; 10,0 млн. руб., Со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б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ственные и привлече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ные средства.</w:t>
            </w:r>
          </w:p>
        </w:tc>
      </w:tr>
      <w:tr w:rsidR="00F619B1" w:rsidRPr="00C40410" w:rsidTr="00F12FAC">
        <w:tc>
          <w:tcPr>
            <w:tcW w:w="709" w:type="dxa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C40410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«Строительство цеха по рафинации и дезодор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ции»</w:t>
            </w:r>
          </w:p>
        </w:tc>
        <w:tc>
          <w:tcPr>
            <w:tcW w:w="3119" w:type="dxa"/>
            <w:shd w:val="clear" w:color="auto" w:fill="auto"/>
          </w:tcPr>
          <w:p w:rsidR="00F619B1" w:rsidRPr="00C40410" w:rsidRDefault="00F619B1" w:rsidP="00F619B1">
            <w:pPr>
              <w:tabs>
                <w:tab w:val="left" w:pos="21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C40410" w:rsidRDefault="00F619B1" w:rsidP="00A52858">
            <w:pPr>
              <w:numPr>
                <w:ilvl w:val="0"/>
                <w:numId w:val="38"/>
              </w:numPr>
              <w:tabs>
                <w:tab w:val="left" w:pos="175"/>
                <w:tab w:val="left" w:pos="217"/>
              </w:tabs>
              <w:spacing w:after="0" w:line="240" w:lineRule="auto"/>
              <w:ind w:left="33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2022- 2025гг./                -Освоение 50%; Сре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ства ООО «ОйлАгро»; 20,0 млн. руб., Со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б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ственные и привлече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ные средства</w:t>
            </w:r>
          </w:p>
        </w:tc>
      </w:tr>
      <w:tr w:rsidR="00F619B1" w:rsidRPr="00C40410" w:rsidTr="00F12FAC">
        <w:tc>
          <w:tcPr>
            <w:tcW w:w="709" w:type="dxa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C40410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«Строительство зерн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сушилки семян подсо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нечника и котельной 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ботающей на лузге» </w:t>
            </w:r>
          </w:p>
        </w:tc>
        <w:tc>
          <w:tcPr>
            <w:tcW w:w="3119" w:type="dxa"/>
            <w:shd w:val="clear" w:color="auto" w:fill="auto"/>
          </w:tcPr>
          <w:p w:rsidR="00F619B1" w:rsidRPr="00C40410" w:rsidRDefault="00F619B1" w:rsidP="00F619B1">
            <w:pPr>
              <w:tabs>
                <w:tab w:val="left" w:pos="21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C40410" w:rsidRDefault="00F619B1" w:rsidP="00A52858">
            <w:pPr>
              <w:numPr>
                <w:ilvl w:val="0"/>
                <w:numId w:val="38"/>
              </w:numPr>
              <w:tabs>
                <w:tab w:val="left" w:pos="175"/>
                <w:tab w:val="left" w:pos="217"/>
              </w:tabs>
              <w:spacing w:after="0" w:line="240" w:lineRule="auto"/>
              <w:ind w:left="33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2019- 2021гг./                           -Освоение 50%; Сре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ства ООО «ОйлАгро»; 20,0 млн. руб., Со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б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ственные и привлече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ные средства</w:t>
            </w:r>
          </w:p>
        </w:tc>
      </w:tr>
      <w:tr w:rsidR="00F619B1" w:rsidRPr="00C40410" w:rsidTr="00F12FAC">
        <w:tc>
          <w:tcPr>
            <w:tcW w:w="709" w:type="dxa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C40410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«Строительство модул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ь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ного молочного завода». </w:t>
            </w:r>
          </w:p>
        </w:tc>
        <w:tc>
          <w:tcPr>
            <w:tcW w:w="3119" w:type="dxa"/>
            <w:shd w:val="clear" w:color="auto" w:fill="auto"/>
          </w:tcPr>
          <w:p w:rsidR="00F619B1" w:rsidRPr="00C40410" w:rsidRDefault="00F619B1" w:rsidP="00F619B1">
            <w:pPr>
              <w:tabs>
                <w:tab w:val="left" w:pos="21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38"/>
              </w:numPr>
              <w:tabs>
                <w:tab w:val="left" w:pos="175"/>
                <w:tab w:val="left" w:pos="217"/>
              </w:tabs>
              <w:spacing w:after="0" w:line="240" w:lineRule="auto"/>
              <w:ind w:left="33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2026-2030 гг./                                -Степень реализации проекта- проектная идея; -Стоимость проекта 20,0 млн. руб. , внебюдже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ные средства (средства потенциального инв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стора и (или) привл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ченные средства)</w:t>
            </w:r>
          </w:p>
        </w:tc>
      </w:tr>
      <w:tr w:rsidR="00F619B1" w:rsidRPr="00C40410" w:rsidTr="00F12FAC">
        <w:tc>
          <w:tcPr>
            <w:tcW w:w="9498" w:type="dxa"/>
            <w:gridSpan w:val="6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38"/>
              </w:numPr>
              <w:tabs>
                <w:tab w:val="left" w:pos="34"/>
                <w:tab w:val="left" w:pos="175"/>
              </w:tabs>
              <w:spacing w:after="0" w:line="240" w:lineRule="auto"/>
              <w:ind w:left="33" w:firstLine="327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Цель по направлению 2 «Транспортно-логистическое, инфраструктурное  об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у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стройство»:  Создание  привлекательной, благоустроенной среды, постоянно дополня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мой городскими элементами комфорта, предоставляющую широкие возможности в ра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з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личных сферах деятельности.</w:t>
            </w:r>
          </w:p>
        </w:tc>
      </w:tr>
      <w:tr w:rsidR="00F619B1" w:rsidRPr="00C40410" w:rsidTr="00F12FAC">
        <w:tc>
          <w:tcPr>
            <w:tcW w:w="709" w:type="dxa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C40410" w:rsidRDefault="00F619B1" w:rsidP="00A01CBF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«Малоэтажная застройка пос.Сургут муниципал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ь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ного района  Сергиевский Самарской обл</w:t>
            </w:r>
            <w:r w:rsidR="00A01CBF" w:rsidRPr="00C40410">
              <w:rPr>
                <w:rFonts w:ascii="Times New Roman" w:hAnsi="Times New Roman"/>
                <w:sz w:val="24"/>
                <w:szCs w:val="24"/>
              </w:rPr>
              <w:t>ас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ти» –  2 очередь (инженерные 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ти)</w:t>
            </w:r>
          </w:p>
          <w:p w:rsidR="00F619B1" w:rsidRPr="00C40410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</w:tcPr>
          <w:p w:rsidR="00F619B1" w:rsidRPr="00C40410" w:rsidRDefault="00F619B1" w:rsidP="00160A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 Государственная пр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грамма Самарской области «Устойчивое развитие сельских территорий 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марской области на 2014 – 2017 годы и на период до 202</w:t>
            </w:r>
            <w:r w:rsidR="00160A63" w:rsidRPr="00C40410">
              <w:rPr>
                <w:rFonts w:ascii="Times New Roman" w:hAnsi="Times New Roman"/>
                <w:sz w:val="24"/>
                <w:szCs w:val="24"/>
              </w:rPr>
              <w:t>1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 года»</w:t>
            </w:r>
            <w:r w:rsidR="00984877" w:rsidRPr="00C4041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4877" w:rsidRPr="00C40410" w:rsidRDefault="00984877" w:rsidP="00160A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</w:t>
            </w:r>
            <w:r w:rsidRPr="00C40410">
              <w:t xml:space="preserve"> 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Муниципальная програ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м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ма «Устойчивое развитие сельских территорий  м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у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ниципального  района Се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гиевский  Самарской   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б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ласти  на 2014 – 2017 годы и на период до 2020 года»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38"/>
              </w:numPr>
              <w:tabs>
                <w:tab w:val="left" w:pos="175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2018-2019гг./</w:t>
            </w:r>
          </w:p>
          <w:p w:rsidR="00F619B1" w:rsidRPr="00C40410" w:rsidRDefault="00F619B1" w:rsidP="00F619B1">
            <w:pPr>
              <w:numPr>
                <w:ilvl w:val="0"/>
                <w:numId w:val="38"/>
              </w:numPr>
              <w:tabs>
                <w:tab w:val="left" w:pos="175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Общий объем фина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сирования проекта: 57,22 млн. руб., в т. чи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ле: средства областного бюджета- 54,36 млн. руб., средства местного бюджета – 2,86 млн. руб.</w:t>
            </w:r>
          </w:p>
        </w:tc>
      </w:tr>
      <w:tr w:rsidR="00F619B1" w:rsidRPr="00C40410" w:rsidTr="00F12FAC">
        <w:tc>
          <w:tcPr>
            <w:tcW w:w="709" w:type="dxa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C40410" w:rsidRDefault="00F619B1" w:rsidP="00A01CBF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«Малоэтажная застройка пос.Сургут муниципаль-ного района  Сергиев-ский Самарской обла</w:t>
            </w:r>
            <w:r w:rsidR="00A01CBF" w:rsidRPr="00C40410">
              <w:rPr>
                <w:rFonts w:ascii="Times New Roman" w:hAnsi="Times New Roman"/>
                <w:sz w:val="24"/>
                <w:szCs w:val="24"/>
              </w:rPr>
              <w:t>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ти» –  2 очередь ( улично-дорожная  сеть </w:t>
            </w:r>
          </w:p>
        </w:tc>
        <w:tc>
          <w:tcPr>
            <w:tcW w:w="3119" w:type="dxa"/>
            <w:shd w:val="clear" w:color="auto" w:fill="auto"/>
          </w:tcPr>
          <w:p w:rsidR="00F619B1" w:rsidRPr="00C40410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 Государственная пр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грамма Самарской области «Устойчивое развитие сельских территорий 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марской области на 2014 – 2017 годы и на период до 202</w:t>
            </w:r>
            <w:r w:rsidR="00160A63" w:rsidRPr="00C40410">
              <w:rPr>
                <w:rFonts w:ascii="Times New Roman" w:hAnsi="Times New Roman"/>
                <w:sz w:val="24"/>
                <w:szCs w:val="24"/>
              </w:rPr>
              <w:t>1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 года»;</w:t>
            </w:r>
          </w:p>
          <w:p w:rsidR="00F619B1" w:rsidRPr="00C40410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</w:t>
            </w:r>
            <w:r w:rsidRPr="00C40410">
              <w:rPr>
                <w:rFonts w:asciiTheme="minorHAnsi" w:eastAsiaTheme="minorHAnsi" w:hAnsiTheme="minorHAnsi" w:cstheme="minorBidi"/>
              </w:rPr>
              <w:t xml:space="preserve"> 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Государственная пр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грамма Российской Фед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рации «Комплексное разв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тие сельских территорий»;</w:t>
            </w:r>
          </w:p>
          <w:p w:rsidR="00F619B1" w:rsidRPr="00C40410" w:rsidRDefault="006E137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Муниципальная программа "Устойчивое развитие сел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ь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ских территорий муниц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пального района Сергие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в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ский Самарской области на 2014-2017 годы и на период до 2020 года"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38"/>
              </w:numPr>
              <w:tabs>
                <w:tab w:val="left" w:pos="175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 xml:space="preserve">2018-2020гг./ </w:t>
            </w:r>
          </w:p>
          <w:p w:rsidR="00F619B1" w:rsidRPr="00C40410" w:rsidRDefault="00F619B1" w:rsidP="00F619B1">
            <w:pPr>
              <w:numPr>
                <w:ilvl w:val="0"/>
                <w:numId w:val="38"/>
              </w:numPr>
              <w:tabs>
                <w:tab w:val="left" w:pos="33"/>
                <w:tab w:val="left" w:pos="175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Общий объем фина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сирования проекта: 73,83 млн. руб., в т. чи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ле: средства областного бюджета- 70,14 млн. руб., средства местного бюджета – 3,69 млн. руб.</w:t>
            </w:r>
          </w:p>
        </w:tc>
      </w:tr>
      <w:tr w:rsidR="00F619B1" w:rsidRPr="00C40410" w:rsidTr="00F12FAC">
        <w:tc>
          <w:tcPr>
            <w:tcW w:w="709" w:type="dxa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C40410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«Малоэтажная застройка п.Светлодольск    мун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ципального района  Се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гиевский Самарской 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б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ласти»  1  очередь</w:t>
            </w:r>
          </w:p>
        </w:tc>
        <w:tc>
          <w:tcPr>
            <w:tcW w:w="3119" w:type="dxa"/>
            <w:shd w:val="clear" w:color="auto" w:fill="auto"/>
          </w:tcPr>
          <w:p w:rsidR="00F619B1" w:rsidRPr="00C40410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 Государственная пр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грамма Российской Фед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рации «Комплексное разв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тие сельских территорий»;</w:t>
            </w:r>
          </w:p>
          <w:p w:rsidR="00F619B1" w:rsidRPr="00C40410" w:rsidRDefault="006E1370" w:rsidP="00160A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</w:t>
            </w:r>
            <w:r w:rsidR="00BE1ACB" w:rsidRPr="00C40410">
              <w:rPr>
                <w:rFonts w:ascii="Times New Roman" w:hAnsi="Times New Roman"/>
                <w:sz w:val="24"/>
                <w:szCs w:val="24"/>
              </w:rPr>
              <w:t>Муниципальная  програ</w:t>
            </w:r>
            <w:r w:rsidR="00BE1ACB" w:rsidRPr="00C40410">
              <w:rPr>
                <w:rFonts w:ascii="Times New Roman" w:hAnsi="Times New Roman"/>
                <w:sz w:val="24"/>
                <w:szCs w:val="24"/>
              </w:rPr>
              <w:t>м</w:t>
            </w:r>
            <w:r w:rsidR="00BE1ACB" w:rsidRPr="00C40410">
              <w:rPr>
                <w:rFonts w:ascii="Times New Roman" w:hAnsi="Times New Roman"/>
                <w:sz w:val="24"/>
                <w:szCs w:val="24"/>
              </w:rPr>
              <w:t>ма  «Комплексное развитие сельских территорий  м</w:t>
            </w:r>
            <w:r w:rsidR="00BE1ACB" w:rsidRPr="00C40410">
              <w:rPr>
                <w:rFonts w:ascii="Times New Roman" w:hAnsi="Times New Roman"/>
                <w:sz w:val="24"/>
                <w:szCs w:val="24"/>
              </w:rPr>
              <w:t>у</w:t>
            </w:r>
            <w:r w:rsidR="00BE1ACB" w:rsidRPr="00C40410">
              <w:rPr>
                <w:rFonts w:ascii="Times New Roman" w:hAnsi="Times New Roman"/>
                <w:sz w:val="24"/>
                <w:szCs w:val="24"/>
              </w:rPr>
              <w:t>ниципального  района  Се</w:t>
            </w:r>
            <w:r w:rsidR="00BE1ACB"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="00BE1ACB" w:rsidRPr="00C40410">
              <w:rPr>
                <w:rFonts w:ascii="Times New Roman" w:hAnsi="Times New Roman"/>
                <w:sz w:val="24"/>
                <w:szCs w:val="24"/>
              </w:rPr>
              <w:t>гиевский  Самарской обл</w:t>
            </w:r>
            <w:r w:rsidR="00BE1ACB"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="00BE1ACB" w:rsidRPr="00C40410">
              <w:rPr>
                <w:rFonts w:ascii="Times New Roman" w:hAnsi="Times New Roman"/>
                <w:sz w:val="24"/>
                <w:szCs w:val="24"/>
              </w:rPr>
              <w:t>сти на 2020 – 2025 годы»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38"/>
              </w:numPr>
              <w:tabs>
                <w:tab w:val="left" w:pos="175"/>
              </w:tabs>
              <w:spacing w:after="0" w:line="240" w:lineRule="auto"/>
              <w:ind w:left="33" w:hanging="33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2020-2021гг./</w:t>
            </w:r>
          </w:p>
          <w:p w:rsidR="00F619B1" w:rsidRPr="00C40410" w:rsidRDefault="00F619B1" w:rsidP="00D47FE6">
            <w:pPr>
              <w:numPr>
                <w:ilvl w:val="0"/>
                <w:numId w:val="38"/>
              </w:numPr>
              <w:tabs>
                <w:tab w:val="left" w:pos="33"/>
                <w:tab w:val="left" w:pos="175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Общий объем фина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сирования- 255,345 млн. руб. (средства: ФБ- 157,676 млн. руб., ОБ- 84,902 млн. руб., МБ- 12,767 млн. руб.).</w:t>
            </w:r>
          </w:p>
        </w:tc>
      </w:tr>
      <w:tr w:rsidR="00F619B1" w:rsidRPr="00C40410" w:rsidTr="00F12FAC">
        <w:tc>
          <w:tcPr>
            <w:tcW w:w="709" w:type="dxa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C40410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«Водоснабжение и вод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отведение малоэтажной жилой застройки поселка Суходол в границах улиц Георгиевская-Центральная, </w:t>
            </w:r>
          </w:p>
          <w:p w:rsidR="00F619B1" w:rsidRPr="00C40410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 xml:space="preserve">Северная-Степная» </w:t>
            </w:r>
          </w:p>
        </w:tc>
        <w:tc>
          <w:tcPr>
            <w:tcW w:w="3119" w:type="dxa"/>
            <w:shd w:val="clear" w:color="auto" w:fill="auto"/>
          </w:tcPr>
          <w:p w:rsidR="00F619B1" w:rsidRPr="00C40410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 Государственная пр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грамма Самарской области "Развитие жилищного строительства в Самарской области" до 2021 года;</w:t>
            </w:r>
          </w:p>
          <w:p w:rsidR="00F619B1" w:rsidRPr="00C40410" w:rsidRDefault="006E137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</w:t>
            </w:r>
            <w:r w:rsidR="00B9481A" w:rsidRPr="00C40410">
              <w:rPr>
                <w:rFonts w:ascii="Times New Roman" w:hAnsi="Times New Roman"/>
                <w:sz w:val="24"/>
                <w:szCs w:val="24"/>
              </w:rPr>
              <w:t>Муниципальная программа «Стимулирование развития жилищного строительства  на территории муниц</w:t>
            </w:r>
            <w:r w:rsidR="00B9481A"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="00B9481A" w:rsidRPr="00C40410">
              <w:rPr>
                <w:rFonts w:ascii="Times New Roman" w:hAnsi="Times New Roman"/>
                <w:sz w:val="24"/>
                <w:szCs w:val="24"/>
              </w:rPr>
              <w:t>пального района Сергие</w:t>
            </w:r>
            <w:r w:rsidR="00B9481A" w:rsidRPr="00C40410">
              <w:rPr>
                <w:rFonts w:ascii="Times New Roman" w:hAnsi="Times New Roman"/>
                <w:sz w:val="24"/>
                <w:szCs w:val="24"/>
              </w:rPr>
              <w:t>в</w:t>
            </w:r>
            <w:r w:rsidR="00B9481A" w:rsidRPr="00C40410">
              <w:rPr>
                <w:rFonts w:ascii="Times New Roman" w:hAnsi="Times New Roman"/>
                <w:sz w:val="24"/>
                <w:szCs w:val="24"/>
              </w:rPr>
              <w:t>ский Самарской области»  на 2019 - 2020 годы»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39"/>
              </w:numPr>
              <w:tabs>
                <w:tab w:val="left" w:pos="33"/>
                <w:tab w:val="left" w:pos="175"/>
                <w:tab w:val="left" w:pos="208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2019г./</w:t>
            </w:r>
          </w:p>
          <w:p w:rsidR="00F619B1" w:rsidRPr="00C40410" w:rsidRDefault="00F619B1" w:rsidP="00F619B1">
            <w:pPr>
              <w:numPr>
                <w:ilvl w:val="0"/>
                <w:numId w:val="39"/>
              </w:numPr>
              <w:tabs>
                <w:tab w:val="left" w:pos="33"/>
                <w:tab w:val="left" w:pos="175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Общий объем фина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сирования проекта: 40,5 млн. руб. (в ценах 2017 года), в т. числе: сре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ства областного бюдж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та- 38,48 млн. руб., сре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ства местного бюджета – 2,02 млн. руб.</w:t>
            </w:r>
          </w:p>
        </w:tc>
      </w:tr>
      <w:tr w:rsidR="00F619B1" w:rsidRPr="00C40410" w:rsidTr="00F12FAC">
        <w:tc>
          <w:tcPr>
            <w:tcW w:w="709" w:type="dxa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C40410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«Малоэтажная застройка в с. Калиновка муниц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пального района  Серг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евский Самарской обл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сти»  - уличная дорожная сеть и инженерные сети 1 очередь</w:t>
            </w:r>
          </w:p>
        </w:tc>
        <w:tc>
          <w:tcPr>
            <w:tcW w:w="3119" w:type="dxa"/>
            <w:shd w:val="clear" w:color="auto" w:fill="auto"/>
          </w:tcPr>
          <w:p w:rsidR="00F619B1" w:rsidRPr="00C40410" w:rsidRDefault="006E1370" w:rsidP="00F619B1">
            <w:pPr>
              <w:spacing w:after="0" w:line="240" w:lineRule="auto"/>
            </w:pPr>
            <w:r w:rsidRPr="00C40410">
              <w:rPr>
                <w:rFonts w:ascii="Times New Roman" w:hAnsi="Times New Roman"/>
                <w:sz w:val="24"/>
                <w:szCs w:val="24"/>
              </w:rPr>
              <w:t>-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Государственная програ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м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ма Российской Федерации «Комплексное развитие сельских территорий»;</w:t>
            </w:r>
            <w:r w:rsidR="00F619B1" w:rsidRPr="00C40410">
              <w:t xml:space="preserve"> </w:t>
            </w:r>
          </w:p>
          <w:p w:rsidR="00F619B1" w:rsidRPr="00C40410" w:rsidRDefault="006E137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</w:t>
            </w:r>
            <w:r w:rsidR="000C3580" w:rsidRPr="00C40410">
              <w:rPr>
                <w:rFonts w:ascii="Times New Roman" w:hAnsi="Times New Roman"/>
                <w:sz w:val="24"/>
                <w:szCs w:val="24"/>
              </w:rPr>
              <w:t>Муниципальная  програ</w:t>
            </w:r>
            <w:r w:rsidR="000C3580" w:rsidRPr="00C40410">
              <w:rPr>
                <w:rFonts w:ascii="Times New Roman" w:hAnsi="Times New Roman"/>
                <w:sz w:val="24"/>
                <w:szCs w:val="24"/>
              </w:rPr>
              <w:t>м</w:t>
            </w:r>
            <w:r w:rsidR="000C3580" w:rsidRPr="00C40410">
              <w:rPr>
                <w:rFonts w:ascii="Times New Roman" w:hAnsi="Times New Roman"/>
                <w:sz w:val="24"/>
                <w:szCs w:val="24"/>
              </w:rPr>
              <w:t>ма  «Комплексное развитие сельских территорий  м</w:t>
            </w:r>
            <w:r w:rsidR="000C3580" w:rsidRPr="00C40410">
              <w:rPr>
                <w:rFonts w:ascii="Times New Roman" w:hAnsi="Times New Roman"/>
                <w:sz w:val="24"/>
                <w:szCs w:val="24"/>
              </w:rPr>
              <w:t>у</w:t>
            </w:r>
            <w:r w:rsidR="000C3580" w:rsidRPr="00C40410">
              <w:rPr>
                <w:rFonts w:ascii="Times New Roman" w:hAnsi="Times New Roman"/>
                <w:sz w:val="24"/>
                <w:szCs w:val="24"/>
              </w:rPr>
              <w:t>ниципального  района  Се</w:t>
            </w:r>
            <w:r w:rsidR="000C3580"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="000C3580" w:rsidRPr="00C40410">
              <w:rPr>
                <w:rFonts w:ascii="Times New Roman" w:hAnsi="Times New Roman"/>
                <w:sz w:val="24"/>
                <w:szCs w:val="24"/>
              </w:rPr>
              <w:t>гиевский  Самарской обл</w:t>
            </w:r>
            <w:r w:rsidR="000C3580"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="000C3580" w:rsidRPr="00C40410">
              <w:rPr>
                <w:rFonts w:ascii="Times New Roman" w:hAnsi="Times New Roman"/>
                <w:sz w:val="24"/>
                <w:szCs w:val="24"/>
              </w:rPr>
              <w:t>сти на 2020 – 2025 годы»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firstLine="0"/>
            </w:pPr>
            <w:r w:rsidRPr="00C40410">
              <w:rPr>
                <w:rFonts w:ascii="Times New Roman" w:hAnsi="Times New Roman"/>
                <w:sz w:val="24"/>
                <w:szCs w:val="24"/>
              </w:rPr>
              <w:t>2021-2022 гг./</w:t>
            </w:r>
          </w:p>
          <w:p w:rsidR="00F619B1" w:rsidRPr="00C40410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Общий объем фина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сирования проекта: 208,128 млн. руб., в т. числе: средства фед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рального бюджета- 128,519 млн. руб.,  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б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ластного бюджета- 69,203 млн. руб., сре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ства местного бюджета – 10,406 млн. руб.</w:t>
            </w:r>
          </w:p>
        </w:tc>
      </w:tr>
      <w:tr w:rsidR="00F619B1" w:rsidRPr="00C40410" w:rsidTr="00F12FAC">
        <w:tc>
          <w:tcPr>
            <w:tcW w:w="709" w:type="dxa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C40410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«Строительство сетей водоснабжения в с. Ка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дабулак» </w:t>
            </w:r>
          </w:p>
        </w:tc>
        <w:tc>
          <w:tcPr>
            <w:tcW w:w="3119" w:type="dxa"/>
            <w:shd w:val="clear" w:color="auto" w:fill="auto"/>
          </w:tcPr>
          <w:p w:rsidR="00F619B1" w:rsidRPr="00C40410" w:rsidRDefault="006E137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Государственная програ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м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ма Самарской области " Развитие коммунальной инфраструктуры и сове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шенствование системы о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б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ращения с отходами в С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марской области» на 2014 – 2020 годы";</w:t>
            </w:r>
          </w:p>
          <w:p w:rsidR="00F619B1" w:rsidRPr="00C40410" w:rsidRDefault="006E137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</w:t>
            </w:r>
            <w:r w:rsidR="00B16C79" w:rsidRPr="00C40410">
              <w:rPr>
                <w:rFonts w:ascii="Times New Roman" w:hAnsi="Times New Roman"/>
                <w:sz w:val="24"/>
                <w:szCs w:val="24"/>
              </w:rPr>
              <w:t>Муниципальная программа  «Модернизация объектов коммунальной инфрастру</w:t>
            </w:r>
            <w:r w:rsidR="00B16C79" w:rsidRPr="00C40410">
              <w:rPr>
                <w:rFonts w:ascii="Times New Roman" w:hAnsi="Times New Roman"/>
                <w:sz w:val="24"/>
                <w:szCs w:val="24"/>
              </w:rPr>
              <w:t>к</w:t>
            </w:r>
            <w:r w:rsidR="00B16C79" w:rsidRPr="00C40410">
              <w:rPr>
                <w:rFonts w:ascii="Times New Roman" w:hAnsi="Times New Roman"/>
                <w:sz w:val="24"/>
                <w:szCs w:val="24"/>
              </w:rPr>
              <w:t>туры в муниципальном районе Сергиевский Сама</w:t>
            </w:r>
            <w:r w:rsidR="00B16C79"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="00B16C79" w:rsidRPr="00C40410">
              <w:rPr>
                <w:rFonts w:ascii="Times New Roman" w:hAnsi="Times New Roman"/>
                <w:sz w:val="24"/>
                <w:szCs w:val="24"/>
              </w:rPr>
              <w:t>ской области на 2017-2021гг.»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firstLine="0"/>
            </w:pPr>
            <w:r w:rsidRPr="00C40410">
              <w:rPr>
                <w:rFonts w:ascii="Times New Roman" w:hAnsi="Times New Roman"/>
                <w:sz w:val="24"/>
                <w:szCs w:val="24"/>
              </w:rPr>
              <w:t>2013г., 2019г./</w:t>
            </w:r>
          </w:p>
          <w:p w:rsidR="00F619B1" w:rsidRPr="00C40410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0" w:firstLine="33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Общий объем фина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сирования проекта: 69,64 млн. руб. (в ценах 2017 года), в т. числе: сре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ства федерального бю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жета – 59,89 млн. руб., средства областного бюджета- 8,775 млн. руб; средства местного бю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жета – 0,975 млн. руб.</w:t>
            </w:r>
          </w:p>
          <w:p w:rsidR="00F619B1" w:rsidRPr="00C40410" w:rsidRDefault="00F619B1" w:rsidP="00F619B1">
            <w:pPr>
              <w:tabs>
                <w:tab w:val="left" w:pos="175"/>
              </w:tabs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19B1" w:rsidRPr="00C40410" w:rsidTr="00F12FAC">
        <w:tc>
          <w:tcPr>
            <w:tcW w:w="709" w:type="dxa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C40410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«Водоснабжение с. К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линовка Сергиевского района» </w:t>
            </w:r>
          </w:p>
        </w:tc>
        <w:tc>
          <w:tcPr>
            <w:tcW w:w="3119" w:type="dxa"/>
            <w:shd w:val="clear" w:color="auto" w:fill="auto"/>
          </w:tcPr>
          <w:p w:rsidR="00F619B1" w:rsidRPr="00C40410" w:rsidRDefault="006E137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Государственная програ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м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ма Самарской области «Ч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стая вода» на 2019-2024 г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ды;</w:t>
            </w:r>
          </w:p>
          <w:p w:rsidR="00F619B1" w:rsidRPr="00C40410" w:rsidRDefault="006E137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</w:t>
            </w:r>
            <w:r w:rsidR="00960EBA" w:rsidRPr="00C40410">
              <w:rPr>
                <w:rFonts w:ascii="Times New Roman" w:hAnsi="Times New Roman"/>
                <w:sz w:val="24"/>
                <w:szCs w:val="24"/>
              </w:rPr>
              <w:t>Муниципальная программа  «Модернизация объектов коммунальной инфрастру</w:t>
            </w:r>
            <w:r w:rsidR="00960EBA" w:rsidRPr="00C40410">
              <w:rPr>
                <w:rFonts w:ascii="Times New Roman" w:hAnsi="Times New Roman"/>
                <w:sz w:val="24"/>
                <w:szCs w:val="24"/>
              </w:rPr>
              <w:t>к</w:t>
            </w:r>
            <w:r w:rsidR="00960EBA" w:rsidRPr="00C40410">
              <w:rPr>
                <w:rFonts w:ascii="Times New Roman" w:hAnsi="Times New Roman"/>
                <w:sz w:val="24"/>
                <w:szCs w:val="24"/>
              </w:rPr>
              <w:t>туры в муниципальном районе Сергиевский Сама</w:t>
            </w:r>
            <w:r w:rsidR="00960EBA"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="00960EBA" w:rsidRPr="00C40410">
              <w:rPr>
                <w:rFonts w:ascii="Times New Roman" w:hAnsi="Times New Roman"/>
                <w:sz w:val="24"/>
                <w:szCs w:val="24"/>
              </w:rPr>
              <w:t>ской области на 2017-2021гг.»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2019-2020гг.;</w:t>
            </w:r>
          </w:p>
          <w:p w:rsidR="00F619B1" w:rsidRPr="00C40410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0" w:firstLine="33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Общий объем фи-нансирования проекта: 104,96 млн. руб., в т. числе: средства фед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рального бюджета- 90,26 млн. руб.,  областного бюджета- 13,22 млн. руб., средства местного бюджета – 1,48 млн. руб.</w:t>
            </w:r>
          </w:p>
        </w:tc>
      </w:tr>
      <w:tr w:rsidR="00F619B1" w:rsidRPr="00C40410" w:rsidTr="00F12FAC">
        <w:tc>
          <w:tcPr>
            <w:tcW w:w="709" w:type="dxa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C40410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«Строительство сетей водоснабжения с. Кам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ло-Аделяково муниц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пального района Серг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евский Самарской обл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сти» </w:t>
            </w:r>
          </w:p>
        </w:tc>
        <w:tc>
          <w:tcPr>
            <w:tcW w:w="3119" w:type="dxa"/>
            <w:shd w:val="clear" w:color="auto" w:fill="auto"/>
          </w:tcPr>
          <w:p w:rsidR="00F619B1" w:rsidRPr="00C40410" w:rsidRDefault="006E137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Государственная програ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м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ма Российской Федерации «Комплексное развитие сельских территорий»;</w:t>
            </w:r>
          </w:p>
          <w:p w:rsidR="00F619B1" w:rsidRPr="00C40410" w:rsidRDefault="006E137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Муниципальная  програ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м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ма  «Комплексное развитие сельских территорий  м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у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ниципального  района  Се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гиевский  Самарской обл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сти на 2020 – 2025 годы»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2020-2021гг.;</w:t>
            </w:r>
          </w:p>
          <w:p w:rsidR="00F619B1" w:rsidRPr="00C40410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Общий объем фи-нансирования проекта: 38,29 млн. руб., в т. чи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ле: средства федерал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ь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ного бюджета- 23,65 млн. руб.,  областного бюджета- 12,73 млн. руб., средства местного бюджета – 1,91 млн. руб.</w:t>
            </w:r>
          </w:p>
        </w:tc>
      </w:tr>
      <w:tr w:rsidR="00F619B1" w:rsidRPr="00C40410" w:rsidTr="00F12FAC">
        <w:tc>
          <w:tcPr>
            <w:tcW w:w="709" w:type="dxa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C40410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«Строительство сетей водоснабжения п. Кут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у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зовский муниципального района Сергиевский 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марской области»</w:t>
            </w:r>
          </w:p>
        </w:tc>
        <w:tc>
          <w:tcPr>
            <w:tcW w:w="3119" w:type="dxa"/>
            <w:shd w:val="clear" w:color="auto" w:fill="auto"/>
          </w:tcPr>
          <w:p w:rsidR="00F619B1" w:rsidRPr="00C40410" w:rsidRDefault="006E137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Государственная програ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м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ма Российской Федерации «Комплексное развитие сельских территорий»;</w:t>
            </w:r>
          </w:p>
          <w:p w:rsidR="00F619B1" w:rsidRPr="00C40410" w:rsidRDefault="006E137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Муниципальная  програ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м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ма  «Комплексное развитие сельских территорий  м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у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ниципального  района  Се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гиевский  Самарской обл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сти на 2020 – 2025 годы»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2020-2021гг.;</w:t>
            </w:r>
          </w:p>
          <w:p w:rsidR="00F619B1" w:rsidRPr="00C40410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hanging="33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Общий объем фи-нансирования проекта: 114,96 млн. руб., в т. числе: средства фед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рального бюджета- 70,99 млн. руб.,  областного бюджета- 38,22 млн. руб., средства местного бюджета – 5,75 млн. руб.</w:t>
            </w:r>
          </w:p>
        </w:tc>
      </w:tr>
      <w:tr w:rsidR="00F619B1" w:rsidRPr="00C40410" w:rsidTr="00F12FAC">
        <w:tc>
          <w:tcPr>
            <w:tcW w:w="709" w:type="dxa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C40410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«Комплексное развитие п.Светлодольск муниц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пального района Серг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евский Самарской обл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сти» </w:t>
            </w:r>
          </w:p>
        </w:tc>
        <w:tc>
          <w:tcPr>
            <w:tcW w:w="3119" w:type="dxa"/>
            <w:shd w:val="clear" w:color="auto" w:fill="auto"/>
          </w:tcPr>
          <w:p w:rsidR="00F619B1" w:rsidRPr="00C40410" w:rsidRDefault="006E137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Государственная програ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м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ма Российской Федерации «Комплексное развитие сельских территорий»;</w:t>
            </w:r>
          </w:p>
          <w:p w:rsidR="00F619B1" w:rsidRPr="00C40410" w:rsidRDefault="006E137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Муниципальная  програ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м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ма  «Комплексное развитие сельских территорий  м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у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ниципального  района  Се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гиевский  Самарской обл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сти на 2020 – 2025 годы»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2020-2021гг.;</w:t>
            </w:r>
          </w:p>
          <w:p w:rsidR="00F619B1" w:rsidRPr="00C40410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Общий объем фи-нансирования проекта: 206,34 млн. руб. (сре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ства: ФБ- 114,00 млн. р., ОБ- 61,39 млн. р., МБ- 10,32 млн. р., внебю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жетные средства – 20,63 млн. руб.)</w:t>
            </w:r>
          </w:p>
        </w:tc>
      </w:tr>
      <w:tr w:rsidR="00F619B1" w:rsidRPr="00C40410" w:rsidTr="00F12FAC">
        <w:tc>
          <w:tcPr>
            <w:tcW w:w="709" w:type="dxa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C40410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«Переселение граждан из аварийного  жили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щ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ного фонда, признанного таковым до 1 января 2017 года на территории муниципального района Сергиевский Самарской области» до 2025 года</w:t>
            </w:r>
          </w:p>
        </w:tc>
        <w:tc>
          <w:tcPr>
            <w:tcW w:w="3119" w:type="dxa"/>
            <w:shd w:val="clear" w:color="auto" w:fill="auto"/>
          </w:tcPr>
          <w:p w:rsidR="00F619B1" w:rsidRPr="00C40410" w:rsidRDefault="006E137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Государственная програ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м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ма Самарской области «П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реселение граждан из ав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рийного жилищного фонда, признанного таковым с 1 января 2017 года» до 2025 года;</w:t>
            </w:r>
          </w:p>
          <w:p w:rsidR="00F619B1" w:rsidRPr="00C40410" w:rsidRDefault="006E137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Муниципальная программа «Переселение  граждан  из аварийного  жилищного  фонда, признанного  так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вым  до  1 января  2017 года на  территории  муниц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пального  района  Сергие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в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ский  Самарской области» до 2025 года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2019-2025гг.;</w:t>
            </w:r>
          </w:p>
          <w:p w:rsidR="00F619B1" w:rsidRPr="00C40410" w:rsidRDefault="00F619B1" w:rsidP="00F26B98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hanging="33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Общий объем фи-нансирования проекта: 583,368 млн. руб., в т. числе: средства Фонда</w:t>
            </w:r>
            <w:r w:rsidR="00F26B98" w:rsidRPr="00C40410">
              <w:rPr>
                <w:rFonts w:ascii="Times New Roman" w:hAnsi="Times New Roman"/>
                <w:sz w:val="24"/>
                <w:szCs w:val="24"/>
              </w:rPr>
              <w:t xml:space="preserve"> содействия реформир</w:t>
            </w:r>
            <w:r w:rsidR="00F26B98"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="00F26B98" w:rsidRPr="00C40410">
              <w:rPr>
                <w:rFonts w:ascii="Times New Roman" w:hAnsi="Times New Roman"/>
                <w:sz w:val="24"/>
                <w:szCs w:val="24"/>
              </w:rPr>
              <w:t>ванию ЖКХ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 – 501,697 млн. руб.,  областного бюджета- 52,503 млн. руб., средства местного бюджета – 29,168 млн. руб.</w:t>
            </w:r>
          </w:p>
        </w:tc>
      </w:tr>
      <w:tr w:rsidR="00F619B1" w:rsidRPr="00C40410" w:rsidTr="00F12FAC">
        <w:tc>
          <w:tcPr>
            <w:tcW w:w="709" w:type="dxa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C40410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«Проектирование и строительство объекта  «Водоотведение  севе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ной  части  с. Сергиевск  муниципального  района  Сергиевский  Самарской  области»»</w:t>
            </w:r>
          </w:p>
        </w:tc>
        <w:tc>
          <w:tcPr>
            <w:tcW w:w="3119" w:type="dxa"/>
            <w:shd w:val="clear" w:color="auto" w:fill="auto"/>
          </w:tcPr>
          <w:p w:rsidR="006E1370" w:rsidRPr="00C40410" w:rsidRDefault="006E137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Государственная програ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м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ма Самарской области «Устойчивое развитие сельских территорий С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 xml:space="preserve">марской области на 2014 – 2017 годы и на период до 2021 года»; </w:t>
            </w:r>
          </w:p>
          <w:p w:rsidR="006E1370" w:rsidRPr="00C40410" w:rsidRDefault="006E1370" w:rsidP="00F619B1">
            <w:pPr>
              <w:spacing w:after="0" w:line="240" w:lineRule="auto"/>
            </w:pPr>
            <w:r w:rsidRPr="00C40410">
              <w:rPr>
                <w:rFonts w:ascii="Times New Roman" w:hAnsi="Times New Roman"/>
                <w:sz w:val="24"/>
                <w:szCs w:val="24"/>
              </w:rPr>
              <w:t>-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Государственная програ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м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ма Российской Федерации «Комплексной развитие сельских территорий»;</w:t>
            </w:r>
            <w:r w:rsidR="00350E36" w:rsidRPr="00C40410">
              <w:t xml:space="preserve"> </w:t>
            </w:r>
          </w:p>
          <w:p w:rsidR="00F619B1" w:rsidRPr="00C40410" w:rsidRDefault="006E137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t>-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Муниципальная программа «Устойчивое развитие сельских территорий  м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у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ниципального  района Се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гиевский  Самарской   о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б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ласти  на 2014 – 2017 годы и на период до 2020 года»;</w:t>
            </w:r>
          </w:p>
          <w:p w:rsidR="00F619B1" w:rsidRPr="00C40410" w:rsidRDefault="006E137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Муниципальная  програ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м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ма  «Комплексное развитие сельских территорий  м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у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ниципального  района  Се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гиевский  Самарской обл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сти на 2020 – 2025 годы»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hanging="33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2019-2022гг.;</w:t>
            </w:r>
          </w:p>
          <w:p w:rsidR="00F619B1" w:rsidRPr="00C40410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0" w:firstLine="33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Общий объем фина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сирования проекта: 45,89 млн. руб. (в ценах 2019 года), в т. числе: сре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ства областного бюдж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та- 43,60 млн. руб., сре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ства местного бюджета – 2,29 млн. руб.</w:t>
            </w:r>
          </w:p>
        </w:tc>
      </w:tr>
      <w:tr w:rsidR="00F619B1" w:rsidRPr="00C40410" w:rsidTr="00F12FAC">
        <w:tc>
          <w:tcPr>
            <w:tcW w:w="9498" w:type="dxa"/>
            <w:gridSpan w:val="6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firstLine="327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Цель по направлению 3 «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Оздоровительно-рекреационное и спортивное»:</w:t>
            </w:r>
          </w:p>
          <w:p w:rsidR="00F619B1" w:rsidRPr="00C40410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firstLine="327"/>
              <w:rPr>
                <w:rFonts w:ascii="Times New Roman" w:hAnsi="Times New Roman"/>
                <w:bCs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За счет качественных изменений в медицинском, оздоровительном и физкульту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но-спортивном направлениях обеспечить качественные результаты оздоровления жит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лей Сергиевского района  и Северной зоны Самарской области к 2024г.</w:t>
            </w:r>
          </w:p>
        </w:tc>
      </w:tr>
      <w:tr w:rsidR="00F619B1" w:rsidRPr="00C40410" w:rsidTr="00F12FAC">
        <w:tc>
          <w:tcPr>
            <w:tcW w:w="709" w:type="dxa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13"/>
              </w:numPr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C40410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«Здание фельдшерско-акушерского пункта м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дульного типа, распол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женного в Самарской области, муниципальн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го района Сергиевский, с.Калиновка, ул.Каськова К.А»</w:t>
            </w:r>
          </w:p>
        </w:tc>
        <w:tc>
          <w:tcPr>
            <w:tcW w:w="3119" w:type="dxa"/>
            <w:shd w:val="clear" w:color="auto" w:fill="auto"/>
          </w:tcPr>
          <w:p w:rsidR="00350E36" w:rsidRPr="00C40410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Государственная пр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грамма Российской Фед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рации «Комплексной ра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з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витие сельских террит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 xml:space="preserve">рий»; </w:t>
            </w:r>
          </w:p>
          <w:p w:rsidR="00F619B1" w:rsidRPr="00C40410" w:rsidRDefault="00350E36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-Муниципальная  програ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м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ма  «Комплексное развитие сельских территорий  м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у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ниципального  района  Се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гиевский  Самарской обл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сти на 2020 – 2025 годы»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2020-2021гг./</w:t>
            </w:r>
          </w:p>
          <w:p w:rsidR="00F619B1" w:rsidRPr="00C40410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0" w:firstLine="33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Сметная стоимость определена в объеме 4,52 млн. руб. (3,0 млн. руб. средства ФБ; 1,29 млн. руб.-  средства ОБ; 0,23 млн. руб. – средства местного бюджета.)</w:t>
            </w:r>
          </w:p>
        </w:tc>
      </w:tr>
      <w:tr w:rsidR="00F619B1" w:rsidRPr="00C40410" w:rsidTr="00F12FAC">
        <w:tc>
          <w:tcPr>
            <w:tcW w:w="709" w:type="dxa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13"/>
              </w:numPr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C40410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 xml:space="preserve"> «Здание фельдшерско-акушерского пункта м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дульного типа, распол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женного в Самарской области, муниципальн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го района Сергиевский, с.Спасское, ул.Центральная»</w:t>
            </w:r>
          </w:p>
        </w:tc>
        <w:tc>
          <w:tcPr>
            <w:tcW w:w="3119" w:type="dxa"/>
            <w:shd w:val="clear" w:color="auto" w:fill="auto"/>
          </w:tcPr>
          <w:p w:rsidR="00F619B1" w:rsidRPr="00C40410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 Государственная пр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грамма Российской Фед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рации «Комплексной ра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з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витие сельских террит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рий»;</w:t>
            </w:r>
          </w:p>
          <w:p w:rsidR="00F619B1" w:rsidRPr="00C40410" w:rsidRDefault="006E137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Муниципальная  програ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м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ма  «Комплексное развитие сельских территорий  м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у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ниципального  района  Се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гиевский  Самарской обл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сти на 2020 – 2025 годы»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2020-202</w:t>
            </w:r>
            <w:r w:rsidR="00CE251A" w:rsidRPr="00C40410">
              <w:rPr>
                <w:rFonts w:ascii="Times New Roman" w:hAnsi="Times New Roman"/>
                <w:sz w:val="24"/>
                <w:szCs w:val="24"/>
              </w:rPr>
              <w:t>3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гг./</w:t>
            </w:r>
          </w:p>
          <w:p w:rsidR="00F619B1" w:rsidRPr="00C40410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Сметная стоимость определена в объеме 4,52 млн. руб. (3,0 млн. руб. средства ФБ; 1,29 млн. руб.-  средства ОБ; 0,23 млн. руб. – средства местного бюджета.)</w:t>
            </w:r>
          </w:p>
        </w:tc>
      </w:tr>
      <w:tr w:rsidR="00F619B1" w:rsidRPr="00C40410" w:rsidTr="00F12FAC">
        <w:tc>
          <w:tcPr>
            <w:tcW w:w="709" w:type="dxa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13"/>
              </w:numPr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C40410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 xml:space="preserve"> «Строительство   ФАП  в пос. Антоновка   м.р.  Сергиевский»</w:t>
            </w:r>
          </w:p>
        </w:tc>
        <w:tc>
          <w:tcPr>
            <w:tcW w:w="3119" w:type="dxa"/>
            <w:shd w:val="clear" w:color="auto" w:fill="auto"/>
          </w:tcPr>
          <w:p w:rsidR="00F619B1" w:rsidRPr="00C40410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 Государственная пр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грамма Российской Фед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рации «Комплексной ра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з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витие сельских террит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рий»;</w:t>
            </w:r>
          </w:p>
          <w:p w:rsidR="00F619B1" w:rsidRPr="00C40410" w:rsidRDefault="006E137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Муниципальная  програ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м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ма  «Комплексное развитие сельских территорий  м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у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ниципального  района  Се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гиевский  Самарской обл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сти на 2020 – 2025 годы»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2022-2025гг./</w:t>
            </w:r>
          </w:p>
          <w:p w:rsidR="00F619B1" w:rsidRPr="00C40410" w:rsidRDefault="00F619B1" w:rsidP="00834F35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Сметная стоимость определена в объеме 5,6 млн. руб. (</w:t>
            </w:r>
            <w:r w:rsidR="00834F35" w:rsidRPr="00C40410">
              <w:rPr>
                <w:rFonts w:ascii="Times New Roman" w:hAnsi="Times New Roman"/>
                <w:sz w:val="24"/>
                <w:szCs w:val="24"/>
              </w:rPr>
              <w:t>3,64 млн. руб.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- средства ФБ</w:t>
            </w:r>
            <w:r w:rsidR="00834F35" w:rsidRPr="00C40410">
              <w:rPr>
                <w:rFonts w:ascii="Times New Roman" w:hAnsi="Times New Roman"/>
                <w:sz w:val="24"/>
                <w:szCs w:val="24"/>
              </w:rPr>
              <w:t>;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34F35" w:rsidRPr="00C40410">
              <w:rPr>
                <w:rFonts w:ascii="Times New Roman" w:hAnsi="Times New Roman"/>
                <w:sz w:val="24"/>
                <w:szCs w:val="24"/>
              </w:rPr>
              <w:t xml:space="preserve">1,12 млн. руб.- 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средства ОБ</w:t>
            </w:r>
            <w:r w:rsidR="00834F35" w:rsidRPr="00C40410">
              <w:rPr>
                <w:rFonts w:ascii="Times New Roman" w:hAnsi="Times New Roman"/>
                <w:sz w:val="24"/>
                <w:szCs w:val="24"/>
              </w:rPr>
              <w:t>; 0,84 млн. руб. – средства МБ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F619B1" w:rsidRPr="00C40410" w:rsidTr="00F12FAC">
        <w:tc>
          <w:tcPr>
            <w:tcW w:w="709" w:type="dxa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13"/>
              </w:numPr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C40410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«Строительство  фель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шерско-акушерского   пункта в</w:t>
            </w:r>
          </w:p>
          <w:p w:rsidR="00F619B1" w:rsidRPr="00C40410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с. Б.Чесноковка  м.р. Сергиевский»</w:t>
            </w:r>
          </w:p>
        </w:tc>
        <w:tc>
          <w:tcPr>
            <w:tcW w:w="3119" w:type="dxa"/>
            <w:shd w:val="clear" w:color="auto" w:fill="auto"/>
          </w:tcPr>
          <w:p w:rsidR="006E1370" w:rsidRPr="00C40410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Государственная пр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грамма Российской Фед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рации «Комплексной ра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з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витие сельских террит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 xml:space="preserve">рий»; </w:t>
            </w:r>
          </w:p>
          <w:p w:rsidR="00F619B1" w:rsidRPr="00C40410" w:rsidRDefault="006E137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Муниципальная  програ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м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ма  «Комплексное развитие сельских территорий  м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у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ниципального  района  Се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гиевский  Самарской обл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="00350E36" w:rsidRPr="00C40410">
              <w:rPr>
                <w:rFonts w:ascii="Times New Roman" w:hAnsi="Times New Roman"/>
                <w:sz w:val="24"/>
                <w:szCs w:val="24"/>
              </w:rPr>
              <w:t>сти на 2020 – 2025 годы»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2022-2025гг./</w:t>
            </w:r>
          </w:p>
          <w:p w:rsidR="00F619B1" w:rsidRPr="00C40410" w:rsidRDefault="00F619B1" w:rsidP="00834F35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hanging="33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 xml:space="preserve">Сметная стоимость определена в объеме 5,4 млн. руб. </w:t>
            </w:r>
            <w:r w:rsidR="00834F35" w:rsidRPr="00C40410">
              <w:rPr>
                <w:rFonts w:ascii="Times New Roman" w:hAnsi="Times New Roman"/>
                <w:sz w:val="24"/>
                <w:szCs w:val="24"/>
              </w:rPr>
              <w:t>(3,51 млн. руб.- средства ФБ; 1,08 млн. руб.- средства ОБ; 0,81 млн. руб. – средства МБ)</w:t>
            </w:r>
          </w:p>
        </w:tc>
      </w:tr>
      <w:tr w:rsidR="00F619B1" w:rsidRPr="00C40410" w:rsidTr="00F12FAC">
        <w:tc>
          <w:tcPr>
            <w:tcW w:w="709" w:type="dxa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13"/>
              </w:numPr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C40410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«Строительство ФАП в с. Верхняя Орлянка»</w:t>
            </w:r>
          </w:p>
        </w:tc>
        <w:tc>
          <w:tcPr>
            <w:tcW w:w="3119" w:type="dxa"/>
            <w:shd w:val="clear" w:color="auto" w:fill="auto"/>
          </w:tcPr>
          <w:p w:rsidR="00F619B1" w:rsidRPr="00C40410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 Региональный проект 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марской области  «Развитие первичной медико-санитарной помощи»     национального проекта «Здравоохранение»;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2019гг./</w:t>
            </w:r>
          </w:p>
          <w:p w:rsidR="00F619B1" w:rsidRPr="00C40410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Сметная стоимость определена в объеме 5,4 млн. руб. (66,5%- сре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ства ФБ, средства ОБ)</w:t>
            </w:r>
          </w:p>
        </w:tc>
      </w:tr>
      <w:tr w:rsidR="00F619B1" w:rsidRPr="00C40410" w:rsidTr="00F12FAC">
        <w:tc>
          <w:tcPr>
            <w:tcW w:w="709" w:type="dxa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13"/>
              </w:numPr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C40410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eastAsiaTheme="minorHAnsi" w:hAnsi="Times New Roman"/>
                <w:sz w:val="24"/>
                <w:szCs w:val="24"/>
              </w:rPr>
              <w:t>«Проектирование и 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конструкция  униве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сального  спортивного   зала СК «Олимп»  мун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ципального района  Се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гиевский  Самарской  области».</w:t>
            </w:r>
          </w:p>
        </w:tc>
        <w:tc>
          <w:tcPr>
            <w:tcW w:w="3119" w:type="dxa"/>
            <w:shd w:val="clear" w:color="auto" w:fill="auto"/>
          </w:tcPr>
          <w:p w:rsidR="006E1370" w:rsidRPr="00C40410" w:rsidRDefault="006E1370" w:rsidP="00160A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Государственная програ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м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ма Самарской области «Развитие физической культуры и спорта в Сама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ской области на 2014 - 202</w:t>
            </w:r>
            <w:r w:rsidR="00160A63" w:rsidRPr="00C40410">
              <w:rPr>
                <w:rFonts w:ascii="Times New Roman" w:hAnsi="Times New Roman"/>
                <w:sz w:val="24"/>
                <w:szCs w:val="24"/>
              </w:rPr>
              <w:t>1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 xml:space="preserve"> годы»</w:t>
            </w:r>
            <w:r w:rsidR="00FE6499" w:rsidRPr="00C40410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F619B1" w:rsidRPr="00C40410" w:rsidRDefault="006E1370" w:rsidP="00160A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</w:t>
            </w:r>
            <w:r w:rsidR="00FE6499" w:rsidRPr="00C40410">
              <w:rPr>
                <w:rFonts w:ascii="Times New Roman" w:hAnsi="Times New Roman"/>
                <w:sz w:val="24"/>
                <w:szCs w:val="24"/>
              </w:rPr>
              <w:t>Муниципальная программа «Реконструкция, стро</w:t>
            </w:r>
            <w:r w:rsidR="00FE6499"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="00FE6499" w:rsidRPr="00C40410">
              <w:rPr>
                <w:rFonts w:ascii="Times New Roman" w:hAnsi="Times New Roman"/>
                <w:sz w:val="24"/>
                <w:szCs w:val="24"/>
              </w:rPr>
              <w:t>тельство, ремонт и укре</w:t>
            </w:r>
            <w:r w:rsidR="00FE6499" w:rsidRPr="00C40410">
              <w:rPr>
                <w:rFonts w:ascii="Times New Roman" w:hAnsi="Times New Roman"/>
                <w:sz w:val="24"/>
                <w:szCs w:val="24"/>
              </w:rPr>
              <w:t>п</w:t>
            </w:r>
            <w:r w:rsidR="00FE6499" w:rsidRPr="00C40410">
              <w:rPr>
                <w:rFonts w:ascii="Times New Roman" w:hAnsi="Times New Roman"/>
                <w:sz w:val="24"/>
                <w:szCs w:val="24"/>
              </w:rPr>
              <w:t>ление материально-технической  базы учр</w:t>
            </w:r>
            <w:r w:rsidR="00FE6499"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="00FE6499" w:rsidRPr="00C40410">
              <w:rPr>
                <w:rFonts w:ascii="Times New Roman" w:hAnsi="Times New Roman"/>
                <w:sz w:val="24"/>
                <w:szCs w:val="24"/>
              </w:rPr>
              <w:t>ждений  культуры, здрав</w:t>
            </w:r>
            <w:r w:rsidR="00FE6499"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="00FE6499" w:rsidRPr="00C40410">
              <w:rPr>
                <w:rFonts w:ascii="Times New Roman" w:hAnsi="Times New Roman"/>
                <w:sz w:val="24"/>
                <w:szCs w:val="24"/>
              </w:rPr>
              <w:t>охранения, образования, ремонт  муниципальных  административных зданий, ремонт прочих объектов муниципального района Сергиевский Самарской области" на 2017-2019гг.</w:t>
            </w:r>
            <w:r w:rsidR="00325969" w:rsidRPr="00C4041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25969" w:rsidRPr="00C40410" w:rsidRDefault="00325969" w:rsidP="003259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-Муниципальная программа   «Реконструкция, строитель-ство, ремонт и укрепление материально-технической базы учреждений культуры, здравоохранения и образ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вания, ремонт муниципал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ь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ных    административных зданий муниципального района Сергиевский Сама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ской области на 2020-2025 годы»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hanging="33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2019-2022гг./</w:t>
            </w:r>
          </w:p>
          <w:p w:rsidR="00F619B1" w:rsidRPr="00C40410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Сметная стоимость -  94,49 млн. руб. – сре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ства областного  бюдж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та-86,45   млн. руб.,    средства   местного   бюджета – 8,04 млн. руб. </w:t>
            </w:r>
          </w:p>
        </w:tc>
      </w:tr>
      <w:tr w:rsidR="00F619B1" w:rsidRPr="00C40410" w:rsidTr="00F12FAC">
        <w:tc>
          <w:tcPr>
            <w:tcW w:w="709" w:type="dxa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13"/>
              </w:numPr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C40410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«Проектирование и строительство крытого катка с искусственным льдом в муниципальном районе Сергиевский»</w:t>
            </w:r>
          </w:p>
        </w:tc>
        <w:tc>
          <w:tcPr>
            <w:tcW w:w="3119" w:type="dxa"/>
            <w:shd w:val="clear" w:color="auto" w:fill="auto"/>
          </w:tcPr>
          <w:p w:rsidR="00F619B1" w:rsidRPr="00C40410" w:rsidRDefault="00F619B1" w:rsidP="00160A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 Государственная пр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грамма Самарской области «Развитие физической культуры и спорта в Сама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ской области на 2014 - 202</w:t>
            </w:r>
            <w:r w:rsidR="00160A63" w:rsidRPr="00C40410">
              <w:rPr>
                <w:rFonts w:ascii="Times New Roman" w:hAnsi="Times New Roman"/>
                <w:sz w:val="24"/>
                <w:szCs w:val="24"/>
              </w:rPr>
              <w:t>1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 годы»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C40410" w:rsidRDefault="00F619B1" w:rsidP="00F619B1">
            <w:pPr>
              <w:tabs>
                <w:tab w:val="left" w:pos="175"/>
              </w:tabs>
              <w:spacing w:after="0" w:line="240" w:lineRule="auto"/>
              <w:ind w:left="360" w:hanging="327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- 2020-2022гг./</w:t>
            </w:r>
          </w:p>
          <w:p w:rsidR="00F619B1" w:rsidRPr="00C40410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0" w:firstLine="33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Сметная стоимость -  254,74 млн. руб. – сре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ства областного  бюдж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та, а также внебюдже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ные инвестиции.</w:t>
            </w:r>
          </w:p>
        </w:tc>
      </w:tr>
      <w:tr w:rsidR="00F619B1" w:rsidRPr="00C40410" w:rsidTr="00F12FAC">
        <w:tc>
          <w:tcPr>
            <w:tcW w:w="709" w:type="dxa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13"/>
              </w:numPr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C40410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«Проектирование и строительство объекта  «Строительство    спо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тивного  зала    в с. Се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гиевск     муниципальн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го      района      Сергие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в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ский Самарской  обл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сти»</w:t>
            </w:r>
          </w:p>
        </w:tc>
        <w:tc>
          <w:tcPr>
            <w:tcW w:w="3119" w:type="dxa"/>
            <w:shd w:val="clear" w:color="auto" w:fill="auto"/>
          </w:tcPr>
          <w:p w:rsidR="006E1370" w:rsidRPr="00C40410" w:rsidRDefault="006E137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</w:t>
            </w:r>
            <w:r w:rsidR="00FE6499" w:rsidRPr="00C40410">
              <w:rPr>
                <w:rFonts w:ascii="Times New Roman" w:hAnsi="Times New Roman"/>
                <w:sz w:val="24"/>
                <w:szCs w:val="24"/>
              </w:rPr>
              <w:t>Государственная програ</w:t>
            </w:r>
            <w:r w:rsidR="00FE6499" w:rsidRPr="00C40410">
              <w:rPr>
                <w:rFonts w:ascii="Times New Roman" w:hAnsi="Times New Roman"/>
                <w:sz w:val="24"/>
                <w:szCs w:val="24"/>
              </w:rPr>
              <w:t>м</w:t>
            </w:r>
            <w:r w:rsidR="00FE6499" w:rsidRPr="00C40410">
              <w:rPr>
                <w:rFonts w:ascii="Times New Roman" w:hAnsi="Times New Roman"/>
                <w:sz w:val="24"/>
                <w:szCs w:val="24"/>
              </w:rPr>
              <w:t>ма Самарской области «Устойчивое развитие сельских территорий С</w:t>
            </w:r>
            <w:r w:rsidR="00FE6499"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="00FE6499" w:rsidRPr="00C40410">
              <w:rPr>
                <w:rFonts w:ascii="Times New Roman" w:hAnsi="Times New Roman"/>
                <w:sz w:val="24"/>
                <w:szCs w:val="24"/>
              </w:rPr>
              <w:t xml:space="preserve">марской области на 2014 – 2017 годы и на период до 2021 года»; </w:t>
            </w:r>
          </w:p>
          <w:p w:rsidR="006E1370" w:rsidRPr="00C40410" w:rsidRDefault="006E1370" w:rsidP="00F619B1">
            <w:pPr>
              <w:spacing w:after="0" w:line="240" w:lineRule="auto"/>
            </w:pPr>
            <w:r w:rsidRPr="00C40410">
              <w:rPr>
                <w:rFonts w:ascii="Times New Roman" w:hAnsi="Times New Roman"/>
                <w:sz w:val="24"/>
                <w:szCs w:val="24"/>
              </w:rPr>
              <w:t>-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Государственная програ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м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ма Российской Федерации «Комплексной развитие сельских территорий»</w:t>
            </w:r>
            <w:r w:rsidR="00FE6499" w:rsidRPr="00C40410">
              <w:rPr>
                <w:rFonts w:ascii="Times New Roman" w:hAnsi="Times New Roman"/>
                <w:sz w:val="24"/>
                <w:szCs w:val="24"/>
              </w:rPr>
              <w:t>;</w:t>
            </w:r>
            <w:r w:rsidR="00FE6499" w:rsidRPr="00C40410">
              <w:t xml:space="preserve"> </w:t>
            </w:r>
          </w:p>
          <w:p w:rsidR="006E1370" w:rsidRPr="00C40410" w:rsidRDefault="006E1370" w:rsidP="00F619B1">
            <w:pPr>
              <w:spacing w:after="0" w:line="240" w:lineRule="auto"/>
            </w:pPr>
            <w:r w:rsidRPr="00C40410">
              <w:t>-</w:t>
            </w:r>
            <w:r w:rsidR="00FE6499" w:rsidRPr="00C40410">
              <w:rPr>
                <w:rFonts w:ascii="Times New Roman" w:hAnsi="Times New Roman"/>
                <w:sz w:val="24"/>
                <w:szCs w:val="24"/>
              </w:rPr>
              <w:t>Муниципальная программа «Устойчивое развитие сельских территорий  м</w:t>
            </w:r>
            <w:r w:rsidR="00FE6499" w:rsidRPr="00C40410">
              <w:rPr>
                <w:rFonts w:ascii="Times New Roman" w:hAnsi="Times New Roman"/>
                <w:sz w:val="24"/>
                <w:szCs w:val="24"/>
              </w:rPr>
              <w:t>у</w:t>
            </w:r>
            <w:r w:rsidR="00FE6499" w:rsidRPr="00C40410">
              <w:rPr>
                <w:rFonts w:ascii="Times New Roman" w:hAnsi="Times New Roman"/>
                <w:sz w:val="24"/>
                <w:szCs w:val="24"/>
              </w:rPr>
              <w:t>ниципального  района Се</w:t>
            </w:r>
            <w:r w:rsidR="00FE6499"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="00FE6499" w:rsidRPr="00C40410">
              <w:rPr>
                <w:rFonts w:ascii="Times New Roman" w:hAnsi="Times New Roman"/>
                <w:sz w:val="24"/>
                <w:szCs w:val="24"/>
              </w:rPr>
              <w:t>гиевский  Самарской   о</w:t>
            </w:r>
            <w:r w:rsidR="00FE6499" w:rsidRPr="00C40410">
              <w:rPr>
                <w:rFonts w:ascii="Times New Roman" w:hAnsi="Times New Roman"/>
                <w:sz w:val="24"/>
                <w:szCs w:val="24"/>
              </w:rPr>
              <w:t>б</w:t>
            </w:r>
            <w:r w:rsidR="00FE6499" w:rsidRPr="00C40410">
              <w:rPr>
                <w:rFonts w:ascii="Times New Roman" w:hAnsi="Times New Roman"/>
                <w:sz w:val="24"/>
                <w:szCs w:val="24"/>
              </w:rPr>
              <w:t>ласти  на 2014 – 2017 годы и на период до 2020 года»;</w:t>
            </w:r>
            <w:r w:rsidR="00FE6499" w:rsidRPr="00C40410">
              <w:t xml:space="preserve"> </w:t>
            </w:r>
          </w:p>
          <w:p w:rsidR="00F619B1" w:rsidRPr="00C40410" w:rsidRDefault="006E137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t>-</w:t>
            </w:r>
            <w:r w:rsidR="00FE6499" w:rsidRPr="00C40410">
              <w:rPr>
                <w:rFonts w:ascii="Times New Roman" w:hAnsi="Times New Roman"/>
                <w:sz w:val="24"/>
                <w:szCs w:val="24"/>
              </w:rPr>
              <w:t>Муниципальная  програ</w:t>
            </w:r>
            <w:r w:rsidR="00FE6499" w:rsidRPr="00C40410">
              <w:rPr>
                <w:rFonts w:ascii="Times New Roman" w:hAnsi="Times New Roman"/>
                <w:sz w:val="24"/>
                <w:szCs w:val="24"/>
              </w:rPr>
              <w:t>м</w:t>
            </w:r>
            <w:r w:rsidR="00FE6499" w:rsidRPr="00C40410">
              <w:rPr>
                <w:rFonts w:ascii="Times New Roman" w:hAnsi="Times New Roman"/>
                <w:sz w:val="24"/>
                <w:szCs w:val="24"/>
              </w:rPr>
              <w:t>ма  «Комплексное развитие сельских территорий  м</w:t>
            </w:r>
            <w:r w:rsidR="00FE6499" w:rsidRPr="00C40410">
              <w:rPr>
                <w:rFonts w:ascii="Times New Roman" w:hAnsi="Times New Roman"/>
                <w:sz w:val="24"/>
                <w:szCs w:val="24"/>
              </w:rPr>
              <w:t>у</w:t>
            </w:r>
            <w:r w:rsidR="00FE6499" w:rsidRPr="00C40410">
              <w:rPr>
                <w:rFonts w:ascii="Times New Roman" w:hAnsi="Times New Roman"/>
                <w:sz w:val="24"/>
                <w:szCs w:val="24"/>
              </w:rPr>
              <w:t>ниципального  района  Се</w:t>
            </w:r>
            <w:r w:rsidR="00FE6499"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="00FE6499" w:rsidRPr="00C40410">
              <w:rPr>
                <w:rFonts w:ascii="Times New Roman" w:hAnsi="Times New Roman"/>
                <w:sz w:val="24"/>
                <w:szCs w:val="24"/>
              </w:rPr>
              <w:t>гиевский  Самарской обл</w:t>
            </w:r>
            <w:r w:rsidR="00FE6499"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="00FE6499" w:rsidRPr="00C40410">
              <w:rPr>
                <w:rFonts w:ascii="Times New Roman" w:hAnsi="Times New Roman"/>
                <w:sz w:val="24"/>
                <w:szCs w:val="24"/>
              </w:rPr>
              <w:t>сти на 2020 – 2025 годы»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C40410" w:rsidRDefault="00F619B1" w:rsidP="00F619B1">
            <w:pPr>
              <w:tabs>
                <w:tab w:val="left" w:pos="175"/>
              </w:tabs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-2019-2022гг./</w:t>
            </w:r>
          </w:p>
          <w:p w:rsidR="00F619B1" w:rsidRPr="00C40410" w:rsidRDefault="00F619B1" w:rsidP="00F619B1">
            <w:pPr>
              <w:tabs>
                <w:tab w:val="left" w:pos="175"/>
              </w:tabs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-Общий объем финанс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рования проекта: 85,13 млн. руб. (в ценах 2019 года), в т. числе: сре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ства областного бюдж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та- 80,87 млн. руб., сре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ства местного бюджета – 4,26 млн. руб.</w:t>
            </w:r>
          </w:p>
        </w:tc>
      </w:tr>
      <w:tr w:rsidR="00F619B1" w:rsidRPr="00C40410" w:rsidTr="00F12FAC">
        <w:tc>
          <w:tcPr>
            <w:tcW w:w="9498" w:type="dxa"/>
            <w:gridSpan w:val="6"/>
            <w:shd w:val="clear" w:color="auto" w:fill="auto"/>
          </w:tcPr>
          <w:p w:rsidR="00F619B1" w:rsidRPr="00C40410" w:rsidRDefault="00F619B1" w:rsidP="00F619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Цель по направлению  4 «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Образовательное и культурно-досуговое  направление»:  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Пер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формировать культурно-досуговую и образовательную сферу в направлении развития творческого  потенциала и адаптации к быстро изменяющейся внешней среде.</w:t>
            </w:r>
          </w:p>
        </w:tc>
      </w:tr>
      <w:tr w:rsidR="00F619B1" w:rsidRPr="00C40410" w:rsidTr="00F12FAC">
        <w:tc>
          <w:tcPr>
            <w:tcW w:w="709" w:type="dxa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13"/>
              </w:numPr>
              <w:spacing w:after="0" w:line="240" w:lineRule="auto"/>
              <w:ind w:hanging="686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C40410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«Открытие медицинск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го факультета в Сергие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ском Губернском техн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куме для подготовки среднего и младшего м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дицинского персонала»</w:t>
            </w:r>
          </w:p>
        </w:tc>
        <w:tc>
          <w:tcPr>
            <w:tcW w:w="3261" w:type="dxa"/>
            <w:gridSpan w:val="3"/>
            <w:shd w:val="clear" w:color="auto" w:fill="auto"/>
          </w:tcPr>
          <w:p w:rsidR="00F619B1" w:rsidRPr="00C40410" w:rsidRDefault="00F619B1" w:rsidP="00160A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 Государственная программа Самарской области «Разв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тие образования и повыш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ние эффективности реализ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ции молодежной политики в Самарской области на 2015-202</w:t>
            </w:r>
            <w:r w:rsidR="00160A63" w:rsidRPr="00C40410">
              <w:rPr>
                <w:rFonts w:ascii="Times New Roman" w:hAnsi="Times New Roman"/>
                <w:sz w:val="24"/>
                <w:szCs w:val="24"/>
              </w:rPr>
              <w:t>4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 годы»;</w:t>
            </w:r>
          </w:p>
        </w:tc>
        <w:tc>
          <w:tcPr>
            <w:tcW w:w="2693" w:type="dxa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40"/>
              </w:numPr>
              <w:tabs>
                <w:tab w:val="left" w:pos="209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2019- 2021 гг./</w:t>
            </w:r>
          </w:p>
          <w:p w:rsidR="00F619B1" w:rsidRPr="00C40410" w:rsidRDefault="00F619B1" w:rsidP="00F619B1">
            <w:pPr>
              <w:numPr>
                <w:ilvl w:val="0"/>
                <w:numId w:val="40"/>
              </w:numPr>
              <w:tabs>
                <w:tab w:val="left" w:pos="209"/>
              </w:tabs>
              <w:spacing w:after="0" w:line="240" w:lineRule="auto"/>
              <w:ind w:left="33" w:hanging="33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Финансирование  за счет средств областн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го бюджета 8,0 млн. руб. (ориентировочно)</w:t>
            </w:r>
          </w:p>
        </w:tc>
      </w:tr>
      <w:tr w:rsidR="00F619B1" w:rsidRPr="00C40410" w:rsidTr="00F12FAC">
        <w:tc>
          <w:tcPr>
            <w:tcW w:w="709" w:type="dxa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13"/>
              </w:numPr>
              <w:spacing w:after="0" w:line="240" w:lineRule="auto"/>
              <w:ind w:hanging="686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C40410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«Туристический кластер «Сергиевская Жемчуж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на»»</w:t>
            </w:r>
          </w:p>
        </w:tc>
        <w:tc>
          <w:tcPr>
            <w:tcW w:w="3261" w:type="dxa"/>
            <w:gridSpan w:val="3"/>
            <w:shd w:val="clear" w:color="auto" w:fill="auto"/>
          </w:tcPr>
          <w:p w:rsidR="00F619B1" w:rsidRPr="00C40410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 Федеральная целевая пр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грамма "Развитие внутренн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го и въездного туризма в Российской Федерации (2011 - 2018 годы)/ (Концепция федеральной целевой пр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граммы "Развитие внутре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него и въездного туризма в Российской Федерации (2019 - 2025 годы); </w:t>
            </w:r>
          </w:p>
          <w:p w:rsidR="00F619B1" w:rsidRPr="00C40410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-Государственная программа Самарской области «Разв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тие культуры в Самарской области на период до 202</w:t>
            </w:r>
            <w:r w:rsidR="006C65F5" w:rsidRPr="00C40410">
              <w:rPr>
                <w:rFonts w:ascii="Times New Roman" w:hAnsi="Times New Roman"/>
                <w:sz w:val="24"/>
                <w:szCs w:val="24"/>
              </w:rPr>
              <w:t>1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 года»;</w:t>
            </w:r>
          </w:p>
          <w:p w:rsidR="006C65F5" w:rsidRPr="00C40410" w:rsidRDefault="006E1370" w:rsidP="006C65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40410">
              <w:rPr>
                <w:rFonts w:ascii="Times New Roman" w:eastAsiaTheme="minorHAnsi" w:hAnsi="Times New Roman"/>
                <w:sz w:val="24"/>
                <w:szCs w:val="24"/>
              </w:rPr>
              <w:t>-</w:t>
            </w:r>
            <w:r w:rsidR="006C65F5" w:rsidRPr="00C40410">
              <w:rPr>
                <w:rFonts w:ascii="Times New Roman" w:eastAsiaTheme="minorHAnsi" w:hAnsi="Times New Roman"/>
                <w:sz w:val="24"/>
                <w:szCs w:val="24"/>
              </w:rPr>
              <w:t>«Развитие туристско-рекреационного кластера в Самарской области» на 2015 – 2025 годы;</w:t>
            </w:r>
          </w:p>
          <w:p w:rsidR="00F619B1" w:rsidRPr="00C40410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 Муниципальная программа "Развитие сферы культуры и туризма на территории м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у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ниципального района Серг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евский на 2017-2019 годы"</w:t>
            </w:r>
          </w:p>
        </w:tc>
        <w:tc>
          <w:tcPr>
            <w:tcW w:w="2693" w:type="dxa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40"/>
              </w:numPr>
              <w:tabs>
                <w:tab w:val="left" w:pos="209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2022 -2025гг./ Сре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ства не определены;</w:t>
            </w:r>
          </w:p>
          <w:p w:rsidR="00F619B1" w:rsidRPr="00C40410" w:rsidRDefault="00F619B1" w:rsidP="00F619B1">
            <w:pPr>
              <w:numPr>
                <w:ilvl w:val="0"/>
                <w:numId w:val="40"/>
              </w:numPr>
              <w:tabs>
                <w:tab w:val="left" w:pos="209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Финансирование из районного бюджета для выплаты доп. опл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ты сотруднику отвеч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ющего за сайт</w:t>
            </w:r>
          </w:p>
        </w:tc>
      </w:tr>
      <w:tr w:rsidR="00F619B1" w:rsidRPr="00C40410" w:rsidTr="00F12FAC">
        <w:tc>
          <w:tcPr>
            <w:tcW w:w="709" w:type="dxa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13"/>
              </w:numPr>
              <w:spacing w:after="0" w:line="240" w:lineRule="auto"/>
              <w:ind w:hanging="686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C40410" w:rsidRDefault="00F619B1" w:rsidP="00F619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«Строительство  лыжно-биатлонного  центра  в  пос. Серноводск м.р. Сергиевский»</w:t>
            </w:r>
          </w:p>
        </w:tc>
        <w:tc>
          <w:tcPr>
            <w:tcW w:w="3261" w:type="dxa"/>
            <w:gridSpan w:val="3"/>
            <w:shd w:val="clear" w:color="auto" w:fill="auto"/>
          </w:tcPr>
          <w:p w:rsidR="006E1370" w:rsidRPr="00C40410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 Государственно-частное партнёрство;</w:t>
            </w:r>
            <w:r w:rsidR="006E1370" w:rsidRPr="00C4041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619B1" w:rsidRPr="00C40410" w:rsidRDefault="006E137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-Муниципально-частное партнерство</w:t>
            </w:r>
          </w:p>
        </w:tc>
        <w:tc>
          <w:tcPr>
            <w:tcW w:w="2693" w:type="dxa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40"/>
              </w:numPr>
              <w:tabs>
                <w:tab w:val="left" w:pos="209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2026-2030гг./</w:t>
            </w:r>
          </w:p>
          <w:p w:rsidR="00F619B1" w:rsidRPr="00C40410" w:rsidRDefault="00F619B1" w:rsidP="00F619B1">
            <w:pPr>
              <w:tabs>
                <w:tab w:val="left" w:pos="209"/>
              </w:tabs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-Средства частных 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весторов  400,2 млн. руб.</w:t>
            </w:r>
          </w:p>
          <w:p w:rsidR="00F619B1" w:rsidRPr="00C40410" w:rsidRDefault="00F619B1" w:rsidP="00F619B1">
            <w:pPr>
              <w:tabs>
                <w:tab w:val="left" w:pos="209"/>
              </w:tabs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19B1" w:rsidRPr="00C40410" w:rsidTr="00F12FAC">
        <w:tc>
          <w:tcPr>
            <w:tcW w:w="709" w:type="dxa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13"/>
              </w:numPr>
              <w:spacing w:after="0" w:line="240" w:lineRule="auto"/>
              <w:ind w:hanging="686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C40410" w:rsidRDefault="00F619B1" w:rsidP="00F619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 xml:space="preserve">«Проектирование и строительство детского сада на 170 мест в п. Сургут муниципального района Сергиевский» </w:t>
            </w:r>
          </w:p>
        </w:tc>
        <w:tc>
          <w:tcPr>
            <w:tcW w:w="3261" w:type="dxa"/>
            <w:gridSpan w:val="3"/>
            <w:shd w:val="clear" w:color="auto" w:fill="auto"/>
          </w:tcPr>
          <w:p w:rsidR="00137943" w:rsidRPr="00C40410" w:rsidRDefault="005D5409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Государственная программа  Самарской области «Стро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тельство, реконструкция и капитальный ремонт образ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вательных учреждений С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="00137943" w:rsidRPr="00C40410">
              <w:rPr>
                <w:rFonts w:ascii="Times New Roman" w:hAnsi="Times New Roman"/>
                <w:sz w:val="24"/>
                <w:szCs w:val="24"/>
              </w:rPr>
              <w:t xml:space="preserve">марской области» до 2025 года; </w:t>
            </w:r>
          </w:p>
          <w:p w:rsidR="00F619B1" w:rsidRPr="00C40410" w:rsidRDefault="00137943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-Муниципальная программа "Стимулирование развития жилищного строительства на территории м.р.Сергиевский Самарской области" на 2019-2020гг.</w:t>
            </w:r>
          </w:p>
        </w:tc>
        <w:tc>
          <w:tcPr>
            <w:tcW w:w="2693" w:type="dxa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40"/>
              </w:numPr>
              <w:tabs>
                <w:tab w:val="left" w:pos="209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 xml:space="preserve">2020-2024гг./ </w:t>
            </w:r>
          </w:p>
          <w:p w:rsidR="00F619B1" w:rsidRPr="00C40410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Сметная стоимость    263,0 млн. руб. - в т. числе: средства 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б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ластного бюджета- 249,85 млн. руб., сре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ства местного бюджета – 13,15 млн. руб.</w:t>
            </w:r>
          </w:p>
        </w:tc>
      </w:tr>
      <w:tr w:rsidR="00F619B1" w:rsidRPr="00C40410" w:rsidTr="00F12FAC">
        <w:tc>
          <w:tcPr>
            <w:tcW w:w="709" w:type="dxa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13"/>
              </w:numPr>
              <w:spacing w:after="0" w:line="240" w:lineRule="auto"/>
              <w:ind w:hanging="686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C40410" w:rsidRDefault="00F619B1" w:rsidP="00F619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«Капитальный ремонт здания структурного подразделения ГБОУ СОШ пос.Сургут де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ский сад "Петушок" м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ниципального района Сергиевский Самарской области» (Адрес: мун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ципальный район Серг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евский , п.Сургут,  ул.Первомайская, д8а)</w:t>
            </w:r>
          </w:p>
        </w:tc>
        <w:tc>
          <w:tcPr>
            <w:tcW w:w="3261" w:type="dxa"/>
            <w:gridSpan w:val="3"/>
            <w:shd w:val="clear" w:color="auto" w:fill="auto"/>
          </w:tcPr>
          <w:p w:rsidR="00F619B1" w:rsidRPr="00C40410" w:rsidRDefault="00812D78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Государственная программа  Самарской области «Стро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тельство, реконструкция и капитальный ремонт образ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вательных учреждений С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марской области» до 2025 год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а;</w:t>
            </w:r>
          </w:p>
          <w:p w:rsidR="00812D78" w:rsidRPr="00C40410" w:rsidRDefault="00812D78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Муниципальная программа «Реконструкция, строител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ь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ство, ремонт и укрепление материально-технической  базы учреждений  культуры, здравоохранения, образов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ния, ремонт  муниципальных  административных зданий, ремонт прочих объектов м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у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ниципального района Серг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 xml:space="preserve">евский Самарской области" на 2017-2019гг.; </w:t>
            </w:r>
          </w:p>
          <w:p w:rsidR="00806D5F" w:rsidRPr="00C40410" w:rsidRDefault="00812D78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Муниципальная программа   «Реконструкция, строител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ь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ство, ремонт и укрепление материально-технической базы учреждений культуры, здравоохранения и образов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ния, ремонт муниципальных    административных зданий муниципального района Се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гиевский Самарской области на 2020-2025 годы»</w:t>
            </w:r>
          </w:p>
        </w:tc>
        <w:tc>
          <w:tcPr>
            <w:tcW w:w="2693" w:type="dxa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40"/>
              </w:numPr>
              <w:tabs>
                <w:tab w:val="left" w:pos="209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2020г./</w:t>
            </w:r>
          </w:p>
          <w:p w:rsidR="00F619B1" w:rsidRPr="00C40410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Сметная стоимость  26,6 млн. рублей, в том числе  из средств 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б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ластного бюджета – 22,61 млн. руб. и мес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ного бюджета – 3,99 млн . руб.</w:t>
            </w:r>
          </w:p>
        </w:tc>
      </w:tr>
      <w:tr w:rsidR="00F619B1" w:rsidRPr="00C40410" w:rsidTr="00F12FAC">
        <w:tc>
          <w:tcPr>
            <w:tcW w:w="709" w:type="dxa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13"/>
              </w:numPr>
              <w:spacing w:after="0" w:line="240" w:lineRule="auto"/>
              <w:ind w:hanging="686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C40410" w:rsidRDefault="00F619B1" w:rsidP="00F619B1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Pr="00C40410">
              <w:rPr>
                <w:rFonts w:ascii="Times New Roman" w:eastAsiaTheme="minorHAnsi" w:hAnsi="Times New Roman"/>
                <w:sz w:val="24"/>
                <w:szCs w:val="24"/>
              </w:rPr>
              <w:t>Капитальный ремонт здания структурного подразделения ГБОУ СОШ пос. Сургут де</w:t>
            </w:r>
            <w:r w:rsidRPr="00C40410">
              <w:rPr>
                <w:rFonts w:ascii="Times New Roman" w:eastAsiaTheme="minorHAnsi" w:hAnsi="Times New Roman"/>
                <w:sz w:val="24"/>
                <w:szCs w:val="24"/>
              </w:rPr>
              <w:t>т</w:t>
            </w:r>
            <w:r w:rsidRPr="00C40410">
              <w:rPr>
                <w:rFonts w:ascii="Times New Roman" w:eastAsiaTheme="minorHAnsi" w:hAnsi="Times New Roman"/>
                <w:sz w:val="24"/>
                <w:szCs w:val="24"/>
              </w:rPr>
              <w:t>ский сад "Петушок" м</w:t>
            </w:r>
            <w:r w:rsidRPr="00C40410">
              <w:rPr>
                <w:rFonts w:ascii="Times New Roman" w:eastAsiaTheme="minorHAnsi" w:hAnsi="Times New Roman"/>
                <w:sz w:val="24"/>
                <w:szCs w:val="24"/>
              </w:rPr>
              <w:t>у</w:t>
            </w:r>
            <w:r w:rsidRPr="00C40410">
              <w:rPr>
                <w:rFonts w:ascii="Times New Roman" w:eastAsiaTheme="minorHAnsi" w:hAnsi="Times New Roman"/>
                <w:sz w:val="24"/>
                <w:szCs w:val="24"/>
              </w:rPr>
              <w:t>ниципального района Сергиевский Самарской области (муниципальный район Сергиевский» , п.Сургут,  ул.Победы д.26).</w:t>
            </w:r>
          </w:p>
        </w:tc>
        <w:tc>
          <w:tcPr>
            <w:tcW w:w="3261" w:type="dxa"/>
            <w:gridSpan w:val="3"/>
            <w:shd w:val="clear" w:color="auto" w:fill="auto"/>
          </w:tcPr>
          <w:p w:rsidR="00812D78" w:rsidRPr="00C40410" w:rsidRDefault="00812D78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Государственная программа  Самарской области «Стро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тельство, реконструкция и капитальный ремонт образ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вательных учреждений С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="00F619B1" w:rsidRPr="00C40410">
              <w:rPr>
                <w:rFonts w:ascii="Times New Roman" w:hAnsi="Times New Roman"/>
                <w:sz w:val="24"/>
                <w:szCs w:val="24"/>
              </w:rPr>
              <w:t>марской области» до 2025 г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ода; </w:t>
            </w:r>
          </w:p>
          <w:p w:rsidR="00812D78" w:rsidRPr="00C40410" w:rsidRDefault="00812D78" w:rsidP="00812D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Муниципальная программа «Реконструкция, строител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ь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ство, ремонт и укрепление материально-технической  базы учреждений  культуры, здравоохранения, образов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ния, ремонт  муниципальных  административных зданий, ремонт прочих объектов м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у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ниципального района Серг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евский Самарской области" на 2017-2019гг.;</w:t>
            </w:r>
          </w:p>
          <w:p w:rsidR="00F619B1" w:rsidRPr="00C40410" w:rsidRDefault="00812D78" w:rsidP="00812D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Муниципальная программа   «Реконструкция, строител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ь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ство, ремонт и укрепление материально-технической базы учреждений культуры, здравоохранения и образов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ния, ремонт муниципальных    административных зданий муниципального района Се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гиевский Самарской области на 2020-2025 годы»</w:t>
            </w:r>
          </w:p>
        </w:tc>
        <w:tc>
          <w:tcPr>
            <w:tcW w:w="2693" w:type="dxa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40"/>
              </w:numPr>
              <w:tabs>
                <w:tab w:val="left" w:pos="209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2021г./</w:t>
            </w:r>
          </w:p>
          <w:p w:rsidR="00F619B1" w:rsidRPr="00C40410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Сметная стоимость  34,7 млн. рублей, в том числе  из средств 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б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ластного бюджета – 29,5 млн. руб. и мес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ного бюджета – 5,2 млн. руб.</w:t>
            </w:r>
          </w:p>
        </w:tc>
      </w:tr>
      <w:tr w:rsidR="00F619B1" w:rsidRPr="00C40410" w:rsidTr="00F12FAC">
        <w:tc>
          <w:tcPr>
            <w:tcW w:w="709" w:type="dxa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13"/>
              </w:numPr>
              <w:spacing w:after="0" w:line="240" w:lineRule="auto"/>
              <w:ind w:hanging="686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C40410" w:rsidRDefault="00F619B1" w:rsidP="00F619B1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C40410">
              <w:rPr>
                <w:rFonts w:ascii="Times New Roman" w:eastAsiaTheme="minorHAnsi" w:hAnsi="Times New Roman"/>
                <w:sz w:val="24"/>
                <w:szCs w:val="24"/>
              </w:rPr>
              <w:t>«Капитальный ремонт здания структурного подразделения ГБОУ СОШ №1 п.г.т Суходол детского сада «Алену</w:t>
            </w:r>
            <w:r w:rsidRPr="00C40410">
              <w:rPr>
                <w:rFonts w:ascii="Times New Roman" w:eastAsiaTheme="minorHAnsi" w:hAnsi="Times New Roman"/>
                <w:sz w:val="24"/>
                <w:szCs w:val="24"/>
              </w:rPr>
              <w:t>ш</w:t>
            </w:r>
            <w:r w:rsidRPr="00C40410">
              <w:rPr>
                <w:rFonts w:ascii="Times New Roman" w:eastAsiaTheme="minorHAnsi" w:hAnsi="Times New Roman"/>
                <w:sz w:val="24"/>
                <w:szCs w:val="24"/>
              </w:rPr>
              <w:t>ка»</w:t>
            </w:r>
          </w:p>
        </w:tc>
        <w:tc>
          <w:tcPr>
            <w:tcW w:w="3261" w:type="dxa"/>
            <w:gridSpan w:val="3"/>
            <w:shd w:val="clear" w:color="auto" w:fill="auto"/>
          </w:tcPr>
          <w:p w:rsidR="00812D78" w:rsidRPr="00C40410" w:rsidRDefault="00F619B1" w:rsidP="00F619B1">
            <w:pPr>
              <w:spacing w:after="0" w:line="240" w:lineRule="auto"/>
            </w:pPr>
            <w:r w:rsidRPr="00C40410">
              <w:rPr>
                <w:rFonts w:ascii="Times New Roman" w:hAnsi="Times New Roman"/>
                <w:sz w:val="24"/>
                <w:szCs w:val="24"/>
              </w:rPr>
              <w:t>Государственная программа  Самарской области «Стро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тельство, реконструкция и капитальный ремонт образ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вательных учреждений 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марской области» до 2025 года.</w:t>
            </w:r>
            <w:r w:rsidR="00812D78" w:rsidRPr="00C40410">
              <w:t>;</w:t>
            </w:r>
          </w:p>
          <w:p w:rsidR="00812D78" w:rsidRPr="00C40410" w:rsidRDefault="00812D78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t>-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Муниципальная программа «Реконструкция, строител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ь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ство, ремонт и укрепление материально-технической  базы учреждений  культуры, здравоохранения, образов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ния, ремонт  муниципальных  административных зданий, ремонт прочих объектов м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у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ниципального района Серг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 xml:space="preserve">евский Самарской области" на 2017-2019гг.; </w:t>
            </w:r>
          </w:p>
          <w:p w:rsidR="00F619B1" w:rsidRPr="00C40410" w:rsidRDefault="00812D78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Муниципальная программа   «Реконструкция, строител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ь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ство, ремонт и укрепление материально-технической базы учреждений культуры, здравоохранения и образов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ния, ремонт муниципальных    административных зданий муниципального района Се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гиевский Самарской области на 2020-2025 годы»</w:t>
            </w:r>
          </w:p>
        </w:tc>
        <w:tc>
          <w:tcPr>
            <w:tcW w:w="2693" w:type="dxa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40"/>
              </w:numPr>
              <w:tabs>
                <w:tab w:val="left" w:pos="209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 xml:space="preserve">2020г./ </w:t>
            </w:r>
          </w:p>
          <w:p w:rsidR="00F619B1" w:rsidRPr="00C40410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Сметная стоимость  37,85 млн. рублей, в том числе  из средств областного бюджета – 32,17 млн. руб. и мес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ного бюджета – 5,68 млн. руб.</w:t>
            </w:r>
          </w:p>
        </w:tc>
      </w:tr>
      <w:tr w:rsidR="00F619B1" w:rsidRPr="00C40410" w:rsidTr="00F12FAC">
        <w:tc>
          <w:tcPr>
            <w:tcW w:w="709" w:type="dxa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13"/>
              </w:numPr>
              <w:spacing w:after="0" w:line="240" w:lineRule="auto"/>
              <w:ind w:hanging="686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C40410" w:rsidRDefault="00F619B1" w:rsidP="00F619B1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«Капитальный ремонт структурного подразд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ления ГБОУ СОШ№1  №1 п.г.т. Суходол мун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ципального района Се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гиевский Самарской о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ласти  детский сад «Т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ремок»</w:t>
            </w:r>
          </w:p>
        </w:tc>
        <w:tc>
          <w:tcPr>
            <w:tcW w:w="3261" w:type="dxa"/>
            <w:gridSpan w:val="3"/>
            <w:shd w:val="clear" w:color="auto" w:fill="auto"/>
          </w:tcPr>
          <w:p w:rsidR="00812D78" w:rsidRPr="00C40410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Государственная программа  Самарской области «Стро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тельство, реконструкция и капитальный ремонт образ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вательных учреждений 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марской области» до 2025 года</w:t>
            </w:r>
            <w:r w:rsidR="00812D78" w:rsidRPr="00C4041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12D78" w:rsidRPr="00C40410" w:rsidRDefault="00812D78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</w:t>
            </w:r>
            <w:r w:rsidR="00806D5F" w:rsidRPr="00C40410">
              <w:t xml:space="preserve"> 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Муниципальная программа «Реконструкция, строител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ь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ство, ремонт и укрепление материально-технической  базы учреждений  культуры, здравоохранения, образов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ния, ремонт  муниципальных  административных зданий, ремонт прочих объектов м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у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ниципального района Серг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 xml:space="preserve">евский Самарской области" на 2017-2019гг.; </w:t>
            </w:r>
          </w:p>
          <w:p w:rsidR="00F619B1" w:rsidRPr="00C40410" w:rsidRDefault="00812D78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Муниципальная программа   «Реконструкция, строител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ь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ство, ремонт и укрепление материально-технической базы учреждений культуры, здравоохранения и образов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ния, ремонт муниципальных    административных зданий муниципального района Се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гиевский Самарской области на 2020-2025 годы»</w:t>
            </w:r>
          </w:p>
        </w:tc>
        <w:tc>
          <w:tcPr>
            <w:tcW w:w="2693" w:type="dxa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40"/>
              </w:numPr>
              <w:tabs>
                <w:tab w:val="left" w:pos="209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 xml:space="preserve">2021г./ </w:t>
            </w:r>
          </w:p>
          <w:p w:rsidR="00F619B1" w:rsidRPr="00C40410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Сметная стоимость 28,68 млн. руб., в том числе  из средств 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б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ластного бюджета – 24,37 млн. руб. и мес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ного бюджета – 4,31млн. руб.</w:t>
            </w:r>
          </w:p>
        </w:tc>
      </w:tr>
      <w:tr w:rsidR="00F619B1" w:rsidRPr="00C40410" w:rsidTr="00F12FAC">
        <w:tc>
          <w:tcPr>
            <w:tcW w:w="709" w:type="dxa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13"/>
              </w:numPr>
              <w:spacing w:after="0" w:line="240" w:lineRule="auto"/>
              <w:ind w:hanging="686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C40410" w:rsidRDefault="00F619B1" w:rsidP="00F619B1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«Капитальный ремонт здания структурного подразделения ГБОУ СОШ№1 "ОЦ" детского сада "Сказка" с. Серг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евск муниципального района Сергиевский С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марской области»</w:t>
            </w:r>
          </w:p>
        </w:tc>
        <w:tc>
          <w:tcPr>
            <w:tcW w:w="3261" w:type="dxa"/>
            <w:gridSpan w:val="3"/>
            <w:shd w:val="clear" w:color="auto" w:fill="auto"/>
          </w:tcPr>
          <w:p w:rsidR="00812D78" w:rsidRPr="00C40410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Государственная программа  Самарской области «Стро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тельство, реконструкция и капитальный ремонт образ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вательных учреждений 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="00812D78" w:rsidRPr="00C40410">
              <w:rPr>
                <w:rFonts w:ascii="Times New Roman" w:hAnsi="Times New Roman"/>
                <w:sz w:val="24"/>
                <w:szCs w:val="24"/>
              </w:rPr>
              <w:t>марской области» до 2025 года;</w:t>
            </w:r>
          </w:p>
          <w:p w:rsidR="00812D78" w:rsidRPr="00C40410" w:rsidRDefault="00812D78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Муниципальная программа «Реконструкция, строител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ь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ство, ремонт и укрепление материально-технической  базы учреждений  культуры, здравоохранения, образов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ния, ремонт  муниципальных  административных зданий, ремонт прочих объектов м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у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ниципального района Серг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евский Самарской области" на 2017-2019гг.;</w:t>
            </w:r>
          </w:p>
          <w:p w:rsidR="00F619B1" w:rsidRPr="00C40410" w:rsidRDefault="00812D78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Муниципальная программа   «Реконструкция, строител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ь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ство, ремонт и укрепление материально-технической базы учреждений культуры, здравоохранения и образов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ния, ремонт муниципальных    административных зданий муниципального района Се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="00806D5F" w:rsidRPr="00C40410">
              <w:rPr>
                <w:rFonts w:ascii="Times New Roman" w:hAnsi="Times New Roman"/>
                <w:sz w:val="24"/>
                <w:szCs w:val="24"/>
              </w:rPr>
              <w:t>гиевский Самарской области на 2020-2025 годы»</w:t>
            </w:r>
          </w:p>
          <w:p w:rsidR="00F619B1" w:rsidRPr="00C40410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40"/>
              </w:numPr>
              <w:tabs>
                <w:tab w:val="left" w:pos="209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 xml:space="preserve">2021г./ </w:t>
            </w:r>
          </w:p>
          <w:p w:rsidR="00F619B1" w:rsidRPr="00C40410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0" w:firstLine="33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Сметная стоимость 38,84 млн. руб., в том числе  из средств 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б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ластного бюджета – 33,01млн. руб. и мес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ного бюджета – 5,83млн. руб.</w:t>
            </w:r>
          </w:p>
        </w:tc>
      </w:tr>
      <w:tr w:rsidR="00F619B1" w:rsidRPr="00C40410" w:rsidTr="00F12FAC">
        <w:tc>
          <w:tcPr>
            <w:tcW w:w="9498" w:type="dxa"/>
            <w:gridSpan w:val="6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40"/>
              </w:numPr>
              <w:tabs>
                <w:tab w:val="left" w:pos="20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Цель  по направлению 5 «Производственно-технологическое»: Создать  необх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димые условия для деятельности новых технологических гибких (перенастраива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мых) производственных площадок на территории муниципального района Серг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евский, разместив их в перспективных поселениях.</w:t>
            </w:r>
          </w:p>
        </w:tc>
      </w:tr>
      <w:tr w:rsidR="00F619B1" w:rsidRPr="00C40410" w:rsidTr="00F12FAC">
        <w:tc>
          <w:tcPr>
            <w:tcW w:w="709" w:type="dxa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hanging="686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C40410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«Установка на базе ОАО «Сургутское» оборуд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вания для глубокой з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морозки фруктов и ягод»</w:t>
            </w:r>
          </w:p>
        </w:tc>
        <w:tc>
          <w:tcPr>
            <w:tcW w:w="3227" w:type="dxa"/>
            <w:gridSpan w:val="2"/>
            <w:shd w:val="clear" w:color="auto" w:fill="auto"/>
          </w:tcPr>
          <w:p w:rsidR="00F619B1" w:rsidRPr="00C40410" w:rsidRDefault="00F619B1" w:rsidP="00F619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727" w:type="dxa"/>
            <w:gridSpan w:val="2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40"/>
              </w:numPr>
              <w:tabs>
                <w:tab w:val="left" w:pos="209"/>
              </w:tabs>
              <w:spacing w:after="0" w:line="240" w:lineRule="auto"/>
              <w:ind w:left="67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2019-2022гг./</w:t>
            </w:r>
          </w:p>
          <w:p w:rsidR="00F619B1" w:rsidRPr="00C40410" w:rsidRDefault="00F619B1" w:rsidP="00F619B1">
            <w:pPr>
              <w:numPr>
                <w:ilvl w:val="0"/>
                <w:numId w:val="40"/>
              </w:numPr>
              <w:tabs>
                <w:tab w:val="left" w:pos="209"/>
              </w:tabs>
              <w:spacing w:after="0" w:line="240" w:lineRule="auto"/>
              <w:ind w:left="67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Собственные сре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ства инвестора- иниц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атора проекта и пр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влеченные средства в размере 15,0 млн. руб.</w:t>
            </w:r>
          </w:p>
        </w:tc>
      </w:tr>
      <w:tr w:rsidR="00F619B1" w:rsidRPr="00C40410" w:rsidTr="00F12FAC">
        <w:tc>
          <w:tcPr>
            <w:tcW w:w="709" w:type="dxa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hanging="686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C40410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«Производство на базе ОАО «Сургутское» натуральных соков и пюре»</w:t>
            </w:r>
          </w:p>
        </w:tc>
        <w:tc>
          <w:tcPr>
            <w:tcW w:w="3227" w:type="dxa"/>
            <w:gridSpan w:val="2"/>
            <w:shd w:val="clear" w:color="auto" w:fill="auto"/>
          </w:tcPr>
          <w:p w:rsidR="00F619B1" w:rsidRPr="00C40410" w:rsidRDefault="00F619B1" w:rsidP="00F619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727" w:type="dxa"/>
            <w:gridSpan w:val="2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40"/>
              </w:numPr>
              <w:tabs>
                <w:tab w:val="left" w:pos="209"/>
              </w:tabs>
              <w:spacing w:after="0" w:line="240" w:lineRule="auto"/>
              <w:ind w:left="67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2022-2025гг./</w:t>
            </w:r>
          </w:p>
          <w:p w:rsidR="00F619B1" w:rsidRPr="00C40410" w:rsidRDefault="00F619B1" w:rsidP="00F619B1">
            <w:pPr>
              <w:numPr>
                <w:ilvl w:val="0"/>
                <w:numId w:val="40"/>
              </w:numPr>
              <w:tabs>
                <w:tab w:val="left" w:pos="209"/>
              </w:tabs>
              <w:spacing w:after="0" w:line="240" w:lineRule="auto"/>
              <w:ind w:left="67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Собственные сре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ства инвестора- иниц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атора проекта и пр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влеченные средства в размере 10,0 млн. руб.</w:t>
            </w:r>
          </w:p>
        </w:tc>
      </w:tr>
      <w:tr w:rsidR="00F619B1" w:rsidRPr="00C40410" w:rsidTr="00F12FAC">
        <w:tc>
          <w:tcPr>
            <w:tcW w:w="709" w:type="dxa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hanging="686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C40410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«Производство круп»</w:t>
            </w:r>
          </w:p>
        </w:tc>
        <w:tc>
          <w:tcPr>
            <w:tcW w:w="3227" w:type="dxa"/>
            <w:gridSpan w:val="2"/>
            <w:shd w:val="clear" w:color="auto" w:fill="auto"/>
          </w:tcPr>
          <w:p w:rsidR="00F619B1" w:rsidRPr="00C40410" w:rsidRDefault="00F619B1" w:rsidP="00F619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727" w:type="dxa"/>
            <w:gridSpan w:val="2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40"/>
              </w:numPr>
              <w:tabs>
                <w:tab w:val="left" w:pos="209"/>
              </w:tabs>
              <w:spacing w:after="0" w:line="240" w:lineRule="auto"/>
              <w:ind w:left="67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2026- 2030 гг./</w:t>
            </w:r>
          </w:p>
          <w:p w:rsidR="00F619B1" w:rsidRPr="00C40410" w:rsidRDefault="00F619B1" w:rsidP="00F619B1">
            <w:pPr>
              <w:numPr>
                <w:ilvl w:val="0"/>
                <w:numId w:val="40"/>
              </w:numPr>
              <w:tabs>
                <w:tab w:val="left" w:pos="209"/>
              </w:tabs>
              <w:spacing w:after="0" w:line="240" w:lineRule="auto"/>
              <w:ind w:left="67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Объем средств не определен,</w:t>
            </w:r>
          </w:p>
          <w:p w:rsidR="00F619B1" w:rsidRPr="00C40410" w:rsidRDefault="00F619B1" w:rsidP="00F619B1">
            <w:pPr>
              <w:numPr>
                <w:ilvl w:val="0"/>
                <w:numId w:val="40"/>
              </w:numPr>
              <w:tabs>
                <w:tab w:val="left" w:pos="209"/>
              </w:tabs>
              <w:spacing w:after="0" w:line="240" w:lineRule="auto"/>
              <w:ind w:left="67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собственные и (или) привлеченные средства потенциального инв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стора</w:t>
            </w:r>
          </w:p>
        </w:tc>
      </w:tr>
      <w:tr w:rsidR="00F619B1" w:rsidRPr="00C40410" w:rsidTr="00F12FAC">
        <w:tc>
          <w:tcPr>
            <w:tcW w:w="709" w:type="dxa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hanging="686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C40410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«Минипроизводство СИП-панелей для стро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тельства жилых домов по индивидуальным з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казам» </w:t>
            </w:r>
          </w:p>
        </w:tc>
        <w:tc>
          <w:tcPr>
            <w:tcW w:w="3227" w:type="dxa"/>
            <w:gridSpan w:val="2"/>
            <w:shd w:val="clear" w:color="auto" w:fill="auto"/>
          </w:tcPr>
          <w:p w:rsidR="00F619B1" w:rsidRPr="00C40410" w:rsidRDefault="00F619B1" w:rsidP="00F619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727" w:type="dxa"/>
            <w:gridSpan w:val="2"/>
            <w:shd w:val="clear" w:color="auto" w:fill="auto"/>
          </w:tcPr>
          <w:p w:rsidR="00F619B1" w:rsidRPr="00C40410" w:rsidRDefault="00F619B1" w:rsidP="00F619B1">
            <w:pPr>
              <w:numPr>
                <w:ilvl w:val="0"/>
                <w:numId w:val="40"/>
              </w:numPr>
              <w:tabs>
                <w:tab w:val="left" w:pos="209"/>
              </w:tabs>
              <w:spacing w:after="0" w:line="240" w:lineRule="auto"/>
              <w:ind w:left="67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2026- 2030 гг./</w:t>
            </w:r>
          </w:p>
          <w:p w:rsidR="00F619B1" w:rsidRPr="00C40410" w:rsidRDefault="00F619B1" w:rsidP="00F619B1">
            <w:pPr>
              <w:numPr>
                <w:ilvl w:val="0"/>
                <w:numId w:val="40"/>
              </w:numPr>
              <w:tabs>
                <w:tab w:val="left" w:pos="209"/>
              </w:tabs>
              <w:spacing w:after="0" w:line="240" w:lineRule="auto"/>
              <w:ind w:left="67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Объем средств не определен,</w:t>
            </w:r>
          </w:p>
          <w:p w:rsidR="00F619B1" w:rsidRPr="00C40410" w:rsidRDefault="00F619B1" w:rsidP="00F619B1">
            <w:pPr>
              <w:numPr>
                <w:ilvl w:val="0"/>
                <w:numId w:val="40"/>
              </w:numPr>
              <w:tabs>
                <w:tab w:val="left" w:pos="209"/>
              </w:tabs>
              <w:spacing w:after="0" w:line="240" w:lineRule="auto"/>
              <w:ind w:left="67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собственные и (или) привлеченные средства потенциального инв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стора</w:t>
            </w:r>
          </w:p>
        </w:tc>
      </w:tr>
    </w:tbl>
    <w:p w:rsidR="00AC2B29" w:rsidRPr="00C40410" w:rsidRDefault="00AC2B29" w:rsidP="00CD326C">
      <w:pPr>
        <w:pStyle w:val="2"/>
        <w:shd w:val="clear" w:color="auto" w:fill="FFFFFF"/>
        <w:ind w:firstLine="709"/>
        <w:jc w:val="both"/>
        <w:rPr>
          <w:rFonts w:eastAsia="Calibri"/>
          <w:i w:val="0"/>
          <w:color w:val="000000"/>
        </w:rPr>
      </w:pPr>
      <w:bookmarkStart w:id="104" w:name="_Toc523882175"/>
      <w:r w:rsidRPr="00C40410">
        <w:rPr>
          <w:rFonts w:eastAsia="Calibri"/>
          <w:i w:val="0"/>
          <w:color w:val="000000"/>
        </w:rPr>
        <w:t>7.2 Перспективные п</w:t>
      </w:r>
      <w:r w:rsidRPr="00C40410">
        <w:rPr>
          <w:i w:val="0"/>
          <w:color w:val="000000"/>
        </w:rPr>
        <w:t>роектные предложения</w:t>
      </w:r>
      <w:bookmarkEnd w:id="103"/>
      <w:bookmarkEnd w:id="104"/>
    </w:p>
    <w:p w:rsidR="00AC2B29" w:rsidRPr="00C40410" w:rsidRDefault="00AC2B29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F3B5A" w:rsidRPr="00C40410" w:rsidRDefault="00AF3B5A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 xml:space="preserve">В ходе стратегических сессий их участниками </w:t>
      </w:r>
      <w:r w:rsidRPr="00C40410">
        <w:rPr>
          <w:rFonts w:ascii="Times New Roman" w:hAnsi="Times New Roman"/>
          <w:sz w:val="28"/>
          <w:szCs w:val="28"/>
          <w:shd w:val="clear" w:color="auto" w:fill="FFFFFF"/>
        </w:rPr>
        <w:t>(представителями бизн</w:t>
      </w:r>
      <w:r w:rsidRPr="00C40410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C40410">
        <w:rPr>
          <w:rFonts w:ascii="Times New Roman" w:hAnsi="Times New Roman"/>
          <w:sz w:val="28"/>
          <w:szCs w:val="28"/>
          <w:shd w:val="clear" w:color="auto" w:fill="FFFFFF"/>
        </w:rPr>
        <w:t xml:space="preserve">са, общественности) </w:t>
      </w:r>
      <w:r w:rsidRPr="00C40410">
        <w:rPr>
          <w:rFonts w:ascii="Times New Roman" w:hAnsi="Times New Roman"/>
          <w:color w:val="000000"/>
          <w:sz w:val="28"/>
          <w:szCs w:val="28"/>
        </w:rPr>
        <w:t xml:space="preserve">предложено ряд 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перспективных </w:t>
      </w:r>
      <w:r w:rsidRPr="00C40410">
        <w:rPr>
          <w:rFonts w:ascii="Times New Roman" w:hAnsi="Times New Roman"/>
          <w:color w:val="000000"/>
          <w:sz w:val="28"/>
          <w:szCs w:val="28"/>
        </w:rPr>
        <w:t>проектных идей, кот</w:t>
      </w:r>
      <w:r w:rsidRPr="00C40410">
        <w:rPr>
          <w:rFonts w:ascii="Times New Roman" w:hAnsi="Times New Roman"/>
          <w:color w:val="000000"/>
          <w:sz w:val="28"/>
          <w:szCs w:val="28"/>
        </w:rPr>
        <w:t>о</w:t>
      </w:r>
      <w:r w:rsidRPr="00C40410">
        <w:rPr>
          <w:rFonts w:ascii="Times New Roman" w:hAnsi="Times New Roman"/>
          <w:color w:val="000000"/>
          <w:sz w:val="28"/>
          <w:szCs w:val="28"/>
        </w:rPr>
        <w:t xml:space="preserve">рые, безусловно, заслуживают внимания с точки зрения обеспечения 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реал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зации</w:t>
      </w:r>
      <w:r w:rsidRPr="00C40410">
        <w:rPr>
          <w:rFonts w:ascii="Times New Roman" w:hAnsi="Times New Roman"/>
          <w:color w:val="000000"/>
          <w:sz w:val="28"/>
          <w:szCs w:val="28"/>
        </w:rPr>
        <w:t xml:space="preserve"> всех поставленных целей Стратегии и достижения поставленных по</w:t>
      </w:r>
      <w:r w:rsidRPr="00C40410">
        <w:rPr>
          <w:rFonts w:ascii="Times New Roman" w:hAnsi="Times New Roman"/>
          <w:color w:val="000000"/>
          <w:sz w:val="28"/>
          <w:szCs w:val="28"/>
        </w:rPr>
        <w:t>д</w:t>
      </w:r>
      <w:r w:rsidRPr="00C40410">
        <w:rPr>
          <w:rFonts w:ascii="Times New Roman" w:hAnsi="Times New Roman"/>
          <w:color w:val="000000"/>
          <w:sz w:val="28"/>
          <w:szCs w:val="28"/>
        </w:rPr>
        <w:t>целей 3 и 4 уровня развития муниципального района Сергиевский. Очевидно, что при реализации нижнего 4 уровня целей окажутся реализованными вер</w:t>
      </w:r>
      <w:r w:rsidRPr="00C40410">
        <w:rPr>
          <w:rFonts w:ascii="Times New Roman" w:hAnsi="Times New Roman"/>
          <w:color w:val="000000"/>
          <w:sz w:val="28"/>
          <w:szCs w:val="28"/>
        </w:rPr>
        <w:t>х</w:t>
      </w:r>
      <w:r w:rsidRPr="00C40410">
        <w:rPr>
          <w:rFonts w:ascii="Times New Roman" w:hAnsi="Times New Roman"/>
          <w:color w:val="000000"/>
          <w:sz w:val="28"/>
          <w:szCs w:val="28"/>
        </w:rPr>
        <w:t>ние уровни целей. При этом необходимо направленно проработать как реал</w:t>
      </w:r>
      <w:r w:rsidRPr="00C40410">
        <w:rPr>
          <w:rFonts w:ascii="Times New Roman" w:hAnsi="Times New Roman"/>
          <w:color w:val="000000"/>
          <w:sz w:val="28"/>
          <w:szCs w:val="28"/>
        </w:rPr>
        <w:t>и</w:t>
      </w:r>
      <w:r w:rsidRPr="00C40410">
        <w:rPr>
          <w:rFonts w:ascii="Times New Roman" w:hAnsi="Times New Roman"/>
          <w:color w:val="000000"/>
          <w:sz w:val="28"/>
          <w:szCs w:val="28"/>
        </w:rPr>
        <w:t>зовать все цели. Среди предложенных проектов есть организационные и де</w:t>
      </w:r>
      <w:r w:rsidRPr="00C40410">
        <w:rPr>
          <w:rFonts w:ascii="Times New Roman" w:hAnsi="Times New Roman"/>
          <w:color w:val="000000"/>
          <w:sz w:val="28"/>
          <w:szCs w:val="28"/>
        </w:rPr>
        <w:t>я</w:t>
      </w:r>
      <w:r w:rsidRPr="00C40410">
        <w:rPr>
          <w:rFonts w:ascii="Times New Roman" w:hAnsi="Times New Roman"/>
          <w:color w:val="000000"/>
          <w:sz w:val="28"/>
          <w:szCs w:val="28"/>
        </w:rPr>
        <w:t>тельностные проектные предложения.</w:t>
      </w:r>
    </w:p>
    <w:p w:rsidR="005C4B46" w:rsidRPr="00C40410" w:rsidRDefault="005C4B46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F3B5A" w:rsidRPr="00C40410" w:rsidRDefault="00D96C98" w:rsidP="00062246">
      <w:pPr>
        <w:pStyle w:val="3"/>
        <w:ind w:firstLine="709"/>
      </w:pPr>
      <w:bookmarkStart w:id="105" w:name="_Toc523882176"/>
      <w:r w:rsidRPr="00C40410">
        <w:t xml:space="preserve">7.2.1 </w:t>
      </w:r>
      <w:r w:rsidR="00AF3B5A" w:rsidRPr="00C40410">
        <w:t>Пе</w:t>
      </w:r>
      <w:r w:rsidRPr="00C40410">
        <w:t>речень организационных проектов</w:t>
      </w:r>
      <w:bookmarkEnd w:id="105"/>
    </w:p>
    <w:p w:rsidR="00062246" w:rsidRPr="00C40410" w:rsidRDefault="00062246" w:rsidP="00062246">
      <w:pPr>
        <w:tabs>
          <w:tab w:val="left" w:pos="1134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AF3B5A" w:rsidRPr="00C40410" w:rsidRDefault="00AF3B5A" w:rsidP="00D96C98">
      <w:pPr>
        <w:numPr>
          <w:ilvl w:val="0"/>
          <w:numId w:val="58"/>
        </w:numPr>
        <w:tabs>
          <w:tab w:val="clear" w:pos="720"/>
          <w:tab w:val="num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Формирование стратегического совета муниципального района и организация его  работы по реализации стратегии развития с включением а</w:t>
      </w:r>
      <w:r w:rsidRPr="00C40410">
        <w:rPr>
          <w:rFonts w:ascii="Times New Roman" w:hAnsi="Times New Roman"/>
          <w:sz w:val="28"/>
          <w:szCs w:val="28"/>
        </w:rPr>
        <w:t>в</w:t>
      </w:r>
      <w:r w:rsidRPr="00C40410">
        <w:rPr>
          <w:rFonts w:ascii="Times New Roman" w:hAnsi="Times New Roman"/>
          <w:sz w:val="28"/>
          <w:szCs w:val="28"/>
        </w:rPr>
        <w:t>торитетных и заинтересованных людей района, предпринимателей и мол</w:t>
      </w:r>
      <w:r w:rsidRPr="00C40410">
        <w:rPr>
          <w:rFonts w:ascii="Times New Roman" w:hAnsi="Times New Roman"/>
          <w:sz w:val="28"/>
          <w:szCs w:val="28"/>
        </w:rPr>
        <w:t>о</w:t>
      </w:r>
      <w:r w:rsidRPr="00C40410">
        <w:rPr>
          <w:rFonts w:ascii="Times New Roman" w:hAnsi="Times New Roman"/>
          <w:sz w:val="28"/>
          <w:szCs w:val="28"/>
        </w:rPr>
        <w:t>дежи</w:t>
      </w:r>
      <w:r w:rsidR="00A746D4" w:rsidRPr="00C40410">
        <w:rPr>
          <w:rFonts w:ascii="Times New Roman" w:hAnsi="Times New Roman"/>
          <w:sz w:val="28"/>
          <w:szCs w:val="28"/>
        </w:rPr>
        <w:t>.</w:t>
      </w:r>
    </w:p>
    <w:p w:rsidR="00AF3B5A" w:rsidRPr="00C40410" w:rsidRDefault="00AF3B5A" w:rsidP="00D96C98">
      <w:pPr>
        <w:numPr>
          <w:ilvl w:val="0"/>
          <w:numId w:val="58"/>
        </w:numPr>
        <w:tabs>
          <w:tab w:val="clear" w:pos="720"/>
          <w:tab w:val="num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Функциональная настройка деятельности Администрации района в стратегическом ключе (с учетом стратегических целей  по направлениям де</w:t>
      </w:r>
      <w:r w:rsidRPr="00C40410">
        <w:rPr>
          <w:rFonts w:ascii="Times New Roman" w:hAnsi="Times New Roman"/>
          <w:sz w:val="28"/>
          <w:szCs w:val="28"/>
        </w:rPr>
        <w:t>я</w:t>
      </w:r>
      <w:r w:rsidRPr="00C40410">
        <w:rPr>
          <w:rFonts w:ascii="Times New Roman" w:hAnsi="Times New Roman"/>
          <w:sz w:val="28"/>
          <w:szCs w:val="28"/>
        </w:rPr>
        <w:t>тельности)</w:t>
      </w:r>
      <w:r w:rsidR="00E85E1D" w:rsidRPr="00C40410">
        <w:rPr>
          <w:rFonts w:ascii="Times New Roman" w:hAnsi="Times New Roman"/>
          <w:sz w:val="28"/>
          <w:szCs w:val="28"/>
        </w:rPr>
        <w:t xml:space="preserve"> и с учетом стратегических функций</w:t>
      </w:r>
      <w:r w:rsidRPr="00C40410">
        <w:rPr>
          <w:rFonts w:ascii="Times New Roman" w:hAnsi="Times New Roman"/>
          <w:sz w:val="28"/>
          <w:szCs w:val="28"/>
        </w:rPr>
        <w:t xml:space="preserve"> </w:t>
      </w:r>
      <w:r w:rsidR="00E85E1D" w:rsidRPr="00C40410">
        <w:rPr>
          <w:rFonts w:ascii="Times New Roman" w:hAnsi="Times New Roman"/>
          <w:sz w:val="28"/>
          <w:szCs w:val="28"/>
        </w:rPr>
        <w:t>ведущих к необходимой ч</w:t>
      </w:r>
      <w:r w:rsidR="00E85E1D" w:rsidRPr="00C40410">
        <w:rPr>
          <w:rFonts w:ascii="Times New Roman" w:hAnsi="Times New Roman"/>
          <w:sz w:val="28"/>
          <w:szCs w:val="28"/>
        </w:rPr>
        <w:t>а</w:t>
      </w:r>
      <w:r w:rsidR="00E85E1D" w:rsidRPr="00C40410">
        <w:rPr>
          <w:rFonts w:ascii="Times New Roman" w:hAnsi="Times New Roman"/>
          <w:sz w:val="28"/>
          <w:szCs w:val="28"/>
        </w:rPr>
        <w:t>стичной реорганизации</w:t>
      </w:r>
      <w:r w:rsidRPr="00C40410">
        <w:rPr>
          <w:rFonts w:ascii="Times New Roman" w:hAnsi="Times New Roman"/>
          <w:sz w:val="28"/>
          <w:szCs w:val="28"/>
        </w:rPr>
        <w:t xml:space="preserve"> структуры.</w:t>
      </w:r>
    </w:p>
    <w:p w:rsidR="00E85E1D" w:rsidRPr="00C40410" w:rsidRDefault="00E85E1D" w:rsidP="00D96C98">
      <w:pPr>
        <w:numPr>
          <w:ilvl w:val="0"/>
          <w:numId w:val="58"/>
        </w:numPr>
        <w:tabs>
          <w:tab w:val="clear" w:pos="720"/>
          <w:tab w:val="num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Создание агентства территориального развития, как исполнител</w:t>
      </w:r>
      <w:r w:rsidRPr="00C40410">
        <w:rPr>
          <w:rFonts w:ascii="Times New Roman" w:hAnsi="Times New Roman"/>
          <w:sz w:val="28"/>
          <w:szCs w:val="28"/>
        </w:rPr>
        <w:t>ь</w:t>
      </w:r>
      <w:r w:rsidRPr="00C40410">
        <w:rPr>
          <w:rFonts w:ascii="Times New Roman" w:hAnsi="Times New Roman"/>
          <w:sz w:val="28"/>
          <w:szCs w:val="28"/>
        </w:rPr>
        <w:t>ной структуры стратегического совета района.</w:t>
      </w:r>
    </w:p>
    <w:p w:rsidR="00AF3B5A" w:rsidRPr="00C40410" w:rsidRDefault="00AF3B5A" w:rsidP="00D96C98">
      <w:pPr>
        <w:numPr>
          <w:ilvl w:val="0"/>
          <w:numId w:val="58"/>
        </w:numPr>
        <w:tabs>
          <w:tab w:val="clear" w:pos="720"/>
          <w:tab w:val="num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Организация образовательного процесса (цикла занятий) для вед</w:t>
      </w:r>
      <w:r w:rsidRPr="00C40410">
        <w:rPr>
          <w:rFonts w:ascii="Times New Roman" w:hAnsi="Times New Roman"/>
          <w:sz w:val="28"/>
          <w:szCs w:val="28"/>
        </w:rPr>
        <w:t>у</w:t>
      </w:r>
      <w:r w:rsidRPr="00C40410">
        <w:rPr>
          <w:rFonts w:ascii="Times New Roman" w:hAnsi="Times New Roman"/>
          <w:sz w:val="28"/>
          <w:szCs w:val="28"/>
        </w:rPr>
        <w:t>щих сотрудников Администрации по проектированию реализационных пр</w:t>
      </w:r>
      <w:r w:rsidRPr="00C40410">
        <w:rPr>
          <w:rFonts w:ascii="Times New Roman" w:hAnsi="Times New Roman"/>
          <w:sz w:val="28"/>
          <w:szCs w:val="28"/>
        </w:rPr>
        <w:t>о</w:t>
      </w:r>
      <w:r w:rsidRPr="00C40410">
        <w:rPr>
          <w:rFonts w:ascii="Times New Roman" w:hAnsi="Times New Roman"/>
          <w:sz w:val="28"/>
          <w:szCs w:val="28"/>
        </w:rPr>
        <w:t>ектов и управлению проектами</w:t>
      </w:r>
      <w:r w:rsidR="00A746D4" w:rsidRPr="00C40410">
        <w:rPr>
          <w:rFonts w:ascii="Times New Roman" w:hAnsi="Times New Roman"/>
          <w:sz w:val="28"/>
          <w:szCs w:val="28"/>
        </w:rPr>
        <w:t>.</w:t>
      </w:r>
    </w:p>
    <w:p w:rsidR="00AF3B5A" w:rsidRPr="00C40410" w:rsidRDefault="00AF3B5A" w:rsidP="00D96C98">
      <w:pPr>
        <w:numPr>
          <w:ilvl w:val="0"/>
          <w:numId w:val="58"/>
        </w:numPr>
        <w:tabs>
          <w:tab w:val="clear" w:pos="720"/>
          <w:tab w:val="num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Организация проектного офиса при Администрации</w:t>
      </w:r>
      <w:r w:rsidR="00A746D4" w:rsidRPr="00C40410">
        <w:rPr>
          <w:rFonts w:ascii="Times New Roman" w:hAnsi="Times New Roman"/>
          <w:sz w:val="28"/>
          <w:szCs w:val="28"/>
        </w:rPr>
        <w:t>.</w:t>
      </w:r>
    </w:p>
    <w:p w:rsidR="00AF3B5A" w:rsidRPr="00C40410" w:rsidRDefault="00AF3B5A" w:rsidP="00D96C98">
      <w:pPr>
        <w:numPr>
          <w:ilvl w:val="0"/>
          <w:numId w:val="58"/>
        </w:numPr>
        <w:tabs>
          <w:tab w:val="clear" w:pos="720"/>
          <w:tab w:val="num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Проведение Смотра-конкурса  проектных предложений среди пре</w:t>
      </w:r>
      <w:r w:rsidRPr="00C40410">
        <w:rPr>
          <w:rFonts w:ascii="Times New Roman" w:hAnsi="Times New Roman"/>
          <w:sz w:val="28"/>
          <w:szCs w:val="28"/>
        </w:rPr>
        <w:t>д</w:t>
      </w:r>
      <w:r w:rsidRPr="00C40410">
        <w:rPr>
          <w:rFonts w:ascii="Times New Roman" w:hAnsi="Times New Roman"/>
          <w:sz w:val="28"/>
          <w:szCs w:val="28"/>
        </w:rPr>
        <w:t>принимателей и молодежи на возможность и целесообразность их д</w:t>
      </w:r>
      <w:r w:rsidR="00A746D4" w:rsidRPr="00C40410">
        <w:rPr>
          <w:rFonts w:ascii="Times New Roman" w:hAnsi="Times New Roman"/>
          <w:sz w:val="28"/>
          <w:szCs w:val="28"/>
        </w:rPr>
        <w:t>оработки и запуску в реализацию.</w:t>
      </w:r>
    </w:p>
    <w:p w:rsidR="00AF3B5A" w:rsidRPr="00C40410" w:rsidRDefault="00AF3B5A" w:rsidP="00D96C98">
      <w:pPr>
        <w:numPr>
          <w:ilvl w:val="0"/>
          <w:numId w:val="58"/>
        </w:numPr>
        <w:tabs>
          <w:tab w:val="clear" w:pos="720"/>
          <w:tab w:val="num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Разработка молодежных и предпринимательских инициативных проектов,  направленных на достижение соответствующих стратегических целей.</w:t>
      </w:r>
    </w:p>
    <w:p w:rsidR="00735B99" w:rsidRPr="00C40410" w:rsidRDefault="00735B99" w:rsidP="00D96C98">
      <w:pPr>
        <w:numPr>
          <w:ilvl w:val="0"/>
          <w:numId w:val="58"/>
        </w:numPr>
        <w:tabs>
          <w:tab w:val="clear" w:pos="720"/>
          <w:tab w:val="num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Организация агентства трансфера технологий, которое находит и осуществляет перенос необходимых району производственных технологий.</w:t>
      </w:r>
    </w:p>
    <w:p w:rsidR="00AF3B5A" w:rsidRPr="00C40410" w:rsidRDefault="00AF3B5A" w:rsidP="00D96C98">
      <w:pPr>
        <w:numPr>
          <w:ilvl w:val="0"/>
          <w:numId w:val="58"/>
        </w:numPr>
        <w:tabs>
          <w:tab w:val="clear" w:pos="720"/>
          <w:tab w:val="num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Организация в управлении сельского хозяйства отдела маркетинга (рынки сбыта) и инвестиций. </w:t>
      </w:r>
    </w:p>
    <w:p w:rsidR="00AF3B5A" w:rsidRPr="00C40410" w:rsidRDefault="00AF3B5A" w:rsidP="00CD326C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Перспективные деятельностные проекты</w:t>
      </w:r>
      <w:r w:rsidRPr="00C4041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E58B0" w:rsidRPr="00C40410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C40410">
        <w:rPr>
          <w:rFonts w:ascii="Times New Roman" w:hAnsi="Times New Roman"/>
          <w:color w:val="000000"/>
          <w:sz w:val="28"/>
          <w:szCs w:val="28"/>
        </w:rPr>
        <w:t>проектные предложения с</w:t>
      </w:r>
      <w:r w:rsidRPr="00C40410">
        <w:rPr>
          <w:rFonts w:ascii="Times New Roman" w:hAnsi="Times New Roman"/>
          <w:color w:val="000000"/>
          <w:sz w:val="28"/>
          <w:szCs w:val="28"/>
        </w:rPr>
        <w:t>о</w:t>
      </w:r>
      <w:r w:rsidRPr="00C40410">
        <w:rPr>
          <w:rFonts w:ascii="Times New Roman" w:hAnsi="Times New Roman"/>
          <w:color w:val="000000"/>
          <w:sz w:val="28"/>
          <w:szCs w:val="28"/>
        </w:rPr>
        <w:t>браны по направлениям  развития  муниципального района Сергиевский вв</w:t>
      </w:r>
      <w:r w:rsidRPr="00C40410">
        <w:rPr>
          <w:rFonts w:ascii="Times New Roman" w:hAnsi="Times New Roman"/>
          <w:color w:val="000000"/>
          <w:sz w:val="28"/>
          <w:szCs w:val="28"/>
        </w:rPr>
        <w:t>и</w:t>
      </w:r>
      <w:r w:rsidRPr="00C40410">
        <w:rPr>
          <w:rFonts w:ascii="Times New Roman" w:hAnsi="Times New Roman"/>
          <w:color w:val="000000"/>
          <w:sz w:val="28"/>
          <w:szCs w:val="28"/>
        </w:rPr>
        <w:t xml:space="preserve">ду их многочисленности – отнесены в </w:t>
      </w:r>
      <w:r w:rsidR="00CD326C" w:rsidRPr="00C40410">
        <w:rPr>
          <w:rFonts w:ascii="Times New Roman" w:hAnsi="Times New Roman"/>
          <w:color w:val="000000"/>
          <w:sz w:val="28"/>
          <w:szCs w:val="28"/>
        </w:rPr>
        <w:t xml:space="preserve"> приложении 6</w:t>
      </w:r>
      <w:r w:rsidRPr="00C40410">
        <w:rPr>
          <w:rFonts w:ascii="Times New Roman" w:hAnsi="Times New Roman"/>
          <w:color w:val="000000"/>
          <w:sz w:val="28"/>
          <w:szCs w:val="28"/>
        </w:rPr>
        <w:t xml:space="preserve"> к Стратегии. Здесь пр</w:t>
      </w:r>
      <w:r w:rsidRPr="00C40410">
        <w:rPr>
          <w:rFonts w:ascii="Times New Roman" w:hAnsi="Times New Roman"/>
          <w:color w:val="000000"/>
          <w:sz w:val="28"/>
          <w:szCs w:val="28"/>
        </w:rPr>
        <w:t>и</w:t>
      </w:r>
      <w:r w:rsidRPr="00C40410">
        <w:rPr>
          <w:rFonts w:ascii="Times New Roman" w:hAnsi="Times New Roman"/>
          <w:color w:val="000000"/>
          <w:sz w:val="28"/>
          <w:szCs w:val="28"/>
        </w:rPr>
        <w:t>ведена лишь их направленность и количество.</w:t>
      </w:r>
    </w:p>
    <w:p w:rsidR="00AF3B5A" w:rsidRPr="00C40410" w:rsidRDefault="00D96C98" w:rsidP="00062246">
      <w:pPr>
        <w:pStyle w:val="3"/>
        <w:ind w:firstLine="709"/>
      </w:pPr>
      <w:bookmarkStart w:id="106" w:name="_Toc523882177"/>
      <w:r w:rsidRPr="00C40410">
        <w:t xml:space="preserve">7.2.2  </w:t>
      </w:r>
      <w:r w:rsidR="00AF3B5A" w:rsidRPr="00C40410">
        <w:t>Деяте</w:t>
      </w:r>
      <w:r w:rsidRPr="00C40410">
        <w:t>льностные проектные предложения</w:t>
      </w:r>
      <w:bookmarkEnd w:id="106"/>
    </w:p>
    <w:p w:rsidR="00062246" w:rsidRPr="00C40410" w:rsidRDefault="00062246" w:rsidP="00CD326C">
      <w:pPr>
        <w:ind w:firstLine="709"/>
        <w:jc w:val="both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:rsidR="00AF3B5A" w:rsidRPr="00C40410" w:rsidRDefault="00AF3B5A" w:rsidP="00CD326C">
      <w:pPr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Направление 2   - Транспортно-логистическое, инфраструктурное  обустройство</w:t>
      </w:r>
    </w:p>
    <w:p w:rsidR="00AF3B5A" w:rsidRPr="00C40410" w:rsidRDefault="00AF3B5A" w:rsidP="00CD326C">
      <w:pPr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bCs/>
          <w:sz w:val="28"/>
          <w:szCs w:val="28"/>
          <w:lang w:eastAsia="ru-RU"/>
        </w:rPr>
        <w:t>2.1. Областные дороги – 17 проектных предложений</w:t>
      </w:r>
    </w:p>
    <w:p w:rsidR="00AF3B5A" w:rsidRPr="00C40410" w:rsidRDefault="00AF3B5A" w:rsidP="00CD326C">
      <w:pPr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2.2.Местные дороги – 1</w:t>
      </w:r>
      <w:r w:rsidR="00E1319C" w:rsidRPr="00C4041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7</w:t>
      </w:r>
      <w:r w:rsidRPr="00C4041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C40410">
        <w:rPr>
          <w:rFonts w:ascii="Times New Roman" w:eastAsia="Times New Roman" w:hAnsi="Times New Roman"/>
          <w:bCs/>
          <w:sz w:val="28"/>
          <w:szCs w:val="28"/>
          <w:lang w:eastAsia="ru-RU"/>
        </w:rPr>
        <w:t>проектных предложений</w:t>
      </w:r>
    </w:p>
    <w:p w:rsidR="00AF3B5A" w:rsidRPr="00C40410" w:rsidRDefault="00AF3B5A" w:rsidP="00CD326C">
      <w:pPr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2.3.Малоэтажная застройка – 6 </w:t>
      </w:r>
      <w:r w:rsidRPr="00C40410">
        <w:rPr>
          <w:rFonts w:ascii="Times New Roman" w:eastAsia="Times New Roman" w:hAnsi="Times New Roman"/>
          <w:bCs/>
          <w:sz w:val="28"/>
          <w:szCs w:val="28"/>
          <w:lang w:eastAsia="ru-RU"/>
        </w:rPr>
        <w:t>проектных предложений</w:t>
      </w:r>
    </w:p>
    <w:p w:rsidR="00AF3B5A" w:rsidRPr="00C40410" w:rsidRDefault="00AF3B5A" w:rsidP="00CD326C">
      <w:pPr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2.4.Жилищное строительство- 8 </w:t>
      </w:r>
      <w:r w:rsidRPr="00C40410">
        <w:rPr>
          <w:rFonts w:ascii="Times New Roman" w:eastAsia="Times New Roman" w:hAnsi="Times New Roman"/>
          <w:bCs/>
          <w:sz w:val="28"/>
          <w:szCs w:val="28"/>
          <w:lang w:eastAsia="ru-RU"/>
        </w:rPr>
        <w:t>проектных предложений</w:t>
      </w:r>
    </w:p>
    <w:p w:rsidR="00AF3B5A" w:rsidRPr="00C40410" w:rsidRDefault="00AF3B5A" w:rsidP="00CD326C">
      <w:pPr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2.5. Административно-бытовые  здания- 21 </w:t>
      </w:r>
      <w:r w:rsidRPr="00C40410">
        <w:rPr>
          <w:rFonts w:ascii="Times New Roman" w:eastAsia="Times New Roman" w:hAnsi="Times New Roman"/>
          <w:bCs/>
          <w:sz w:val="28"/>
          <w:szCs w:val="28"/>
          <w:lang w:eastAsia="ru-RU"/>
        </w:rPr>
        <w:t>проектное предложени</w:t>
      </w:r>
      <w:r w:rsidR="00014D05" w:rsidRPr="00C40410">
        <w:rPr>
          <w:rFonts w:ascii="Times New Roman" w:eastAsia="Times New Roman" w:hAnsi="Times New Roman"/>
          <w:bCs/>
          <w:sz w:val="28"/>
          <w:szCs w:val="28"/>
          <w:lang w:eastAsia="ru-RU"/>
        </w:rPr>
        <w:t>е</w:t>
      </w:r>
    </w:p>
    <w:p w:rsidR="00AF3B5A" w:rsidRPr="00C40410" w:rsidRDefault="00AF3B5A" w:rsidP="00CD326C">
      <w:pPr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Направление 3 -  Оздоровительно-рекреационное и спортивное</w:t>
      </w:r>
    </w:p>
    <w:p w:rsidR="00AF3B5A" w:rsidRPr="00C40410" w:rsidRDefault="00AF3B5A" w:rsidP="00CD326C">
      <w:pPr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3.1. Парки и обустройство территорий спортивных и детских площадок открытого типа – 54 </w:t>
      </w:r>
      <w:r w:rsidRPr="00C40410">
        <w:rPr>
          <w:rFonts w:ascii="Times New Roman" w:eastAsia="Times New Roman" w:hAnsi="Times New Roman"/>
          <w:bCs/>
          <w:sz w:val="28"/>
          <w:szCs w:val="28"/>
          <w:lang w:eastAsia="ru-RU"/>
        </w:rPr>
        <w:t>проектных предложений</w:t>
      </w:r>
    </w:p>
    <w:p w:rsidR="00AF3B5A" w:rsidRPr="00C40410" w:rsidRDefault="00AF3B5A" w:rsidP="00CD326C">
      <w:pPr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3.2. Модернизация медицинских учреждений – 9 </w:t>
      </w:r>
      <w:r w:rsidRPr="00C40410">
        <w:rPr>
          <w:rFonts w:ascii="Times New Roman" w:eastAsia="Times New Roman" w:hAnsi="Times New Roman"/>
          <w:bCs/>
          <w:sz w:val="28"/>
          <w:szCs w:val="28"/>
          <w:lang w:eastAsia="ru-RU"/>
        </w:rPr>
        <w:t>проектных предлож</w:t>
      </w:r>
      <w:r w:rsidRPr="00C40410">
        <w:rPr>
          <w:rFonts w:ascii="Times New Roman" w:eastAsia="Times New Roman" w:hAnsi="Times New Roman"/>
          <w:bCs/>
          <w:sz w:val="28"/>
          <w:szCs w:val="28"/>
          <w:lang w:eastAsia="ru-RU"/>
        </w:rPr>
        <w:t>е</w:t>
      </w:r>
      <w:r w:rsidRPr="00C40410">
        <w:rPr>
          <w:rFonts w:ascii="Times New Roman" w:eastAsia="Times New Roman" w:hAnsi="Times New Roman"/>
          <w:bCs/>
          <w:sz w:val="28"/>
          <w:szCs w:val="28"/>
          <w:lang w:eastAsia="ru-RU"/>
        </w:rPr>
        <w:t>ний</w:t>
      </w:r>
    </w:p>
    <w:p w:rsidR="00AF3B5A" w:rsidRPr="00C40410" w:rsidRDefault="00AF3B5A" w:rsidP="00CD326C">
      <w:pPr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3.3. Спортивные   объекты – 22 </w:t>
      </w:r>
      <w:r w:rsidRPr="00C40410">
        <w:rPr>
          <w:rFonts w:ascii="Times New Roman" w:eastAsia="Times New Roman" w:hAnsi="Times New Roman"/>
          <w:bCs/>
          <w:sz w:val="28"/>
          <w:szCs w:val="28"/>
          <w:lang w:eastAsia="ru-RU"/>
        </w:rPr>
        <w:t>проектных предложений</w:t>
      </w:r>
    </w:p>
    <w:p w:rsidR="00AF3B5A" w:rsidRPr="00C40410" w:rsidRDefault="00AF3B5A" w:rsidP="00CD326C">
      <w:pPr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Направление 4 -  Образовательное и культурно-досуговое  напра</w:t>
      </w:r>
      <w:r w:rsidRPr="00C4041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</w:t>
      </w:r>
      <w:r w:rsidRPr="00C4041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ление</w:t>
      </w:r>
    </w:p>
    <w:p w:rsidR="00AF3B5A" w:rsidRPr="00C40410" w:rsidRDefault="00AF3B5A" w:rsidP="00CD326C">
      <w:pPr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4.1. Образование – 31 </w:t>
      </w:r>
      <w:r w:rsidRPr="00C40410">
        <w:rPr>
          <w:rFonts w:ascii="Times New Roman" w:eastAsia="Times New Roman" w:hAnsi="Times New Roman"/>
          <w:bCs/>
          <w:sz w:val="28"/>
          <w:szCs w:val="28"/>
          <w:lang w:eastAsia="ru-RU"/>
        </w:rPr>
        <w:t>проектное предложени</w:t>
      </w:r>
      <w:r w:rsidR="00014D05" w:rsidRPr="00C40410">
        <w:rPr>
          <w:rFonts w:ascii="Times New Roman" w:eastAsia="Times New Roman" w:hAnsi="Times New Roman"/>
          <w:bCs/>
          <w:sz w:val="28"/>
          <w:szCs w:val="28"/>
          <w:lang w:eastAsia="ru-RU"/>
        </w:rPr>
        <w:t>е</w:t>
      </w:r>
    </w:p>
    <w:p w:rsidR="00AF3B5A" w:rsidRPr="00C40410" w:rsidRDefault="00AF3B5A" w:rsidP="00CD326C">
      <w:pPr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4.2. Культура – 2</w:t>
      </w:r>
      <w:r w:rsidR="00E1319C" w:rsidRPr="00C4041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1</w:t>
      </w:r>
      <w:r w:rsidRPr="00C4041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C40410">
        <w:rPr>
          <w:rFonts w:ascii="Times New Roman" w:eastAsia="Times New Roman" w:hAnsi="Times New Roman"/>
          <w:bCs/>
          <w:sz w:val="28"/>
          <w:szCs w:val="28"/>
          <w:lang w:eastAsia="ru-RU"/>
        </w:rPr>
        <w:t>проектн</w:t>
      </w:r>
      <w:r w:rsidR="00E1319C" w:rsidRPr="00C40410">
        <w:rPr>
          <w:rFonts w:ascii="Times New Roman" w:eastAsia="Times New Roman" w:hAnsi="Times New Roman"/>
          <w:bCs/>
          <w:sz w:val="28"/>
          <w:szCs w:val="28"/>
          <w:lang w:eastAsia="ru-RU"/>
        </w:rPr>
        <w:t>ое предложение</w:t>
      </w:r>
    </w:p>
    <w:p w:rsidR="00E1319C" w:rsidRPr="00C40410" w:rsidRDefault="00E1319C" w:rsidP="00CD326C">
      <w:pPr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Направление 5 -</w:t>
      </w:r>
      <w:r w:rsidRPr="00C40410">
        <w:t xml:space="preserve"> </w:t>
      </w:r>
      <w:r w:rsidRPr="00C4041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Охрана окружающей среды и природных ресурсов</w:t>
      </w:r>
    </w:p>
    <w:p w:rsidR="00E1319C" w:rsidRPr="00C40410" w:rsidRDefault="00E1319C" w:rsidP="00CD326C">
      <w:pPr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5.1. Экология- 1</w:t>
      </w:r>
      <w:r w:rsidRPr="00C40410">
        <w:t xml:space="preserve"> </w:t>
      </w:r>
      <w:r w:rsidRPr="00C4041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проектное предложение</w:t>
      </w:r>
    </w:p>
    <w:p w:rsidR="00AF3B5A" w:rsidRPr="00C40410" w:rsidRDefault="00AF3B5A" w:rsidP="00CD326C">
      <w:pPr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C4041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ИТОГО: 20</w:t>
      </w:r>
      <w:r w:rsidR="00E1319C" w:rsidRPr="00C4041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7</w:t>
      </w:r>
      <w:r w:rsidRPr="00C4041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проектных предложений</w:t>
      </w:r>
    </w:p>
    <w:p w:rsidR="00AF3B5A" w:rsidRPr="00C40410" w:rsidRDefault="00AF3B5A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Предложенные и вновь возникающие по ходу реализации Стратегии проектные идеи  будут рассмотрены и могут быть доработаны до полноце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ного проекта – как самостоятельно инициаторами проектов, так и  </w:t>
      </w:r>
      <w:r w:rsidRPr="00C40410">
        <w:rPr>
          <w:rFonts w:ascii="Times New Roman" w:hAnsi="Times New Roman"/>
          <w:sz w:val="28"/>
          <w:szCs w:val="28"/>
          <w:shd w:val="clear" w:color="auto" w:fill="FFFFFF"/>
        </w:rPr>
        <w:t>организ</w:t>
      </w:r>
      <w:r w:rsidRPr="00C40410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C40410">
        <w:rPr>
          <w:rFonts w:ascii="Times New Roman" w:hAnsi="Times New Roman"/>
          <w:sz w:val="28"/>
          <w:szCs w:val="28"/>
          <w:shd w:val="clear" w:color="auto" w:fill="FFFFFF"/>
        </w:rPr>
        <w:t>ванным</w:t>
      </w:r>
      <w:r w:rsidRPr="00C40410">
        <w:rPr>
          <w:rFonts w:ascii="Times New Roman" w:hAnsi="Times New Roman"/>
          <w:sz w:val="28"/>
          <w:szCs w:val="28"/>
        </w:rPr>
        <w:t xml:space="preserve"> образом</w:t>
      </w:r>
      <w:r w:rsidRPr="00C40410">
        <w:rPr>
          <w:rFonts w:ascii="Times New Roman" w:hAnsi="Times New Roman"/>
          <w:color w:val="000000"/>
          <w:sz w:val="28"/>
          <w:szCs w:val="28"/>
        </w:rPr>
        <w:t xml:space="preserve">.  В случае доработки  </w:t>
      </w:r>
      <w:r w:rsidRPr="00C404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проектных</w:t>
      </w:r>
      <w:r w:rsidRPr="00C40410">
        <w:rPr>
          <w:rFonts w:ascii="Times New Roman" w:hAnsi="Times New Roman"/>
          <w:color w:val="000000"/>
          <w:sz w:val="28"/>
          <w:szCs w:val="28"/>
        </w:rPr>
        <w:t xml:space="preserve"> идей до полноценного пр</w:t>
      </w:r>
      <w:r w:rsidRPr="00C40410">
        <w:rPr>
          <w:rFonts w:ascii="Times New Roman" w:hAnsi="Times New Roman"/>
          <w:color w:val="000000"/>
          <w:sz w:val="28"/>
          <w:szCs w:val="28"/>
        </w:rPr>
        <w:t>о</w:t>
      </w:r>
      <w:r w:rsidRPr="00C40410">
        <w:rPr>
          <w:rFonts w:ascii="Times New Roman" w:hAnsi="Times New Roman"/>
          <w:color w:val="000000"/>
          <w:sz w:val="28"/>
          <w:szCs w:val="28"/>
        </w:rPr>
        <w:t>екта, они могут быть включены в План  реализации Стратегии на очередном ее этапе реализации.</w:t>
      </w:r>
    </w:p>
    <w:p w:rsidR="00AC2B29" w:rsidRPr="00C40410" w:rsidRDefault="00AC2B29" w:rsidP="00CD326C">
      <w:pPr>
        <w:pStyle w:val="2"/>
        <w:shd w:val="clear" w:color="auto" w:fill="FFFFFF"/>
        <w:ind w:firstLine="709"/>
        <w:rPr>
          <w:rFonts w:eastAsia="Calibri"/>
          <w:i w:val="0"/>
        </w:rPr>
      </w:pPr>
      <w:bookmarkStart w:id="107" w:name="_Toc522033076"/>
      <w:bookmarkStart w:id="108" w:name="_Toc523882178"/>
      <w:r w:rsidRPr="00C40410">
        <w:rPr>
          <w:rFonts w:eastAsia="Calibri"/>
          <w:i w:val="0"/>
        </w:rPr>
        <w:t>7.3  Программы  реализации Стратегии</w:t>
      </w:r>
      <w:bookmarkEnd w:id="107"/>
      <w:bookmarkEnd w:id="108"/>
    </w:p>
    <w:p w:rsidR="00AC2B29" w:rsidRPr="00C40410" w:rsidRDefault="00AC2B29" w:rsidP="00CD326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AF3B5A" w:rsidRPr="00C40410" w:rsidRDefault="00AF3B5A" w:rsidP="00CD326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В данном разделе представлены сведения о программах муниципальн</w:t>
      </w:r>
      <w:r w:rsidRPr="00C40410">
        <w:rPr>
          <w:rFonts w:ascii="Times New Roman" w:hAnsi="Times New Roman"/>
          <w:sz w:val="28"/>
          <w:szCs w:val="28"/>
        </w:rPr>
        <w:t>о</w:t>
      </w:r>
      <w:r w:rsidRPr="00C40410">
        <w:rPr>
          <w:rFonts w:ascii="Times New Roman" w:hAnsi="Times New Roman"/>
          <w:sz w:val="28"/>
          <w:szCs w:val="28"/>
        </w:rPr>
        <w:t xml:space="preserve">го района Сергиевский и государственных  программах </w:t>
      </w:r>
      <w:r w:rsidRPr="00C40410">
        <w:rPr>
          <w:rFonts w:ascii="Times New Roman" w:hAnsi="Times New Roman"/>
          <w:sz w:val="28"/>
          <w:szCs w:val="28"/>
          <w:shd w:val="clear" w:color="auto" w:fill="FFFFFF"/>
        </w:rPr>
        <w:t>Самарской области</w:t>
      </w:r>
      <w:r w:rsidRPr="00C40410">
        <w:rPr>
          <w:rFonts w:ascii="Times New Roman" w:hAnsi="Times New Roman"/>
          <w:sz w:val="28"/>
          <w:szCs w:val="28"/>
        </w:rPr>
        <w:t>, в рамках которых будут реализовываться проекты и программные меропри</w:t>
      </w:r>
      <w:r w:rsidRPr="00C40410">
        <w:rPr>
          <w:rFonts w:ascii="Times New Roman" w:hAnsi="Times New Roman"/>
          <w:sz w:val="28"/>
          <w:szCs w:val="28"/>
        </w:rPr>
        <w:t>я</w:t>
      </w:r>
      <w:r w:rsidRPr="00C40410">
        <w:rPr>
          <w:rFonts w:ascii="Times New Roman" w:hAnsi="Times New Roman"/>
          <w:sz w:val="28"/>
          <w:szCs w:val="28"/>
        </w:rPr>
        <w:t xml:space="preserve">тия для достижения поставленных целей разного уровня (таблица 7.3). </w:t>
      </w:r>
      <w:r w:rsidRPr="00C40410">
        <w:rPr>
          <w:rFonts w:ascii="Times New Roman" w:eastAsia="Times New Roman" w:hAnsi="Times New Roman"/>
          <w:sz w:val="28"/>
          <w:szCs w:val="24"/>
          <w:lang w:eastAsia="ru-RU"/>
        </w:rPr>
        <w:t>Цели и задачи муниципальных и ведомственных целевых программ соответствуют приоритетам и целям муниципальной политики в соответствующих сферах социально-экономического развития муниципального района Сергиевский.</w:t>
      </w:r>
    </w:p>
    <w:p w:rsidR="00AF3B5A" w:rsidRPr="00C40410" w:rsidRDefault="00AF3B5A" w:rsidP="00CD326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В перечень включены </w:t>
      </w:r>
      <w:r w:rsidRPr="00C40410">
        <w:rPr>
          <w:rFonts w:ascii="Times New Roman" w:hAnsi="Times New Roman"/>
          <w:color w:val="000000"/>
          <w:sz w:val="28"/>
          <w:szCs w:val="28"/>
        </w:rPr>
        <w:t>действующие муниципальные и ведомственные целевые программы, реализация которых будет продлена, либо будут утве</w:t>
      </w:r>
      <w:r w:rsidRPr="00C40410">
        <w:rPr>
          <w:rFonts w:ascii="Times New Roman" w:hAnsi="Times New Roman"/>
          <w:color w:val="000000"/>
          <w:sz w:val="28"/>
          <w:szCs w:val="28"/>
        </w:rPr>
        <w:t>р</w:t>
      </w:r>
      <w:r w:rsidRPr="00C40410">
        <w:rPr>
          <w:rFonts w:ascii="Times New Roman" w:hAnsi="Times New Roman"/>
          <w:color w:val="000000"/>
          <w:sz w:val="28"/>
          <w:szCs w:val="28"/>
        </w:rPr>
        <w:t>ждены новые программы, соответствующие целям  развития.</w:t>
      </w:r>
    </w:p>
    <w:p w:rsidR="00AF3B5A" w:rsidRPr="00C40410" w:rsidRDefault="00AF3B5A" w:rsidP="00CD326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 xml:space="preserve">Программы сгруппированы </w:t>
      </w:r>
      <w:r w:rsidRPr="00C40410">
        <w:rPr>
          <w:rFonts w:ascii="Times New Roman" w:hAnsi="Times New Roman"/>
          <w:sz w:val="28"/>
          <w:szCs w:val="28"/>
        </w:rPr>
        <w:t>по стратегическим направлениям развития муниципального района.</w:t>
      </w:r>
    </w:p>
    <w:p w:rsidR="002F3DEE" w:rsidRPr="00C40410" w:rsidRDefault="00DE681E" w:rsidP="00CD326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40410">
        <w:rPr>
          <w:rFonts w:ascii="Times New Roman" w:hAnsi="Times New Roman"/>
          <w:color w:val="000000"/>
          <w:sz w:val="28"/>
          <w:szCs w:val="28"/>
        </w:rPr>
        <w:t xml:space="preserve">Таблица 7.3 </w:t>
      </w:r>
      <w:r w:rsidR="002F3DEE" w:rsidRPr="00C40410">
        <w:rPr>
          <w:rFonts w:ascii="Times New Roman" w:hAnsi="Times New Roman"/>
          <w:color w:val="000000"/>
          <w:sz w:val="28"/>
          <w:szCs w:val="28"/>
        </w:rPr>
        <w:t>Муниципальные программы по реализации Стратегии (по стр</w:t>
      </w:r>
      <w:r w:rsidR="002F3DEE" w:rsidRPr="00C40410">
        <w:rPr>
          <w:rFonts w:ascii="Times New Roman" w:hAnsi="Times New Roman"/>
          <w:color w:val="000000"/>
          <w:sz w:val="28"/>
          <w:szCs w:val="28"/>
        </w:rPr>
        <w:t>а</w:t>
      </w:r>
      <w:r w:rsidR="002F3DEE" w:rsidRPr="00C40410">
        <w:rPr>
          <w:rFonts w:ascii="Times New Roman" w:hAnsi="Times New Roman"/>
          <w:color w:val="000000"/>
          <w:sz w:val="28"/>
          <w:szCs w:val="28"/>
        </w:rPr>
        <w:t>тегическим направлениям развития муниципального района</w:t>
      </w:r>
      <w:r w:rsidR="00AF3B5A" w:rsidRPr="00C40410">
        <w:rPr>
          <w:rFonts w:ascii="Times New Roman" w:hAnsi="Times New Roman"/>
          <w:color w:val="000000"/>
          <w:sz w:val="28"/>
          <w:szCs w:val="28"/>
        </w:rPr>
        <w:t xml:space="preserve"> Сергиевский</w:t>
      </w:r>
      <w:r w:rsidR="002F3DEE" w:rsidRPr="00C40410">
        <w:rPr>
          <w:rFonts w:ascii="Times New Roman" w:hAnsi="Times New Roman"/>
          <w:color w:val="000000"/>
          <w:sz w:val="28"/>
          <w:szCs w:val="28"/>
        </w:rPr>
        <w:t>)</w:t>
      </w:r>
    </w:p>
    <w:p w:rsidR="00062246" w:rsidRPr="00C40410" w:rsidRDefault="00062246" w:rsidP="00CD326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1017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6"/>
        <w:gridCol w:w="4564"/>
        <w:gridCol w:w="4678"/>
      </w:tblGrid>
      <w:tr w:rsidR="002F3DEE" w:rsidRPr="00C40410" w:rsidTr="00712008">
        <w:tc>
          <w:tcPr>
            <w:tcW w:w="936" w:type="dxa"/>
            <w:shd w:val="clear" w:color="auto" w:fill="auto"/>
          </w:tcPr>
          <w:p w:rsidR="002F3DEE" w:rsidRPr="00C40410" w:rsidRDefault="002F3DEE" w:rsidP="002F3DEE">
            <w:pPr>
              <w:pStyle w:val="af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:rsidR="002F3DEE" w:rsidRPr="00C40410" w:rsidRDefault="002F3DEE" w:rsidP="002F3DEE">
            <w:pPr>
              <w:pStyle w:val="af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4564" w:type="dxa"/>
            <w:shd w:val="clear" w:color="auto" w:fill="auto"/>
          </w:tcPr>
          <w:p w:rsidR="002F3DEE" w:rsidRPr="00C40410" w:rsidRDefault="002F3DEE" w:rsidP="002F3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Наименование  муниципальной програ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м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мы,  годы реализации</w:t>
            </w:r>
          </w:p>
        </w:tc>
        <w:tc>
          <w:tcPr>
            <w:tcW w:w="4678" w:type="dxa"/>
            <w:shd w:val="clear" w:color="auto" w:fill="auto"/>
          </w:tcPr>
          <w:p w:rsidR="002F3DEE" w:rsidRPr="00C40410" w:rsidRDefault="002F3DEE" w:rsidP="002F3DEE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Наименование государственной програ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м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мы Самарской области</w:t>
            </w:r>
          </w:p>
        </w:tc>
      </w:tr>
      <w:tr w:rsidR="002F3DEE" w:rsidRPr="00C40410" w:rsidTr="00712008">
        <w:tc>
          <w:tcPr>
            <w:tcW w:w="10178" w:type="dxa"/>
            <w:gridSpan w:val="3"/>
            <w:shd w:val="clear" w:color="auto" w:fill="auto"/>
          </w:tcPr>
          <w:p w:rsidR="002F3DEE" w:rsidRPr="00C40410" w:rsidRDefault="002F3DEE" w:rsidP="002F3DEE">
            <w:pPr>
              <w:pStyle w:val="TableParagraph"/>
              <w:ind w:right="34"/>
              <w:jc w:val="center"/>
              <w:rPr>
                <w:b/>
                <w:sz w:val="24"/>
                <w:szCs w:val="24"/>
              </w:rPr>
            </w:pPr>
            <w:r w:rsidRPr="00C40410">
              <w:rPr>
                <w:b/>
                <w:sz w:val="24"/>
                <w:szCs w:val="24"/>
              </w:rPr>
              <w:t>Направление 1 –</w:t>
            </w:r>
            <w:r w:rsidR="007A6141" w:rsidRPr="00C40410">
              <w:rPr>
                <w:b/>
                <w:sz w:val="24"/>
                <w:szCs w:val="24"/>
              </w:rPr>
              <w:t xml:space="preserve"> «</w:t>
            </w:r>
            <w:r w:rsidRPr="00C40410">
              <w:rPr>
                <w:b/>
                <w:sz w:val="24"/>
                <w:szCs w:val="24"/>
              </w:rPr>
              <w:t>Комплексное развитие сельского хозяйства</w:t>
            </w:r>
            <w:r w:rsidR="007A6141" w:rsidRPr="00C40410">
              <w:rPr>
                <w:b/>
                <w:sz w:val="24"/>
                <w:szCs w:val="24"/>
              </w:rPr>
              <w:t>»</w:t>
            </w:r>
          </w:p>
        </w:tc>
      </w:tr>
      <w:tr w:rsidR="002F3DEE" w:rsidRPr="00C40410" w:rsidTr="00712008">
        <w:tc>
          <w:tcPr>
            <w:tcW w:w="936" w:type="dxa"/>
            <w:shd w:val="clear" w:color="auto" w:fill="auto"/>
          </w:tcPr>
          <w:p w:rsidR="002F3DEE" w:rsidRPr="00C40410" w:rsidRDefault="002F3DEE" w:rsidP="00F012D4">
            <w:pPr>
              <w:pStyle w:val="TableParagraph"/>
              <w:numPr>
                <w:ilvl w:val="0"/>
                <w:numId w:val="12"/>
              </w:numPr>
              <w:ind w:right="83" w:hanging="751"/>
              <w:jc w:val="center"/>
              <w:rPr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2F3DEE" w:rsidRPr="00C40410" w:rsidRDefault="002F3DEE" w:rsidP="00354DBE">
            <w:pPr>
              <w:pStyle w:val="TableParagraph"/>
              <w:ind w:right="148"/>
              <w:rPr>
                <w:sz w:val="24"/>
                <w:szCs w:val="24"/>
              </w:rPr>
            </w:pPr>
            <w:r w:rsidRPr="00C40410">
              <w:rPr>
                <w:sz w:val="24"/>
                <w:szCs w:val="24"/>
              </w:rPr>
              <w:t>«Стратегия социально-экономического развития муниципального района Се</w:t>
            </w:r>
            <w:r w:rsidRPr="00C40410">
              <w:rPr>
                <w:sz w:val="24"/>
                <w:szCs w:val="24"/>
              </w:rPr>
              <w:t>р</w:t>
            </w:r>
            <w:r w:rsidRPr="00C40410">
              <w:rPr>
                <w:sz w:val="24"/>
                <w:szCs w:val="24"/>
              </w:rPr>
              <w:t>гиевский  до 2022 года»</w:t>
            </w:r>
          </w:p>
        </w:tc>
        <w:tc>
          <w:tcPr>
            <w:tcW w:w="4678" w:type="dxa"/>
            <w:shd w:val="clear" w:color="auto" w:fill="auto"/>
          </w:tcPr>
          <w:p w:rsidR="003A2D3E" w:rsidRPr="00C40410" w:rsidRDefault="002F3DEE" w:rsidP="002F3DEE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«Стратегия социально-экономического развития Самарской области на период до 2030 года»</w:t>
            </w:r>
          </w:p>
        </w:tc>
      </w:tr>
      <w:tr w:rsidR="003A2D3E" w:rsidRPr="00C40410" w:rsidTr="00712008">
        <w:tc>
          <w:tcPr>
            <w:tcW w:w="936" w:type="dxa"/>
            <w:shd w:val="clear" w:color="auto" w:fill="auto"/>
          </w:tcPr>
          <w:p w:rsidR="003A2D3E" w:rsidRPr="00C40410" w:rsidRDefault="003A2D3E" w:rsidP="00F012D4">
            <w:pPr>
              <w:pStyle w:val="TableParagraph"/>
              <w:numPr>
                <w:ilvl w:val="0"/>
                <w:numId w:val="12"/>
              </w:numPr>
              <w:ind w:right="83" w:hanging="751"/>
              <w:jc w:val="center"/>
              <w:rPr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3A2D3E" w:rsidRPr="00C40410" w:rsidRDefault="007775F4" w:rsidP="00EE0CCB">
            <w:pPr>
              <w:pStyle w:val="TableParagraph"/>
              <w:ind w:right="148"/>
              <w:rPr>
                <w:sz w:val="24"/>
                <w:szCs w:val="24"/>
              </w:rPr>
            </w:pPr>
            <w:r w:rsidRPr="00C40410">
              <w:rPr>
                <w:sz w:val="24"/>
                <w:szCs w:val="24"/>
              </w:rPr>
              <w:t xml:space="preserve">Муниципальная программа </w:t>
            </w:r>
            <w:r w:rsidR="003A2D3E" w:rsidRPr="00C40410">
              <w:rPr>
                <w:sz w:val="24"/>
                <w:szCs w:val="24"/>
              </w:rPr>
              <w:t>«Развитие сельского хозяйства и  регулирования рынков сельскохозяйственной проду</w:t>
            </w:r>
            <w:r w:rsidR="003A2D3E" w:rsidRPr="00C40410">
              <w:rPr>
                <w:sz w:val="24"/>
                <w:szCs w:val="24"/>
              </w:rPr>
              <w:t>к</w:t>
            </w:r>
            <w:r w:rsidR="003A2D3E" w:rsidRPr="00C40410">
              <w:rPr>
                <w:sz w:val="24"/>
                <w:szCs w:val="24"/>
              </w:rPr>
              <w:t>ции, сырья и продовольствия муниц</w:t>
            </w:r>
            <w:r w:rsidR="003A2D3E" w:rsidRPr="00C40410">
              <w:rPr>
                <w:sz w:val="24"/>
                <w:szCs w:val="24"/>
              </w:rPr>
              <w:t>и</w:t>
            </w:r>
            <w:r w:rsidR="003A2D3E" w:rsidRPr="00C40410">
              <w:rPr>
                <w:sz w:val="24"/>
                <w:szCs w:val="24"/>
              </w:rPr>
              <w:t>пального района Сергиевский</w:t>
            </w:r>
            <w:r w:rsidRPr="00C40410">
              <w:rPr>
                <w:sz w:val="24"/>
                <w:szCs w:val="24"/>
              </w:rPr>
              <w:t xml:space="preserve"> Сама</w:t>
            </w:r>
            <w:r w:rsidRPr="00C40410">
              <w:rPr>
                <w:sz w:val="24"/>
                <w:szCs w:val="24"/>
              </w:rPr>
              <w:t>р</w:t>
            </w:r>
            <w:r w:rsidRPr="00C40410">
              <w:rPr>
                <w:sz w:val="24"/>
                <w:szCs w:val="24"/>
              </w:rPr>
              <w:t xml:space="preserve">ской области </w:t>
            </w:r>
            <w:r w:rsidR="003A2D3E" w:rsidRPr="00C40410">
              <w:rPr>
                <w:sz w:val="24"/>
                <w:szCs w:val="24"/>
              </w:rPr>
              <w:t>на 201</w:t>
            </w:r>
            <w:r w:rsidRPr="00C40410">
              <w:rPr>
                <w:sz w:val="24"/>
                <w:szCs w:val="24"/>
              </w:rPr>
              <w:t>4</w:t>
            </w:r>
            <w:r w:rsidR="003A2D3E" w:rsidRPr="00C40410">
              <w:rPr>
                <w:sz w:val="24"/>
                <w:szCs w:val="24"/>
              </w:rPr>
              <w:t>-20</w:t>
            </w:r>
            <w:r w:rsidR="00EE0CCB" w:rsidRPr="00C40410">
              <w:rPr>
                <w:sz w:val="24"/>
                <w:szCs w:val="24"/>
              </w:rPr>
              <w:t>2</w:t>
            </w:r>
            <w:r w:rsidR="003A2D3E" w:rsidRPr="00C40410">
              <w:rPr>
                <w:sz w:val="24"/>
                <w:szCs w:val="24"/>
              </w:rPr>
              <w:t>0 годы»</w:t>
            </w:r>
          </w:p>
        </w:tc>
        <w:tc>
          <w:tcPr>
            <w:tcW w:w="4678" w:type="dxa"/>
            <w:shd w:val="clear" w:color="auto" w:fill="auto"/>
          </w:tcPr>
          <w:p w:rsidR="003A2D3E" w:rsidRPr="00C40410" w:rsidRDefault="003A2D3E" w:rsidP="00051BDE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«Развитие сельского хозяйства и регул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рования рынков сельскохозяйственной продукции, сырья и продовольствия 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марской области» на 2014-20</w:t>
            </w:r>
            <w:r w:rsidR="00051BDE" w:rsidRPr="00C40410">
              <w:rPr>
                <w:rFonts w:ascii="Times New Roman" w:hAnsi="Times New Roman"/>
                <w:sz w:val="24"/>
                <w:szCs w:val="24"/>
              </w:rPr>
              <w:t>21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 годы </w:t>
            </w:r>
          </w:p>
        </w:tc>
      </w:tr>
      <w:tr w:rsidR="002F3DEE" w:rsidRPr="00C40410" w:rsidTr="00712008">
        <w:tc>
          <w:tcPr>
            <w:tcW w:w="10178" w:type="dxa"/>
            <w:gridSpan w:val="3"/>
            <w:shd w:val="clear" w:color="auto" w:fill="auto"/>
          </w:tcPr>
          <w:p w:rsidR="002F3DEE" w:rsidRPr="00C40410" w:rsidRDefault="002F3DEE" w:rsidP="007A6141">
            <w:pPr>
              <w:pStyle w:val="TableParagraph"/>
              <w:ind w:right="34"/>
              <w:jc w:val="center"/>
              <w:rPr>
                <w:b/>
                <w:sz w:val="28"/>
                <w:szCs w:val="28"/>
              </w:rPr>
            </w:pPr>
            <w:r w:rsidRPr="00C40410">
              <w:rPr>
                <w:b/>
                <w:sz w:val="24"/>
                <w:szCs w:val="24"/>
              </w:rPr>
              <w:t>Направление 2 –</w:t>
            </w:r>
            <w:r w:rsidR="007A6141" w:rsidRPr="00C40410">
              <w:rPr>
                <w:b/>
                <w:sz w:val="24"/>
                <w:szCs w:val="24"/>
              </w:rPr>
              <w:t xml:space="preserve"> </w:t>
            </w:r>
            <w:r w:rsidRPr="00C40410">
              <w:rPr>
                <w:b/>
                <w:sz w:val="24"/>
                <w:szCs w:val="24"/>
              </w:rPr>
              <w:t>«Транспортно-логистическое, инфраструктурное  обустройство»</w:t>
            </w:r>
          </w:p>
        </w:tc>
      </w:tr>
      <w:tr w:rsidR="002F3DEE" w:rsidRPr="00C40410" w:rsidTr="00712008">
        <w:tc>
          <w:tcPr>
            <w:tcW w:w="936" w:type="dxa"/>
            <w:shd w:val="clear" w:color="auto" w:fill="auto"/>
          </w:tcPr>
          <w:p w:rsidR="002F3DEE" w:rsidRPr="00C40410" w:rsidRDefault="002F3DEE" w:rsidP="00F012D4">
            <w:pPr>
              <w:pStyle w:val="TableParagraph"/>
              <w:numPr>
                <w:ilvl w:val="0"/>
                <w:numId w:val="12"/>
              </w:numPr>
              <w:ind w:right="148" w:hanging="751"/>
              <w:jc w:val="center"/>
              <w:rPr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FB5B59" w:rsidRPr="00C40410" w:rsidRDefault="002F3DEE" w:rsidP="00FE264B">
            <w:pPr>
              <w:pStyle w:val="TableParagraph"/>
              <w:ind w:right="148"/>
              <w:rPr>
                <w:sz w:val="24"/>
                <w:szCs w:val="24"/>
              </w:rPr>
            </w:pPr>
            <w:r w:rsidRPr="00C40410">
              <w:rPr>
                <w:sz w:val="24"/>
                <w:szCs w:val="24"/>
              </w:rPr>
              <w:t>Муниципальная программа «</w:t>
            </w:r>
            <w:r w:rsidR="00B71398" w:rsidRPr="00C40410">
              <w:rPr>
                <w:sz w:val="24"/>
                <w:szCs w:val="24"/>
              </w:rPr>
              <w:t>Пересел</w:t>
            </w:r>
            <w:r w:rsidR="00B71398" w:rsidRPr="00C40410">
              <w:rPr>
                <w:sz w:val="24"/>
                <w:szCs w:val="24"/>
              </w:rPr>
              <w:t>е</w:t>
            </w:r>
            <w:r w:rsidR="00B71398" w:rsidRPr="00C40410">
              <w:rPr>
                <w:sz w:val="24"/>
                <w:szCs w:val="24"/>
              </w:rPr>
              <w:t>ние граждан из аварийного жилищного фонда, признанного таковым до 1 янв</w:t>
            </w:r>
            <w:r w:rsidR="00B71398" w:rsidRPr="00C40410">
              <w:rPr>
                <w:sz w:val="24"/>
                <w:szCs w:val="24"/>
              </w:rPr>
              <w:t>а</w:t>
            </w:r>
            <w:r w:rsidR="00B71398" w:rsidRPr="00C40410">
              <w:rPr>
                <w:sz w:val="24"/>
                <w:szCs w:val="24"/>
              </w:rPr>
              <w:t>ря 2017 года на территории муниц</w:t>
            </w:r>
            <w:r w:rsidR="00B71398" w:rsidRPr="00C40410">
              <w:rPr>
                <w:sz w:val="24"/>
                <w:szCs w:val="24"/>
              </w:rPr>
              <w:t>и</w:t>
            </w:r>
            <w:r w:rsidR="00B71398" w:rsidRPr="00C40410">
              <w:rPr>
                <w:sz w:val="24"/>
                <w:szCs w:val="24"/>
              </w:rPr>
              <w:t>пального района Сергиевский Сама</w:t>
            </w:r>
            <w:r w:rsidR="00B71398" w:rsidRPr="00C40410">
              <w:rPr>
                <w:sz w:val="24"/>
                <w:szCs w:val="24"/>
              </w:rPr>
              <w:t>р</w:t>
            </w:r>
            <w:r w:rsidR="00B71398" w:rsidRPr="00C40410">
              <w:rPr>
                <w:sz w:val="24"/>
                <w:szCs w:val="24"/>
              </w:rPr>
              <w:t>ской области» до 2025 года</w:t>
            </w:r>
          </w:p>
        </w:tc>
        <w:tc>
          <w:tcPr>
            <w:tcW w:w="4678" w:type="dxa"/>
            <w:shd w:val="clear" w:color="auto" w:fill="auto"/>
          </w:tcPr>
          <w:p w:rsidR="002F3DEE" w:rsidRPr="00C40410" w:rsidRDefault="0040570A" w:rsidP="00FE264B">
            <w:pPr>
              <w:pStyle w:val="TableParagraph"/>
              <w:ind w:right="34"/>
              <w:rPr>
                <w:sz w:val="28"/>
                <w:szCs w:val="28"/>
              </w:rPr>
            </w:pPr>
            <w:r w:rsidRPr="00C40410">
              <w:rPr>
                <w:color w:val="000000"/>
                <w:sz w:val="24"/>
                <w:szCs w:val="24"/>
              </w:rPr>
              <w:t>Государственная программа Самарской области «Переселение граждан из авари</w:t>
            </w:r>
            <w:r w:rsidRPr="00C40410">
              <w:rPr>
                <w:color w:val="000000"/>
                <w:sz w:val="24"/>
                <w:szCs w:val="24"/>
              </w:rPr>
              <w:t>й</w:t>
            </w:r>
            <w:r w:rsidRPr="00C40410">
              <w:rPr>
                <w:color w:val="000000"/>
                <w:sz w:val="24"/>
                <w:szCs w:val="24"/>
              </w:rPr>
              <w:t>ного жилищного фонда, признанного т</w:t>
            </w:r>
            <w:r w:rsidRPr="00C40410">
              <w:rPr>
                <w:color w:val="000000"/>
                <w:sz w:val="24"/>
                <w:szCs w:val="24"/>
              </w:rPr>
              <w:t>а</w:t>
            </w:r>
            <w:r w:rsidRPr="00C40410">
              <w:rPr>
                <w:color w:val="000000"/>
                <w:sz w:val="24"/>
                <w:szCs w:val="24"/>
              </w:rPr>
              <w:t>ковым с 1 января 2017 года» до 2025 года</w:t>
            </w:r>
          </w:p>
        </w:tc>
      </w:tr>
      <w:tr w:rsidR="005C3942" w:rsidRPr="00C40410" w:rsidTr="00712008">
        <w:tc>
          <w:tcPr>
            <w:tcW w:w="936" w:type="dxa"/>
            <w:shd w:val="clear" w:color="auto" w:fill="auto"/>
          </w:tcPr>
          <w:p w:rsidR="005C3942" w:rsidRPr="00C40410" w:rsidRDefault="005C3942" w:rsidP="00F012D4">
            <w:pPr>
              <w:pStyle w:val="TableParagraph"/>
              <w:numPr>
                <w:ilvl w:val="0"/>
                <w:numId w:val="12"/>
              </w:numPr>
              <w:ind w:right="148" w:hanging="751"/>
              <w:jc w:val="center"/>
              <w:rPr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5C3942" w:rsidRPr="00C40410" w:rsidRDefault="005C3942" w:rsidP="00FE264B">
            <w:pPr>
              <w:pStyle w:val="TableParagraph"/>
              <w:ind w:right="148"/>
              <w:rPr>
                <w:sz w:val="24"/>
                <w:szCs w:val="24"/>
              </w:rPr>
            </w:pPr>
            <w:r w:rsidRPr="00C40410">
              <w:rPr>
                <w:sz w:val="24"/>
                <w:szCs w:val="24"/>
              </w:rPr>
              <w:t>Муниципальная программа "Стимул</w:t>
            </w:r>
            <w:r w:rsidRPr="00C40410">
              <w:rPr>
                <w:sz w:val="24"/>
                <w:szCs w:val="24"/>
              </w:rPr>
              <w:t>и</w:t>
            </w:r>
            <w:r w:rsidRPr="00C40410">
              <w:rPr>
                <w:sz w:val="24"/>
                <w:szCs w:val="24"/>
              </w:rPr>
              <w:t>рование развития жилищного стро</w:t>
            </w:r>
            <w:r w:rsidRPr="00C40410">
              <w:rPr>
                <w:sz w:val="24"/>
                <w:szCs w:val="24"/>
              </w:rPr>
              <w:t>и</w:t>
            </w:r>
            <w:r w:rsidRPr="00C40410">
              <w:rPr>
                <w:sz w:val="24"/>
                <w:szCs w:val="24"/>
              </w:rPr>
              <w:t>тельства на территории м.р.Сергиевский Самарской области" на 2019-2020гг</w:t>
            </w:r>
          </w:p>
        </w:tc>
        <w:tc>
          <w:tcPr>
            <w:tcW w:w="4678" w:type="dxa"/>
            <w:shd w:val="clear" w:color="auto" w:fill="auto"/>
          </w:tcPr>
          <w:p w:rsidR="005C3942" w:rsidRPr="00C40410" w:rsidRDefault="005C3942" w:rsidP="00FE264B">
            <w:pPr>
              <w:pStyle w:val="TableParagraph"/>
              <w:ind w:right="34"/>
              <w:rPr>
                <w:color w:val="000000"/>
                <w:sz w:val="24"/>
                <w:szCs w:val="24"/>
              </w:rPr>
            </w:pPr>
            <w:r w:rsidRPr="00C40410">
              <w:rPr>
                <w:color w:val="000000"/>
                <w:sz w:val="24"/>
                <w:szCs w:val="24"/>
              </w:rPr>
              <w:t>Государственная программа Самарской области "Развитие жилищного строител</w:t>
            </w:r>
            <w:r w:rsidRPr="00C40410">
              <w:rPr>
                <w:color w:val="000000"/>
                <w:sz w:val="24"/>
                <w:szCs w:val="24"/>
              </w:rPr>
              <w:t>ь</w:t>
            </w:r>
            <w:r w:rsidRPr="00C40410">
              <w:rPr>
                <w:color w:val="000000"/>
                <w:sz w:val="24"/>
                <w:szCs w:val="24"/>
              </w:rPr>
              <w:t>ства в Самарской области" до 2021 года</w:t>
            </w:r>
          </w:p>
        </w:tc>
      </w:tr>
      <w:tr w:rsidR="002F3DEE" w:rsidRPr="00C40410" w:rsidTr="00712008">
        <w:tc>
          <w:tcPr>
            <w:tcW w:w="936" w:type="dxa"/>
            <w:shd w:val="clear" w:color="auto" w:fill="auto"/>
          </w:tcPr>
          <w:p w:rsidR="002F3DEE" w:rsidRPr="00C40410" w:rsidRDefault="002F3DEE" w:rsidP="00F012D4">
            <w:pPr>
              <w:pStyle w:val="af"/>
              <w:numPr>
                <w:ilvl w:val="0"/>
                <w:numId w:val="12"/>
              </w:numPr>
              <w:spacing w:after="0" w:line="240" w:lineRule="auto"/>
              <w:ind w:hanging="75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2F3DEE" w:rsidRPr="00C40410" w:rsidRDefault="002F3DEE" w:rsidP="002F3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Муниципальная программа «Молодой семье – доступное жилье» до 2020 года</w:t>
            </w:r>
          </w:p>
        </w:tc>
        <w:tc>
          <w:tcPr>
            <w:tcW w:w="4678" w:type="dxa"/>
            <w:shd w:val="clear" w:color="auto" w:fill="auto"/>
          </w:tcPr>
          <w:p w:rsidR="002F3DEE" w:rsidRPr="00C40410" w:rsidRDefault="002F3DEE" w:rsidP="0010647C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Государственная программа Самарской «Развитие жилищного строительства в Самарской области» до 202</w:t>
            </w:r>
            <w:r w:rsidR="0010647C" w:rsidRPr="00C40410">
              <w:rPr>
                <w:rFonts w:ascii="Times New Roman" w:hAnsi="Times New Roman"/>
                <w:sz w:val="24"/>
                <w:szCs w:val="24"/>
              </w:rPr>
              <w:t>1</w:t>
            </w:r>
            <w:r w:rsidR="00163FB0" w:rsidRPr="00C40410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</w:tr>
      <w:tr w:rsidR="002F3DEE" w:rsidRPr="00C40410" w:rsidTr="00712008">
        <w:tc>
          <w:tcPr>
            <w:tcW w:w="936" w:type="dxa"/>
            <w:shd w:val="clear" w:color="auto" w:fill="auto"/>
          </w:tcPr>
          <w:p w:rsidR="002F3DEE" w:rsidRPr="00C40410" w:rsidRDefault="002F3DEE" w:rsidP="00F012D4">
            <w:pPr>
              <w:pStyle w:val="af"/>
              <w:numPr>
                <w:ilvl w:val="0"/>
                <w:numId w:val="12"/>
              </w:numPr>
              <w:spacing w:after="0" w:line="240" w:lineRule="auto"/>
              <w:ind w:hanging="75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2F3DEE" w:rsidRPr="00C40410" w:rsidRDefault="002F3DEE" w:rsidP="002F3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Муниципальная программа «Устойчивое развитие сельских территорий муниц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пального района Сергиевский Самарской области на 2014-2017 годы и на период до 2020 года»</w:t>
            </w:r>
            <w:r w:rsidR="005E14D4" w:rsidRPr="00C4041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E14D4" w:rsidRPr="00C40410" w:rsidRDefault="005E14D4" w:rsidP="005E14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Муниципальная  программа  «Комплек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ное развитие сельских территорий  му-ниципального  района  Сергиевский  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марской области на 2020 – 2025 годы»</w:t>
            </w:r>
          </w:p>
        </w:tc>
        <w:tc>
          <w:tcPr>
            <w:tcW w:w="4678" w:type="dxa"/>
            <w:shd w:val="clear" w:color="auto" w:fill="auto"/>
          </w:tcPr>
          <w:p w:rsidR="002F3DEE" w:rsidRPr="00C40410" w:rsidRDefault="002F3DEE" w:rsidP="002F3DEE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Государственная программа Самарской области «Устойчивое развитие сельских территорий Самарской области на 2014 – 2017 годы и на период до 202</w:t>
            </w:r>
            <w:r w:rsidR="00051BDE" w:rsidRPr="00C40410">
              <w:rPr>
                <w:rFonts w:ascii="Times New Roman" w:hAnsi="Times New Roman"/>
                <w:sz w:val="24"/>
                <w:szCs w:val="24"/>
              </w:rPr>
              <w:t>1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 года»</w:t>
            </w:r>
            <w:r w:rsidR="00163FB0" w:rsidRPr="00C4041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12FAC" w:rsidRPr="00C40410" w:rsidRDefault="00F12FAC" w:rsidP="002F3DEE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Государственная программа Российской Федерации «Комплексное развитие сел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ь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ских территорий»</w:t>
            </w:r>
          </w:p>
        </w:tc>
      </w:tr>
      <w:tr w:rsidR="002F3DEE" w:rsidRPr="00C40410" w:rsidTr="00712008">
        <w:tc>
          <w:tcPr>
            <w:tcW w:w="936" w:type="dxa"/>
            <w:shd w:val="clear" w:color="auto" w:fill="auto"/>
          </w:tcPr>
          <w:p w:rsidR="002F3DEE" w:rsidRPr="00C40410" w:rsidRDefault="002F3DEE" w:rsidP="00F012D4">
            <w:pPr>
              <w:pStyle w:val="af"/>
              <w:numPr>
                <w:ilvl w:val="0"/>
                <w:numId w:val="12"/>
              </w:numPr>
              <w:spacing w:after="0" w:line="240" w:lineRule="auto"/>
              <w:ind w:hanging="75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2F3DEE" w:rsidRPr="00C40410" w:rsidRDefault="003A410C" w:rsidP="00F12F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Муниципальная программа </w:t>
            </w:r>
            <w:r w:rsidR="002F3DEE" w:rsidRPr="00C40410">
              <w:rPr>
                <w:rFonts w:ascii="Times New Roman" w:hAnsi="Times New Roman"/>
                <w:sz w:val="24"/>
                <w:szCs w:val="24"/>
              </w:rPr>
              <w:t>«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Модерниз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ция объектов коммунальной инфрастру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к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туры в муниципальном районе Сергие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в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ский Самарской области" на  2017-2021гг.</w:t>
            </w:r>
          </w:p>
        </w:tc>
        <w:tc>
          <w:tcPr>
            <w:tcW w:w="4678" w:type="dxa"/>
            <w:shd w:val="clear" w:color="auto" w:fill="auto"/>
          </w:tcPr>
          <w:p w:rsidR="002F3DEE" w:rsidRPr="00C40410" w:rsidRDefault="00D247E2" w:rsidP="002F3DEE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Государственная программа Самарской области " Развитие коммунальной инфр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структуры и совершенствование системы обращения с отходами в Самарской обл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сти» на 2014 – 2020 годы"</w:t>
            </w:r>
            <w:r w:rsidR="002F3DEE" w:rsidRPr="00C4041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12FAC" w:rsidRPr="00C40410" w:rsidRDefault="00F12FAC" w:rsidP="002F3DEE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Государственная программа Самарской области «Чистая вода» на 2019-2024 годы</w:t>
            </w:r>
          </w:p>
        </w:tc>
      </w:tr>
      <w:tr w:rsidR="002F3DEE" w:rsidRPr="00C40410" w:rsidTr="00712008">
        <w:tc>
          <w:tcPr>
            <w:tcW w:w="936" w:type="dxa"/>
            <w:shd w:val="clear" w:color="auto" w:fill="auto"/>
          </w:tcPr>
          <w:p w:rsidR="002F3DEE" w:rsidRPr="00C40410" w:rsidRDefault="002F3DEE" w:rsidP="00F012D4">
            <w:pPr>
              <w:pStyle w:val="af"/>
              <w:numPr>
                <w:ilvl w:val="0"/>
                <w:numId w:val="12"/>
              </w:numPr>
              <w:spacing w:after="0" w:line="240" w:lineRule="auto"/>
              <w:ind w:hanging="75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2F3DEE" w:rsidRPr="00C40410" w:rsidRDefault="002F3DEE" w:rsidP="002F3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Муниципальная программа «Обращение с отходами на территории муниципального района Сергиевский  на 2017 -2019 годы»</w:t>
            </w:r>
          </w:p>
        </w:tc>
        <w:tc>
          <w:tcPr>
            <w:tcW w:w="4678" w:type="dxa"/>
            <w:shd w:val="clear" w:color="auto" w:fill="auto"/>
          </w:tcPr>
          <w:p w:rsidR="003C5A63" w:rsidRPr="00C40410" w:rsidRDefault="002F3DEE" w:rsidP="002F3DEE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Государственная программа Самарской области « Развитие коммунальной инфр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структуры и совершенствование системы обращения с отходами в Самарской обл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сти» на 2014 – 2020 годы»;</w:t>
            </w:r>
          </w:p>
        </w:tc>
      </w:tr>
      <w:tr w:rsidR="002F3DEE" w:rsidRPr="00C40410" w:rsidTr="00712008">
        <w:tc>
          <w:tcPr>
            <w:tcW w:w="936" w:type="dxa"/>
            <w:shd w:val="clear" w:color="auto" w:fill="auto"/>
          </w:tcPr>
          <w:p w:rsidR="002F3DEE" w:rsidRPr="00C40410" w:rsidRDefault="002F3DEE" w:rsidP="00F012D4">
            <w:pPr>
              <w:pStyle w:val="af"/>
              <w:numPr>
                <w:ilvl w:val="0"/>
                <w:numId w:val="12"/>
              </w:numPr>
              <w:spacing w:after="0" w:line="240" w:lineRule="auto"/>
              <w:ind w:hanging="75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2F3DEE" w:rsidRPr="00C40410" w:rsidRDefault="002F3DEE" w:rsidP="002F3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Муниципальная программа «Экологич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ская программа территории муниципал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ь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ного района Сергиевский на 2017 -2019 годы»</w:t>
            </w:r>
          </w:p>
        </w:tc>
        <w:tc>
          <w:tcPr>
            <w:tcW w:w="4678" w:type="dxa"/>
            <w:shd w:val="clear" w:color="auto" w:fill="auto"/>
          </w:tcPr>
          <w:p w:rsidR="002F3DEE" w:rsidRPr="00C40410" w:rsidRDefault="002F3DEE" w:rsidP="003C5A63">
            <w:pPr>
              <w:spacing w:after="0" w:line="240" w:lineRule="auto"/>
              <w:ind w:right="34"/>
            </w:pPr>
            <w:r w:rsidRPr="00C40410">
              <w:rPr>
                <w:rFonts w:ascii="Times New Roman" w:hAnsi="Times New Roman"/>
                <w:sz w:val="24"/>
                <w:szCs w:val="24"/>
              </w:rPr>
              <w:t>Государственная программа Самарской области « Развитие коммунальной инфр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структуры и совершенствование системы обращения с отходами в Самарской обл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="000C4924" w:rsidRPr="00C40410">
              <w:rPr>
                <w:rFonts w:ascii="Times New Roman" w:hAnsi="Times New Roman"/>
                <w:sz w:val="24"/>
                <w:szCs w:val="24"/>
              </w:rPr>
              <w:t>сти» на 2014 – 2020 годы»</w:t>
            </w:r>
          </w:p>
        </w:tc>
      </w:tr>
      <w:tr w:rsidR="002F3DEE" w:rsidRPr="00C40410" w:rsidTr="00712008">
        <w:tc>
          <w:tcPr>
            <w:tcW w:w="936" w:type="dxa"/>
            <w:shd w:val="clear" w:color="auto" w:fill="auto"/>
          </w:tcPr>
          <w:p w:rsidR="002F3DEE" w:rsidRPr="00C40410" w:rsidRDefault="002F3DEE" w:rsidP="00F012D4">
            <w:pPr>
              <w:pStyle w:val="af"/>
              <w:numPr>
                <w:ilvl w:val="0"/>
                <w:numId w:val="12"/>
              </w:numPr>
              <w:spacing w:after="0" w:line="240" w:lineRule="auto"/>
              <w:ind w:hanging="7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4564" w:type="dxa"/>
            <w:shd w:val="clear" w:color="auto" w:fill="auto"/>
          </w:tcPr>
          <w:p w:rsidR="002F3DEE" w:rsidRPr="00C40410" w:rsidRDefault="00255C16" w:rsidP="00B50E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Муниципальная программа </w:t>
            </w:r>
            <w:r w:rsidR="002F3DEE" w:rsidRPr="00C40410">
              <w:rPr>
                <w:rFonts w:ascii="Times New Roman" w:hAnsi="Times New Roman"/>
                <w:sz w:val="24"/>
                <w:szCs w:val="24"/>
              </w:rPr>
              <w:t>"Формиров</w:t>
            </w:r>
            <w:r w:rsidR="002F3DEE"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="002F3DEE" w:rsidRPr="00C40410">
              <w:rPr>
                <w:rFonts w:ascii="Times New Roman" w:hAnsi="Times New Roman"/>
                <w:sz w:val="24"/>
                <w:szCs w:val="24"/>
              </w:rPr>
              <w:t>ние комфортной городской среды  на 2018-202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4</w:t>
            </w:r>
            <w:r w:rsidR="002F3DEE" w:rsidRPr="00C40410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»</w:t>
            </w:r>
            <w:r w:rsidR="002F3DEE" w:rsidRPr="00C4041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  <w:shd w:val="clear" w:color="auto" w:fill="auto"/>
          </w:tcPr>
          <w:p w:rsidR="002F3DEE" w:rsidRPr="00C40410" w:rsidRDefault="002F3DEE" w:rsidP="003C5A63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Государственная программа Самарской области "Формирование комфортной г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родской среды на 2018 - 202</w:t>
            </w:r>
            <w:r w:rsidR="003C5A63" w:rsidRPr="00C40410">
              <w:rPr>
                <w:rFonts w:ascii="Times New Roman" w:hAnsi="Times New Roman"/>
                <w:sz w:val="24"/>
                <w:szCs w:val="24"/>
              </w:rPr>
              <w:t>4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 годы"</w:t>
            </w:r>
          </w:p>
        </w:tc>
      </w:tr>
      <w:tr w:rsidR="002F3DEE" w:rsidRPr="00C40410" w:rsidTr="00712008">
        <w:tc>
          <w:tcPr>
            <w:tcW w:w="936" w:type="dxa"/>
            <w:shd w:val="clear" w:color="auto" w:fill="auto"/>
          </w:tcPr>
          <w:p w:rsidR="002F3DEE" w:rsidRPr="00C40410" w:rsidRDefault="002F3DEE" w:rsidP="00F012D4">
            <w:pPr>
              <w:pStyle w:val="af"/>
              <w:numPr>
                <w:ilvl w:val="0"/>
                <w:numId w:val="12"/>
              </w:numPr>
              <w:spacing w:after="0" w:line="240" w:lineRule="auto"/>
              <w:ind w:hanging="75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2F3DEE" w:rsidRPr="00C40410" w:rsidRDefault="00324CD6" w:rsidP="002F3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Муниципальная программа </w:t>
            </w:r>
            <w:r w:rsidR="002F3DEE" w:rsidRPr="00C40410">
              <w:rPr>
                <w:rFonts w:ascii="Times New Roman" w:hAnsi="Times New Roman"/>
                <w:sz w:val="24"/>
                <w:szCs w:val="24"/>
              </w:rPr>
              <w:t>«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Модерниз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ция автомобильных дорог общего пол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ь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зования местного значения в муниц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пальном районе Сергиевский Самарской области" на 2017-2019гг.</w:t>
            </w:r>
          </w:p>
        </w:tc>
        <w:tc>
          <w:tcPr>
            <w:tcW w:w="4678" w:type="dxa"/>
            <w:shd w:val="clear" w:color="auto" w:fill="auto"/>
          </w:tcPr>
          <w:p w:rsidR="009103A2" w:rsidRPr="00C40410" w:rsidRDefault="002F3DEE" w:rsidP="00051BDE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Государственная программа Самарской области «Устойчивое развитие сельских территорий Самарской области на 2014 – 2017 годы и на период до 202</w:t>
            </w:r>
            <w:r w:rsidR="00051BDE" w:rsidRPr="00C40410">
              <w:rPr>
                <w:rFonts w:ascii="Times New Roman" w:hAnsi="Times New Roman"/>
                <w:sz w:val="24"/>
                <w:szCs w:val="24"/>
              </w:rPr>
              <w:t>1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 года»</w:t>
            </w:r>
            <w:r w:rsidR="009103A2" w:rsidRPr="00C4041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3DEE" w:rsidRPr="00C40410" w:rsidRDefault="009103A2" w:rsidP="00051BDE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Государственная программа Российской Федерации «Комплексное развитие сель-ских территорий»</w:t>
            </w:r>
          </w:p>
        </w:tc>
      </w:tr>
      <w:tr w:rsidR="002F3DEE" w:rsidRPr="00C40410" w:rsidTr="00712008">
        <w:tc>
          <w:tcPr>
            <w:tcW w:w="936" w:type="dxa"/>
            <w:shd w:val="clear" w:color="auto" w:fill="auto"/>
          </w:tcPr>
          <w:p w:rsidR="002F3DEE" w:rsidRPr="00C40410" w:rsidRDefault="002F3DEE" w:rsidP="00F012D4">
            <w:pPr>
              <w:pStyle w:val="af"/>
              <w:numPr>
                <w:ilvl w:val="0"/>
                <w:numId w:val="12"/>
              </w:numPr>
              <w:spacing w:after="0" w:line="240" w:lineRule="auto"/>
              <w:ind w:hanging="75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2F3DEE" w:rsidRPr="00C40410" w:rsidRDefault="000972F0" w:rsidP="002F3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Муниципальная программа </w:t>
            </w:r>
            <w:r w:rsidR="002F3DEE" w:rsidRPr="00C40410">
              <w:rPr>
                <w:rFonts w:ascii="Times New Roman" w:hAnsi="Times New Roman"/>
                <w:sz w:val="24"/>
                <w:szCs w:val="24"/>
              </w:rPr>
              <w:t>«Содержание улично-дорожной сети муниципального района Сергиевский на 2017-2019гг.»</w:t>
            </w:r>
          </w:p>
        </w:tc>
        <w:tc>
          <w:tcPr>
            <w:tcW w:w="4678" w:type="dxa"/>
            <w:shd w:val="clear" w:color="auto" w:fill="auto"/>
          </w:tcPr>
          <w:p w:rsidR="002F3DEE" w:rsidRPr="00C40410" w:rsidRDefault="002F3DEE" w:rsidP="002F3DEE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Государственная программа Самарской области «Устойчивое развитие сельских территорий Самарской области на 2014 – 2017 годы и на период до 202</w:t>
            </w:r>
            <w:r w:rsidR="00051BDE" w:rsidRPr="00C40410">
              <w:rPr>
                <w:rFonts w:ascii="Times New Roman" w:hAnsi="Times New Roman"/>
                <w:sz w:val="24"/>
                <w:szCs w:val="24"/>
              </w:rPr>
              <w:t>1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 года»</w:t>
            </w:r>
          </w:p>
        </w:tc>
      </w:tr>
      <w:tr w:rsidR="002F3DEE" w:rsidRPr="00C40410" w:rsidTr="00712008">
        <w:tc>
          <w:tcPr>
            <w:tcW w:w="936" w:type="dxa"/>
            <w:shd w:val="clear" w:color="auto" w:fill="auto"/>
          </w:tcPr>
          <w:p w:rsidR="002F3DEE" w:rsidRPr="00C40410" w:rsidRDefault="002F3DEE" w:rsidP="00F012D4">
            <w:pPr>
              <w:pStyle w:val="af"/>
              <w:numPr>
                <w:ilvl w:val="0"/>
                <w:numId w:val="12"/>
              </w:numPr>
              <w:spacing w:after="0" w:line="240" w:lineRule="auto"/>
              <w:ind w:hanging="75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2F3DEE" w:rsidRPr="00C40410" w:rsidRDefault="002F3DEE" w:rsidP="00B713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Муниципальная программа "Комплексная программа  «Повышение безопасности дорожного движения в муниципальном районе Сергиевский</w:t>
            </w:r>
            <w:r w:rsidR="00B71398" w:rsidRPr="00C40410">
              <w:rPr>
                <w:rFonts w:ascii="Times New Roman" w:hAnsi="Times New Roman"/>
                <w:sz w:val="24"/>
                <w:szCs w:val="24"/>
              </w:rPr>
              <w:t xml:space="preserve"> Самарской области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  на 2016-2020 годы»</w:t>
            </w:r>
          </w:p>
        </w:tc>
        <w:tc>
          <w:tcPr>
            <w:tcW w:w="4678" w:type="dxa"/>
            <w:shd w:val="clear" w:color="auto" w:fill="auto"/>
          </w:tcPr>
          <w:p w:rsidR="002F3DEE" w:rsidRPr="00C40410" w:rsidRDefault="002F3DEE" w:rsidP="002F3DEE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Государственная программа Самарской области «Развитие транспортной системы Самарской области» на 2014 – 2025 годы</w:t>
            </w:r>
          </w:p>
        </w:tc>
      </w:tr>
      <w:tr w:rsidR="002F3DEE" w:rsidRPr="00C40410" w:rsidTr="00712008">
        <w:tc>
          <w:tcPr>
            <w:tcW w:w="10178" w:type="dxa"/>
            <w:gridSpan w:val="3"/>
            <w:shd w:val="clear" w:color="auto" w:fill="auto"/>
          </w:tcPr>
          <w:p w:rsidR="002F3DEE" w:rsidRPr="00C40410" w:rsidRDefault="002F3DEE" w:rsidP="002F3DEE">
            <w:pPr>
              <w:pStyle w:val="TableParagraph"/>
              <w:ind w:right="34"/>
              <w:jc w:val="center"/>
              <w:rPr>
                <w:b/>
                <w:sz w:val="24"/>
                <w:szCs w:val="24"/>
              </w:rPr>
            </w:pPr>
            <w:r w:rsidRPr="00C40410">
              <w:rPr>
                <w:b/>
                <w:sz w:val="24"/>
                <w:szCs w:val="24"/>
              </w:rPr>
              <w:t>Направление</w:t>
            </w:r>
            <w:r w:rsidR="007A6141" w:rsidRPr="00C40410">
              <w:rPr>
                <w:b/>
                <w:sz w:val="24"/>
                <w:szCs w:val="24"/>
              </w:rPr>
              <w:t xml:space="preserve"> </w:t>
            </w:r>
            <w:r w:rsidRPr="00C40410">
              <w:rPr>
                <w:b/>
                <w:sz w:val="24"/>
                <w:szCs w:val="24"/>
              </w:rPr>
              <w:t>3 – «Оздоровительно-рекреационное и спортивное»</w:t>
            </w:r>
          </w:p>
        </w:tc>
      </w:tr>
      <w:tr w:rsidR="002F3DEE" w:rsidRPr="00C40410" w:rsidTr="00712008">
        <w:tc>
          <w:tcPr>
            <w:tcW w:w="936" w:type="dxa"/>
            <w:shd w:val="clear" w:color="auto" w:fill="auto"/>
          </w:tcPr>
          <w:p w:rsidR="002F3DEE" w:rsidRPr="00C40410" w:rsidRDefault="002F3DEE" w:rsidP="00F012D4">
            <w:pPr>
              <w:pStyle w:val="af"/>
              <w:numPr>
                <w:ilvl w:val="0"/>
                <w:numId w:val="12"/>
              </w:numPr>
              <w:spacing w:after="0" w:line="240" w:lineRule="auto"/>
              <w:ind w:hanging="75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2F3DEE" w:rsidRPr="00C40410" w:rsidRDefault="002F3DEE" w:rsidP="002F3DEE">
            <w:pPr>
              <w:pStyle w:val="TableParagraph"/>
              <w:ind w:right="132"/>
              <w:rPr>
                <w:sz w:val="24"/>
                <w:szCs w:val="24"/>
              </w:rPr>
            </w:pPr>
            <w:r w:rsidRPr="00C40410">
              <w:rPr>
                <w:sz w:val="24"/>
                <w:szCs w:val="24"/>
              </w:rPr>
              <w:t>Муниципальная программа "Устойчивое развитие сельских территорий муниц</w:t>
            </w:r>
            <w:r w:rsidRPr="00C40410">
              <w:rPr>
                <w:sz w:val="24"/>
                <w:szCs w:val="24"/>
              </w:rPr>
              <w:t>и</w:t>
            </w:r>
            <w:r w:rsidRPr="00C40410">
              <w:rPr>
                <w:sz w:val="24"/>
                <w:szCs w:val="24"/>
              </w:rPr>
              <w:t>пального района Сергиевский Сама</w:t>
            </w:r>
            <w:r w:rsidRPr="00C40410">
              <w:rPr>
                <w:sz w:val="24"/>
                <w:szCs w:val="24"/>
              </w:rPr>
              <w:t>р</w:t>
            </w:r>
            <w:r w:rsidRPr="00C40410">
              <w:rPr>
                <w:sz w:val="24"/>
                <w:szCs w:val="24"/>
              </w:rPr>
              <w:t>ской области на 2014-2017 годы и на п</w:t>
            </w:r>
            <w:r w:rsidRPr="00C40410">
              <w:rPr>
                <w:sz w:val="24"/>
                <w:szCs w:val="24"/>
              </w:rPr>
              <w:t>е</w:t>
            </w:r>
            <w:r w:rsidRPr="00C40410">
              <w:rPr>
                <w:sz w:val="24"/>
                <w:szCs w:val="24"/>
              </w:rPr>
              <w:t>риод до 2020 года"</w:t>
            </w:r>
          </w:p>
        </w:tc>
        <w:tc>
          <w:tcPr>
            <w:tcW w:w="4678" w:type="dxa"/>
            <w:shd w:val="clear" w:color="auto" w:fill="auto"/>
          </w:tcPr>
          <w:p w:rsidR="002F3DEE" w:rsidRPr="00C40410" w:rsidRDefault="002F3DEE" w:rsidP="002F3DEE">
            <w:pPr>
              <w:pStyle w:val="TableParagraph"/>
              <w:ind w:right="34"/>
              <w:rPr>
                <w:color w:val="000000"/>
                <w:sz w:val="24"/>
                <w:szCs w:val="24"/>
              </w:rPr>
            </w:pPr>
            <w:r w:rsidRPr="00C40410">
              <w:rPr>
                <w:color w:val="000000"/>
                <w:sz w:val="24"/>
                <w:szCs w:val="24"/>
              </w:rPr>
              <w:t>Государственная программа Самарской области «Устойчивое развитие сельских территорий Самарской области на 2014 – 2017 годы и на период до 202</w:t>
            </w:r>
            <w:r w:rsidR="00051BDE" w:rsidRPr="00C40410">
              <w:rPr>
                <w:color w:val="000000"/>
                <w:sz w:val="24"/>
                <w:szCs w:val="24"/>
              </w:rPr>
              <w:t>1</w:t>
            </w:r>
            <w:r w:rsidRPr="00C40410">
              <w:rPr>
                <w:color w:val="000000"/>
                <w:sz w:val="24"/>
                <w:szCs w:val="24"/>
              </w:rPr>
              <w:t xml:space="preserve"> года»</w:t>
            </w:r>
            <w:r w:rsidR="00F12FAC" w:rsidRPr="00C40410">
              <w:rPr>
                <w:color w:val="000000"/>
                <w:sz w:val="24"/>
                <w:szCs w:val="24"/>
              </w:rPr>
              <w:t>;</w:t>
            </w:r>
          </w:p>
          <w:p w:rsidR="0035593C" w:rsidRPr="00C40410" w:rsidRDefault="00F12FAC" w:rsidP="002F3DEE">
            <w:pPr>
              <w:pStyle w:val="TableParagraph"/>
              <w:ind w:right="34"/>
              <w:rPr>
                <w:sz w:val="24"/>
                <w:szCs w:val="24"/>
              </w:rPr>
            </w:pPr>
            <w:r w:rsidRPr="00C40410">
              <w:rPr>
                <w:sz w:val="24"/>
                <w:szCs w:val="24"/>
              </w:rPr>
              <w:t>Государственная программа Российской Федерации «Комплексной развитие сел</w:t>
            </w:r>
            <w:r w:rsidRPr="00C40410">
              <w:rPr>
                <w:sz w:val="24"/>
                <w:szCs w:val="24"/>
              </w:rPr>
              <w:t>ь</w:t>
            </w:r>
            <w:r w:rsidRPr="00C40410">
              <w:rPr>
                <w:sz w:val="24"/>
                <w:szCs w:val="24"/>
              </w:rPr>
              <w:t>ских территорий»</w:t>
            </w:r>
            <w:r w:rsidR="0035593C" w:rsidRPr="00C40410">
              <w:rPr>
                <w:sz w:val="24"/>
                <w:szCs w:val="24"/>
              </w:rPr>
              <w:t>;</w:t>
            </w:r>
          </w:p>
          <w:p w:rsidR="00F12FAC" w:rsidRPr="00C40410" w:rsidRDefault="0035593C" w:rsidP="0035593C">
            <w:pPr>
              <w:pStyle w:val="TableParagraph"/>
              <w:ind w:right="34"/>
              <w:rPr>
                <w:sz w:val="24"/>
                <w:szCs w:val="24"/>
              </w:rPr>
            </w:pPr>
            <w:r w:rsidRPr="00C40410">
              <w:rPr>
                <w:sz w:val="24"/>
                <w:szCs w:val="24"/>
              </w:rPr>
              <w:t xml:space="preserve"> Региональный проект Самарской области  «Развитие первичной медико-санитарной помощи»     национального проекта «Здр</w:t>
            </w:r>
            <w:r w:rsidRPr="00C40410">
              <w:rPr>
                <w:sz w:val="24"/>
                <w:szCs w:val="24"/>
              </w:rPr>
              <w:t>а</w:t>
            </w:r>
            <w:r w:rsidRPr="00C40410">
              <w:rPr>
                <w:sz w:val="24"/>
                <w:szCs w:val="24"/>
              </w:rPr>
              <w:t>воохранение»</w:t>
            </w:r>
          </w:p>
        </w:tc>
      </w:tr>
      <w:tr w:rsidR="002F3DEE" w:rsidRPr="00C40410" w:rsidTr="00712008">
        <w:tc>
          <w:tcPr>
            <w:tcW w:w="936" w:type="dxa"/>
            <w:shd w:val="clear" w:color="auto" w:fill="auto"/>
          </w:tcPr>
          <w:p w:rsidR="002F3DEE" w:rsidRPr="00C40410" w:rsidRDefault="002F3DEE" w:rsidP="00F012D4">
            <w:pPr>
              <w:pStyle w:val="af"/>
              <w:numPr>
                <w:ilvl w:val="0"/>
                <w:numId w:val="12"/>
              </w:numPr>
              <w:spacing w:after="0" w:line="240" w:lineRule="auto"/>
              <w:ind w:hanging="75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2F3DEE" w:rsidRPr="00C40410" w:rsidRDefault="00FA75D5" w:rsidP="002F3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Муниципальная программа </w:t>
            </w:r>
            <w:r w:rsidR="002F3DEE" w:rsidRPr="00C40410">
              <w:rPr>
                <w:rFonts w:ascii="Times New Roman" w:hAnsi="Times New Roman"/>
                <w:sz w:val="24"/>
                <w:szCs w:val="24"/>
              </w:rPr>
              <w:t>«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Реконстру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к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ция, строительство, ремонт и укрепление материально-технической  базы учрежд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ний  культуры, здравоохранения, образ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вания, ремонт  муниципальных  админ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стративных зданий, ремонт прочих об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ъ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ектов муниципального района Сергие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в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ский Самарской области" на 2017-2019гг.</w:t>
            </w:r>
            <w:r w:rsidR="00F04902" w:rsidRPr="00C4041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243DB" w:rsidRPr="00C40410" w:rsidRDefault="00F04902" w:rsidP="00F049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Муниципальная программа   «Реко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струкция, строительство, ремонт и укре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п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ление материально-технической базы учреждений культуры, здравоохранения и образования, ремонт муниципальных    административных зданий муниципал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ь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ного района Сергиевский Самарской 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б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ласти на 2020-2025 годы»</w:t>
            </w:r>
          </w:p>
        </w:tc>
        <w:tc>
          <w:tcPr>
            <w:tcW w:w="4678" w:type="dxa"/>
            <w:shd w:val="clear" w:color="auto" w:fill="auto"/>
          </w:tcPr>
          <w:p w:rsidR="002F3DEE" w:rsidRPr="00C40410" w:rsidRDefault="002F3DEE" w:rsidP="0035593C">
            <w:pPr>
              <w:spacing w:after="0" w:line="240" w:lineRule="auto"/>
              <w:ind w:right="34"/>
            </w:pPr>
            <w:r w:rsidRPr="00C40410">
              <w:rPr>
                <w:rFonts w:ascii="Times New Roman" w:hAnsi="Times New Roman"/>
                <w:sz w:val="24"/>
                <w:szCs w:val="24"/>
              </w:rPr>
              <w:t>Государственная программа Самарской области «Развитие здравоохранения в 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марской области» на 2014-202</w:t>
            </w:r>
            <w:r w:rsidR="004B517E" w:rsidRPr="00C40410">
              <w:rPr>
                <w:rFonts w:ascii="Times New Roman" w:hAnsi="Times New Roman"/>
                <w:sz w:val="24"/>
                <w:szCs w:val="24"/>
              </w:rPr>
              <w:t>5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  <w:r w:rsidR="0035593C" w:rsidRPr="00C404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6F65" w:rsidRPr="00C40410">
              <w:rPr>
                <w:rFonts w:ascii="Times New Roman" w:hAnsi="Times New Roman"/>
                <w:sz w:val="24"/>
                <w:szCs w:val="24"/>
              </w:rPr>
              <w:t>;</w:t>
            </w:r>
            <w:r w:rsidR="0035593C" w:rsidRPr="00C40410">
              <w:t xml:space="preserve"> </w:t>
            </w:r>
          </w:p>
          <w:p w:rsidR="00B16F65" w:rsidRPr="00C40410" w:rsidRDefault="00B16F65" w:rsidP="00B16F65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 xml:space="preserve"> Государственная программа Самарской области «Устойчивое развитие сельских территорий Самарской области на 2014 – 2017 годы и на период до 202</w:t>
            </w:r>
            <w:r w:rsidR="00051BDE" w:rsidRPr="00C40410">
              <w:rPr>
                <w:rFonts w:ascii="Times New Roman" w:hAnsi="Times New Roman"/>
                <w:sz w:val="24"/>
                <w:szCs w:val="24"/>
              </w:rPr>
              <w:t>1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 года»; </w:t>
            </w:r>
          </w:p>
          <w:p w:rsidR="00B16F65" w:rsidRPr="00C40410" w:rsidRDefault="00B16F65" w:rsidP="00B16F65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Государственная программа Российской Федерации «Комплексной развитие сел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ь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ских территорий»</w:t>
            </w:r>
            <w:r w:rsidR="00163FB0" w:rsidRPr="00C4041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878DA" w:rsidRPr="00C40410" w:rsidRDefault="00A878DA" w:rsidP="00A878DA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«Строительство, реконструкция и кап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тальный ремонт образовательных учр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ждений Самарской</w:t>
            </w:r>
            <w:r w:rsidR="00163FB0" w:rsidRPr="00C40410">
              <w:rPr>
                <w:rFonts w:ascii="Times New Roman" w:hAnsi="Times New Roman"/>
                <w:sz w:val="24"/>
                <w:szCs w:val="24"/>
              </w:rPr>
              <w:t xml:space="preserve"> области» до 2025 года</w:t>
            </w:r>
          </w:p>
        </w:tc>
      </w:tr>
      <w:tr w:rsidR="002F3DEE" w:rsidRPr="00C40410" w:rsidTr="00712008">
        <w:tc>
          <w:tcPr>
            <w:tcW w:w="936" w:type="dxa"/>
            <w:shd w:val="clear" w:color="auto" w:fill="auto"/>
          </w:tcPr>
          <w:p w:rsidR="002F3DEE" w:rsidRPr="00C40410" w:rsidRDefault="002F3DEE" w:rsidP="00F012D4">
            <w:pPr>
              <w:pStyle w:val="af"/>
              <w:numPr>
                <w:ilvl w:val="0"/>
                <w:numId w:val="12"/>
              </w:numPr>
              <w:spacing w:after="0" w:line="240" w:lineRule="auto"/>
              <w:ind w:hanging="75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2F3DEE" w:rsidRPr="00C40410" w:rsidRDefault="002F3DEE" w:rsidP="002F3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Муниципальная программа «Профила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к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тика геморрагической лихорадки с п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чечным синдромом </w:t>
            </w:r>
            <w:r w:rsidR="00024ECC" w:rsidRPr="00C40410">
              <w:rPr>
                <w:rFonts w:ascii="Times New Roman" w:hAnsi="Times New Roman"/>
                <w:sz w:val="24"/>
                <w:szCs w:val="24"/>
              </w:rPr>
              <w:t xml:space="preserve">клещевого вирусного энцефалита и клещевого боррелеза  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на территории муниципального района Се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="00F04902" w:rsidRPr="00C40410">
              <w:rPr>
                <w:rFonts w:ascii="Times New Roman" w:hAnsi="Times New Roman"/>
                <w:sz w:val="24"/>
                <w:szCs w:val="24"/>
              </w:rPr>
              <w:t>гиевский на  2016-2018 гг»;</w:t>
            </w:r>
          </w:p>
          <w:p w:rsidR="00E81FED" w:rsidRPr="00C40410" w:rsidRDefault="00E81FED" w:rsidP="00E81F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Муниципальная программа «Профилак-тика геморрагической лихорадки с по-чечным синдромом клещевого вирусного энцефалита и клещевого боррелеза  на территории муниципального района Сер-гиевский на  2019-2021</w:t>
            </w:r>
            <w:r w:rsidR="00EE4E24" w:rsidRPr="00C40410">
              <w:rPr>
                <w:rFonts w:ascii="Times New Roman" w:hAnsi="Times New Roman"/>
                <w:sz w:val="24"/>
                <w:szCs w:val="24"/>
              </w:rPr>
              <w:t xml:space="preserve"> гг»</w:t>
            </w:r>
          </w:p>
        </w:tc>
        <w:tc>
          <w:tcPr>
            <w:tcW w:w="4678" w:type="dxa"/>
            <w:shd w:val="clear" w:color="auto" w:fill="auto"/>
          </w:tcPr>
          <w:p w:rsidR="002F3DEE" w:rsidRPr="00C40410" w:rsidRDefault="002F3DEE" w:rsidP="004B517E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Государственная программа Самарской области «Развитие здравоохранения в 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марской области» на 2014-202</w:t>
            </w:r>
            <w:r w:rsidR="004B517E" w:rsidRPr="00C40410">
              <w:rPr>
                <w:rFonts w:ascii="Times New Roman" w:hAnsi="Times New Roman"/>
                <w:sz w:val="24"/>
                <w:szCs w:val="24"/>
              </w:rPr>
              <w:t>5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</w:tr>
      <w:tr w:rsidR="002F3DEE" w:rsidRPr="00C40410" w:rsidTr="00712008">
        <w:tc>
          <w:tcPr>
            <w:tcW w:w="936" w:type="dxa"/>
            <w:shd w:val="clear" w:color="auto" w:fill="auto"/>
          </w:tcPr>
          <w:p w:rsidR="002F3DEE" w:rsidRPr="00C40410" w:rsidRDefault="002F3DEE" w:rsidP="00F012D4">
            <w:pPr>
              <w:pStyle w:val="af"/>
              <w:numPr>
                <w:ilvl w:val="0"/>
                <w:numId w:val="12"/>
              </w:numPr>
              <w:spacing w:after="0" w:line="240" w:lineRule="auto"/>
              <w:ind w:hanging="75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B16F65" w:rsidRPr="00C40410" w:rsidRDefault="002F3DEE" w:rsidP="00B16F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Муниципальная программа "Развитие ф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зической культуры и спорта муниципал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ь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ного района Сергиевский Самарской 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б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ласти"</w:t>
            </w:r>
            <w:r w:rsidR="009D28E5" w:rsidRPr="00C40410">
              <w:t xml:space="preserve">  </w:t>
            </w:r>
            <w:r w:rsidR="009D28E5" w:rsidRPr="00C40410">
              <w:rPr>
                <w:rFonts w:ascii="Times New Roman" w:hAnsi="Times New Roman"/>
                <w:sz w:val="24"/>
                <w:szCs w:val="24"/>
              </w:rPr>
              <w:t>на 2017-2019г.</w:t>
            </w:r>
          </w:p>
        </w:tc>
        <w:tc>
          <w:tcPr>
            <w:tcW w:w="4678" w:type="dxa"/>
            <w:shd w:val="clear" w:color="auto" w:fill="auto"/>
          </w:tcPr>
          <w:p w:rsidR="002F3DEE" w:rsidRPr="00C40410" w:rsidRDefault="002F3DEE" w:rsidP="00462936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Государственная программа Самарской области «Развитие физической культуры и спорта в Самарской области на 2014 - 202</w:t>
            </w:r>
            <w:r w:rsidR="00462936" w:rsidRPr="00C40410">
              <w:rPr>
                <w:rFonts w:ascii="Times New Roman" w:hAnsi="Times New Roman"/>
                <w:sz w:val="24"/>
                <w:szCs w:val="24"/>
              </w:rPr>
              <w:t>1</w:t>
            </w:r>
            <w:r w:rsidR="00163FB0" w:rsidRPr="00C40410">
              <w:rPr>
                <w:rFonts w:ascii="Times New Roman" w:hAnsi="Times New Roman"/>
                <w:sz w:val="24"/>
                <w:szCs w:val="24"/>
              </w:rPr>
              <w:t xml:space="preserve"> годы»</w:t>
            </w:r>
          </w:p>
        </w:tc>
      </w:tr>
      <w:tr w:rsidR="002F3DEE" w:rsidRPr="00C40410" w:rsidTr="00712008">
        <w:tc>
          <w:tcPr>
            <w:tcW w:w="10178" w:type="dxa"/>
            <w:gridSpan w:val="3"/>
            <w:shd w:val="clear" w:color="auto" w:fill="auto"/>
          </w:tcPr>
          <w:p w:rsidR="002F3DEE" w:rsidRPr="00C40410" w:rsidRDefault="002F3DEE" w:rsidP="002F3DEE">
            <w:pPr>
              <w:spacing w:after="0" w:line="240" w:lineRule="auto"/>
              <w:ind w:righ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/>
                <w:sz w:val="24"/>
                <w:szCs w:val="24"/>
              </w:rPr>
              <w:t>Направление 4 –«</w:t>
            </w:r>
            <w:r w:rsidRPr="00C40410">
              <w:rPr>
                <w:b/>
              </w:rPr>
              <w:t xml:space="preserve"> </w:t>
            </w:r>
            <w:r w:rsidRPr="00C40410">
              <w:rPr>
                <w:rFonts w:ascii="Times New Roman" w:hAnsi="Times New Roman"/>
                <w:b/>
                <w:sz w:val="24"/>
                <w:szCs w:val="24"/>
              </w:rPr>
              <w:t>Образовательное и культурно-досуговое  направление»</w:t>
            </w:r>
          </w:p>
        </w:tc>
      </w:tr>
      <w:tr w:rsidR="002F3DEE" w:rsidRPr="00C40410" w:rsidTr="00712008">
        <w:tc>
          <w:tcPr>
            <w:tcW w:w="936" w:type="dxa"/>
            <w:shd w:val="clear" w:color="auto" w:fill="auto"/>
          </w:tcPr>
          <w:p w:rsidR="002F3DEE" w:rsidRPr="00C40410" w:rsidRDefault="002F3DEE" w:rsidP="00F012D4">
            <w:pPr>
              <w:pStyle w:val="af"/>
              <w:numPr>
                <w:ilvl w:val="0"/>
                <w:numId w:val="12"/>
              </w:numPr>
              <w:spacing w:after="0" w:line="240" w:lineRule="auto"/>
              <w:ind w:hanging="75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2F3DEE" w:rsidRPr="00C40410" w:rsidRDefault="002F3DEE" w:rsidP="002F3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Муниципальная программа "Развитие сферы культуры и туризма на территории муниципального района Сергиевский на 2017-2019 годы"</w:t>
            </w:r>
          </w:p>
        </w:tc>
        <w:tc>
          <w:tcPr>
            <w:tcW w:w="4678" w:type="dxa"/>
            <w:shd w:val="clear" w:color="auto" w:fill="auto"/>
          </w:tcPr>
          <w:p w:rsidR="002F3DEE" w:rsidRPr="00C40410" w:rsidRDefault="002F3DEE" w:rsidP="002F3DEE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Федеральная целевая программа "Развитие внутреннего и въездного туризма в Ро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сийской Федерации (2011 - 2018 годы)/ (Концепция федеральной целевой пр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граммы "Развитие внутреннего и въездн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го туризма в Российской Федерации (2019 - 2025 годы)</w:t>
            </w:r>
            <w:r w:rsidR="006171C7" w:rsidRPr="00C4041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171C7" w:rsidRPr="00C40410" w:rsidRDefault="006171C7" w:rsidP="004B517E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Государственная программа Самарской области «Развитие культуры в Самарской области на период до 202</w:t>
            </w:r>
            <w:r w:rsidR="004B517E" w:rsidRPr="00C40410">
              <w:rPr>
                <w:rFonts w:ascii="Times New Roman" w:hAnsi="Times New Roman"/>
                <w:sz w:val="24"/>
                <w:szCs w:val="24"/>
              </w:rPr>
              <w:t>1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 года»</w:t>
            </w:r>
            <w:r w:rsidR="006E65CE" w:rsidRPr="00C4041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C5A63" w:rsidRPr="00C40410" w:rsidRDefault="003C5A63" w:rsidP="006E65CE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«Развитие туристско-рекреационного кл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стера в Самарской обла</w:t>
            </w:r>
            <w:r w:rsidR="00163FB0" w:rsidRPr="00C40410">
              <w:rPr>
                <w:rFonts w:ascii="Times New Roman" w:hAnsi="Times New Roman"/>
                <w:sz w:val="24"/>
                <w:szCs w:val="24"/>
              </w:rPr>
              <w:t>сти» на 2015 – 2025 годы</w:t>
            </w:r>
          </w:p>
        </w:tc>
      </w:tr>
      <w:tr w:rsidR="002F3DEE" w:rsidRPr="00C40410" w:rsidTr="00712008">
        <w:tc>
          <w:tcPr>
            <w:tcW w:w="936" w:type="dxa"/>
            <w:shd w:val="clear" w:color="auto" w:fill="auto"/>
          </w:tcPr>
          <w:p w:rsidR="002F3DEE" w:rsidRPr="00C40410" w:rsidRDefault="002F3DEE" w:rsidP="00F012D4">
            <w:pPr>
              <w:pStyle w:val="TableParagraph"/>
              <w:numPr>
                <w:ilvl w:val="0"/>
                <w:numId w:val="12"/>
              </w:numPr>
              <w:ind w:right="83" w:hanging="751"/>
              <w:jc w:val="center"/>
              <w:rPr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2F3DEE" w:rsidRPr="00C40410" w:rsidRDefault="002F3DEE" w:rsidP="002F3DEE">
            <w:pPr>
              <w:pStyle w:val="TableParagraph"/>
              <w:ind w:right="83"/>
              <w:rPr>
                <w:sz w:val="24"/>
                <w:szCs w:val="24"/>
              </w:rPr>
            </w:pPr>
            <w:r w:rsidRPr="00C40410">
              <w:rPr>
                <w:sz w:val="24"/>
                <w:szCs w:val="24"/>
              </w:rPr>
              <w:t>Муниципальная программа «Реализация молодежной политики, патриотическое, военное, гражданское и духовно-нравственное воспитание детей, мол</w:t>
            </w:r>
            <w:r w:rsidRPr="00C40410">
              <w:rPr>
                <w:sz w:val="24"/>
                <w:szCs w:val="24"/>
              </w:rPr>
              <w:t>о</w:t>
            </w:r>
            <w:r w:rsidRPr="00C40410">
              <w:rPr>
                <w:sz w:val="24"/>
                <w:szCs w:val="24"/>
              </w:rPr>
              <w:t>дежи  и населения муниципального ра</w:t>
            </w:r>
            <w:r w:rsidRPr="00C40410">
              <w:rPr>
                <w:sz w:val="24"/>
                <w:szCs w:val="24"/>
              </w:rPr>
              <w:t>й</w:t>
            </w:r>
            <w:r w:rsidRPr="00C40410">
              <w:rPr>
                <w:sz w:val="24"/>
                <w:szCs w:val="24"/>
              </w:rPr>
              <w:t>она Сергиевский на 2017-2019 годы».</w:t>
            </w:r>
          </w:p>
        </w:tc>
        <w:tc>
          <w:tcPr>
            <w:tcW w:w="4678" w:type="dxa"/>
            <w:shd w:val="clear" w:color="auto" w:fill="auto"/>
          </w:tcPr>
          <w:p w:rsidR="002F3DEE" w:rsidRPr="00C40410" w:rsidRDefault="002F3DEE" w:rsidP="004B517E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Государственная программа Самарской области «Развитие культуры в Самарской области на период до 202</w:t>
            </w:r>
            <w:r w:rsidR="004B517E" w:rsidRPr="00C40410">
              <w:rPr>
                <w:rFonts w:ascii="Times New Roman" w:hAnsi="Times New Roman"/>
                <w:sz w:val="24"/>
                <w:szCs w:val="24"/>
              </w:rPr>
              <w:t>1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 года»</w:t>
            </w:r>
          </w:p>
        </w:tc>
      </w:tr>
      <w:tr w:rsidR="002F3DEE" w:rsidRPr="00C40410" w:rsidTr="00712008">
        <w:tc>
          <w:tcPr>
            <w:tcW w:w="936" w:type="dxa"/>
            <w:shd w:val="clear" w:color="auto" w:fill="auto"/>
          </w:tcPr>
          <w:p w:rsidR="002F3DEE" w:rsidRPr="00C40410" w:rsidRDefault="002F3DEE" w:rsidP="00F012D4">
            <w:pPr>
              <w:pStyle w:val="TableParagraph"/>
              <w:numPr>
                <w:ilvl w:val="0"/>
                <w:numId w:val="12"/>
              </w:numPr>
              <w:ind w:right="82" w:hanging="751"/>
              <w:jc w:val="center"/>
              <w:rPr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2F3DEE" w:rsidRPr="00C40410" w:rsidRDefault="002F3DEE" w:rsidP="002F3DEE">
            <w:pPr>
              <w:pStyle w:val="TableParagraph"/>
              <w:ind w:right="82"/>
              <w:rPr>
                <w:sz w:val="24"/>
                <w:szCs w:val="24"/>
              </w:rPr>
            </w:pPr>
            <w:r w:rsidRPr="00C40410">
              <w:rPr>
                <w:sz w:val="24"/>
                <w:szCs w:val="24"/>
              </w:rPr>
              <w:t>Муниципальная программа "Развитие физической культуры и спорта муниц</w:t>
            </w:r>
            <w:r w:rsidRPr="00C40410">
              <w:rPr>
                <w:sz w:val="24"/>
                <w:szCs w:val="24"/>
              </w:rPr>
              <w:t>и</w:t>
            </w:r>
            <w:r w:rsidRPr="00C40410">
              <w:rPr>
                <w:sz w:val="24"/>
                <w:szCs w:val="24"/>
              </w:rPr>
              <w:t>пального района Сергиевский Самарской</w:t>
            </w:r>
            <w:r w:rsidR="00B71398" w:rsidRPr="00C40410">
              <w:rPr>
                <w:sz w:val="24"/>
                <w:szCs w:val="24"/>
              </w:rPr>
              <w:t xml:space="preserve"> области» на 2017-2019г.</w:t>
            </w:r>
          </w:p>
        </w:tc>
        <w:tc>
          <w:tcPr>
            <w:tcW w:w="4678" w:type="dxa"/>
            <w:shd w:val="clear" w:color="auto" w:fill="auto"/>
          </w:tcPr>
          <w:p w:rsidR="002F3DEE" w:rsidRPr="00C40410" w:rsidRDefault="002F3DEE" w:rsidP="00462936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Государственная программа Самарской области «Развитие физической культуры и спорта в Самарской области на 2014 - 202</w:t>
            </w:r>
            <w:r w:rsidR="00462936" w:rsidRPr="00C40410">
              <w:rPr>
                <w:rFonts w:ascii="Times New Roman" w:hAnsi="Times New Roman"/>
                <w:sz w:val="24"/>
                <w:szCs w:val="24"/>
              </w:rPr>
              <w:t>1</w:t>
            </w:r>
            <w:r w:rsidR="00163FB0" w:rsidRPr="00C40410">
              <w:rPr>
                <w:rFonts w:ascii="Times New Roman" w:hAnsi="Times New Roman"/>
                <w:sz w:val="24"/>
                <w:szCs w:val="24"/>
              </w:rPr>
              <w:t xml:space="preserve"> годы»</w:t>
            </w:r>
          </w:p>
        </w:tc>
      </w:tr>
      <w:tr w:rsidR="002F3DEE" w:rsidRPr="00C40410" w:rsidTr="00712008">
        <w:tc>
          <w:tcPr>
            <w:tcW w:w="936" w:type="dxa"/>
            <w:shd w:val="clear" w:color="auto" w:fill="auto"/>
          </w:tcPr>
          <w:p w:rsidR="002F3DEE" w:rsidRPr="00C40410" w:rsidRDefault="002F3DEE" w:rsidP="00F012D4">
            <w:pPr>
              <w:pStyle w:val="TableParagraph"/>
              <w:numPr>
                <w:ilvl w:val="0"/>
                <w:numId w:val="12"/>
              </w:numPr>
              <w:ind w:right="82" w:hanging="751"/>
              <w:jc w:val="center"/>
              <w:rPr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2F3DEE" w:rsidRPr="00C40410" w:rsidRDefault="00324CD6" w:rsidP="002F3DEE">
            <w:pPr>
              <w:pStyle w:val="TableParagraph"/>
              <w:ind w:right="82"/>
              <w:rPr>
                <w:sz w:val="24"/>
                <w:szCs w:val="24"/>
              </w:rPr>
            </w:pPr>
            <w:r w:rsidRPr="00C40410">
              <w:rPr>
                <w:sz w:val="24"/>
                <w:szCs w:val="24"/>
              </w:rPr>
              <w:t>Муниципальная программа «</w:t>
            </w:r>
            <w:r w:rsidR="002F3DEE" w:rsidRPr="00C40410">
              <w:rPr>
                <w:sz w:val="24"/>
                <w:szCs w:val="24"/>
              </w:rPr>
              <w:t>Дети мун</w:t>
            </w:r>
            <w:r w:rsidR="002F3DEE" w:rsidRPr="00C40410">
              <w:rPr>
                <w:sz w:val="24"/>
                <w:szCs w:val="24"/>
              </w:rPr>
              <w:t>и</w:t>
            </w:r>
            <w:r w:rsidR="002F3DEE" w:rsidRPr="00C40410">
              <w:rPr>
                <w:sz w:val="24"/>
                <w:szCs w:val="24"/>
              </w:rPr>
              <w:t>ципального  района Сергиевский  на 2016-2020 годы</w:t>
            </w:r>
          </w:p>
        </w:tc>
        <w:tc>
          <w:tcPr>
            <w:tcW w:w="4678" w:type="dxa"/>
            <w:shd w:val="clear" w:color="auto" w:fill="auto"/>
          </w:tcPr>
          <w:p w:rsidR="002F3DEE" w:rsidRPr="00C40410" w:rsidRDefault="002F3DEE" w:rsidP="00051BDE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Государственная программа Самарской области «Развитие культуры в Самарской области на период до 202</w:t>
            </w:r>
            <w:r w:rsidR="00051BDE" w:rsidRPr="00C40410">
              <w:rPr>
                <w:rFonts w:ascii="Times New Roman" w:hAnsi="Times New Roman"/>
                <w:sz w:val="24"/>
                <w:szCs w:val="24"/>
              </w:rPr>
              <w:t>1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 года»</w:t>
            </w:r>
          </w:p>
        </w:tc>
      </w:tr>
      <w:tr w:rsidR="002F3DEE" w:rsidRPr="00C40410" w:rsidTr="00712008">
        <w:tc>
          <w:tcPr>
            <w:tcW w:w="936" w:type="dxa"/>
            <w:shd w:val="clear" w:color="auto" w:fill="auto"/>
          </w:tcPr>
          <w:p w:rsidR="002F3DEE" w:rsidRPr="00C40410" w:rsidRDefault="002F3DEE" w:rsidP="00F012D4">
            <w:pPr>
              <w:pStyle w:val="TableParagraph"/>
              <w:numPr>
                <w:ilvl w:val="0"/>
                <w:numId w:val="12"/>
              </w:numPr>
              <w:ind w:right="82" w:hanging="751"/>
              <w:jc w:val="center"/>
              <w:rPr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2F3DEE" w:rsidRPr="00C40410" w:rsidRDefault="002F3DEE" w:rsidP="002F3DEE">
            <w:pPr>
              <w:pStyle w:val="TableParagraph"/>
              <w:ind w:right="82"/>
              <w:rPr>
                <w:sz w:val="24"/>
                <w:szCs w:val="24"/>
              </w:rPr>
            </w:pPr>
            <w:r w:rsidRPr="00C40410">
              <w:rPr>
                <w:sz w:val="24"/>
                <w:szCs w:val="24"/>
              </w:rPr>
              <w:t>Муниципальная программа «Развитие малого и среднего предпринимательства в муниципальном районе Сергиевский Самарской области на 2018-2021 годы»</w:t>
            </w:r>
          </w:p>
        </w:tc>
        <w:tc>
          <w:tcPr>
            <w:tcW w:w="4678" w:type="dxa"/>
            <w:shd w:val="clear" w:color="auto" w:fill="auto"/>
          </w:tcPr>
          <w:p w:rsidR="002F3DEE" w:rsidRPr="00C40410" w:rsidRDefault="002F3DEE" w:rsidP="002F3DEE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Государственная программа Самарской области «Развитие предпринимательства, торговли и туризма в Самар</w:t>
            </w:r>
            <w:r w:rsidR="00163FB0" w:rsidRPr="00C40410">
              <w:rPr>
                <w:rFonts w:ascii="Times New Roman" w:hAnsi="Times New Roman"/>
                <w:sz w:val="24"/>
                <w:szCs w:val="24"/>
              </w:rPr>
              <w:t>ской области» на 2014-2030 годы;</w:t>
            </w:r>
          </w:p>
          <w:p w:rsidR="00E26AEC" w:rsidRPr="00C40410" w:rsidRDefault="00E26AEC" w:rsidP="0071200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«Развитие малого и среднего предприн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мательства в Самарской области» на 2019 – 2030 годы</w:t>
            </w:r>
          </w:p>
        </w:tc>
      </w:tr>
      <w:tr w:rsidR="003D7DA9" w:rsidRPr="00C40410" w:rsidTr="00712008">
        <w:tc>
          <w:tcPr>
            <w:tcW w:w="936" w:type="dxa"/>
            <w:shd w:val="clear" w:color="auto" w:fill="auto"/>
          </w:tcPr>
          <w:p w:rsidR="003D7DA9" w:rsidRPr="00C40410" w:rsidRDefault="003D7DA9" w:rsidP="00F012D4">
            <w:pPr>
              <w:pStyle w:val="TableParagraph"/>
              <w:numPr>
                <w:ilvl w:val="0"/>
                <w:numId w:val="12"/>
              </w:numPr>
              <w:ind w:right="82" w:hanging="751"/>
              <w:jc w:val="center"/>
              <w:rPr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3D7DA9" w:rsidRPr="00C40410" w:rsidRDefault="0078176F" w:rsidP="0078176F">
            <w:pPr>
              <w:pStyle w:val="TableParagraph"/>
              <w:ind w:right="82"/>
              <w:rPr>
                <w:sz w:val="24"/>
                <w:szCs w:val="24"/>
              </w:rPr>
            </w:pPr>
            <w:r w:rsidRPr="00C40410">
              <w:rPr>
                <w:sz w:val="24"/>
                <w:szCs w:val="24"/>
              </w:rPr>
              <w:t>Муниципальная программа «Реконструк-ция, строительство, ремонт и укрепление материально-технической  базы учр</w:t>
            </w:r>
            <w:r w:rsidRPr="00C40410">
              <w:rPr>
                <w:sz w:val="24"/>
                <w:szCs w:val="24"/>
              </w:rPr>
              <w:t>е</w:t>
            </w:r>
            <w:r w:rsidRPr="00C40410">
              <w:rPr>
                <w:sz w:val="24"/>
                <w:szCs w:val="24"/>
              </w:rPr>
              <w:t>ждений  культуры, здравоохранения, о</w:t>
            </w:r>
            <w:r w:rsidRPr="00C40410">
              <w:rPr>
                <w:sz w:val="24"/>
                <w:szCs w:val="24"/>
              </w:rPr>
              <w:t>б</w:t>
            </w:r>
            <w:r w:rsidRPr="00C40410">
              <w:rPr>
                <w:sz w:val="24"/>
                <w:szCs w:val="24"/>
              </w:rPr>
              <w:t>разования, ремонт  муниципальных  а</w:t>
            </w:r>
            <w:r w:rsidRPr="00C40410">
              <w:rPr>
                <w:sz w:val="24"/>
                <w:szCs w:val="24"/>
              </w:rPr>
              <w:t>д</w:t>
            </w:r>
            <w:r w:rsidRPr="00C40410">
              <w:rPr>
                <w:sz w:val="24"/>
                <w:szCs w:val="24"/>
              </w:rPr>
              <w:t>министративных зданий, ремонт прочих объектов муниципального района Серг</w:t>
            </w:r>
            <w:r w:rsidRPr="00C40410">
              <w:rPr>
                <w:sz w:val="24"/>
                <w:szCs w:val="24"/>
              </w:rPr>
              <w:t>и</w:t>
            </w:r>
            <w:r w:rsidRPr="00C40410">
              <w:rPr>
                <w:sz w:val="24"/>
                <w:szCs w:val="24"/>
              </w:rPr>
              <w:t>евский Самарской области" на 2017-2019гг.</w:t>
            </w:r>
            <w:r w:rsidR="00F04902" w:rsidRPr="00C40410">
              <w:rPr>
                <w:sz w:val="24"/>
                <w:szCs w:val="24"/>
              </w:rPr>
              <w:t>;</w:t>
            </w:r>
          </w:p>
          <w:p w:rsidR="004721DA" w:rsidRPr="00C40410" w:rsidRDefault="00F04902" w:rsidP="0078176F">
            <w:pPr>
              <w:pStyle w:val="TableParagraph"/>
              <w:ind w:right="82"/>
              <w:rPr>
                <w:sz w:val="24"/>
                <w:szCs w:val="24"/>
              </w:rPr>
            </w:pPr>
            <w:r w:rsidRPr="00C40410">
              <w:rPr>
                <w:rFonts w:eastAsia="Calibri"/>
                <w:sz w:val="24"/>
                <w:szCs w:val="24"/>
              </w:rPr>
              <w:t>Муниципальная программа   «Реко</w:t>
            </w:r>
            <w:r w:rsidRPr="00C40410">
              <w:rPr>
                <w:rFonts w:eastAsia="Calibri"/>
                <w:sz w:val="24"/>
                <w:szCs w:val="24"/>
              </w:rPr>
              <w:t>н</w:t>
            </w:r>
            <w:r w:rsidRPr="00C40410">
              <w:rPr>
                <w:rFonts w:eastAsia="Calibri"/>
                <w:sz w:val="24"/>
                <w:szCs w:val="24"/>
              </w:rPr>
              <w:t>струкция, строительство, ремонт и укрепление материально-технической базы учреждений культуры, здравоохр</w:t>
            </w:r>
            <w:r w:rsidRPr="00C40410">
              <w:rPr>
                <w:rFonts w:eastAsia="Calibri"/>
                <w:sz w:val="24"/>
                <w:szCs w:val="24"/>
              </w:rPr>
              <w:t>а</w:t>
            </w:r>
            <w:r w:rsidRPr="00C40410">
              <w:rPr>
                <w:rFonts w:eastAsia="Calibri"/>
                <w:sz w:val="24"/>
                <w:szCs w:val="24"/>
              </w:rPr>
              <w:t>нения и образования, ремонт муниц</w:t>
            </w:r>
            <w:r w:rsidRPr="00C40410">
              <w:rPr>
                <w:rFonts w:eastAsia="Calibri"/>
                <w:sz w:val="24"/>
                <w:szCs w:val="24"/>
              </w:rPr>
              <w:t>и</w:t>
            </w:r>
            <w:r w:rsidRPr="00C40410">
              <w:rPr>
                <w:rFonts w:eastAsia="Calibri"/>
                <w:sz w:val="24"/>
                <w:szCs w:val="24"/>
              </w:rPr>
              <w:t>пальных    административных зданий муниципального района Сергиевский Самарской области на 2020-2025 годы»</w:t>
            </w:r>
          </w:p>
        </w:tc>
        <w:tc>
          <w:tcPr>
            <w:tcW w:w="4678" w:type="dxa"/>
            <w:shd w:val="clear" w:color="auto" w:fill="auto"/>
          </w:tcPr>
          <w:p w:rsidR="003D7DA9" w:rsidRPr="00C40410" w:rsidRDefault="003D7DA9" w:rsidP="003D7DA9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Государственная программа  Самарской области «Строительство, реконструкция и капитальный ремонт образовательных учреждений Самарской области» до 2025 года</w:t>
            </w:r>
          </w:p>
        </w:tc>
      </w:tr>
      <w:tr w:rsidR="002F3DEE" w:rsidRPr="00C40410" w:rsidTr="00712008">
        <w:tc>
          <w:tcPr>
            <w:tcW w:w="10178" w:type="dxa"/>
            <w:gridSpan w:val="3"/>
            <w:shd w:val="clear" w:color="auto" w:fill="auto"/>
          </w:tcPr>
          <w:p w:rsidR="002F3DEE" w:rsidRPr="00C40410" w:rsidRDefault="002F3DEE" w:rsidP="002F3DEE">
            <w:pPr>
              <w:pStyle w:val="TableParagraph"/>
              <w:ind w:right="34"/>
              <w:jc w:val="center"/>
              <w:rPr>
                <w:b/>
                <w:sz w:val="24"/>
                <w:szCs w:val="24"/>
              </w:rPr>
            </w:pPr>
            <w:r w:rsidRPr="00C40410">
              <w:rPr>
                <w:b/>
                <w:sz w:val="24"/>
                <w:szCs w:val="24"/>
              </w:rPr>
              <w:t>Направление 5 – «Производственно-технологическое»</w:t>
            </w:r>
          </w:p>
        </w:tc>
      </w:tr>
      <w:tr w:rsidR="002F3DEE" w:rsidRPr="00C40410" w:rsidTr="00712008">
        <w:tc>
          <w:tcPr>
            <w:tcW w:w="936" w:type="dxa"/>
            <w:shd w:val="clear" w:color="auto" w:fill="auto"/>
          </w:tcPr>
          <w:p w:rsidR="002F3DEE" w:rsidRPr="00C40410" w:rsidRDefault="002F3DEE" w:rsidP="00F012D4">
            <w:pPr>
              <w:pStyle w:val="TableParagraph"/>
              <w:numPr>
                <w:ilvl w:val="0"/>
                <w:numId w:val="12"/>
              </w:numPr>
              <w:shd w:val="clear" w:color="auto" w:fill="FFFFFF"/>
              <w:ind w:right="83" w:hanging="751"/>
              <w:jc w:val="center"/>
              <w:rPr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2F3DEE" w:rsidRPr="00C40410" w:rsidRDefault="002F3DEE" w:rsidP="002F3DEE">
            <w:pPr>
              <w:pStyle w:val="TableParagraph"/>
              <w:ind w:right="82"/>
              <w:rPr>
                <w:sz w:val="24"/>
                <w:szCs w:val="24"/>
              </w:rPr>
            </w:pPr>
            <w:r w:rsidRPr="00C40410">
              <w:rPr>
                <w:sz w:val="24"/>
                <w:szCs w:val="24"/>
              </w:rPr>
              <w:t>Муниципальная программа «Развитие малого и среднего предпринимательства в муниципальном районе Сергиевский Самарской области на 2018-2021 годы»</w:t>
            </w:r>
          </w:p>
        </w:tc>
        <w:tc>
          <w:tcPr>
            <w:tcW w:w="4678" w:type="dxa"/>
            <w:shd w:val="clear" w:color="auto" w:fill="auto"/>
          </w:tcPr>
          <w:p w:rsidR="002F3DEE" w:rsidRPr="00C40410" w:rsidRDefault="002F3DEE" w:rsidP="002F3DEE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Государственная программа Самарской области «Развитие предпринимательства, торговли и туризма в Самар</w:t>
            </w:r>
            <w:r w:rsidR="00163FB0" w:rsidRPr="00C40410">
              <w:rPr>
                <w:rFonts w:ascii="Times New Roman" w:hAnsi="Times New Roman"/>
                <w:sz w:val="24"/>
                <w:szCs w:val="24"/>
              </w:rPr>
              <w:t>ской области» на 2014-2030 годы;</w:t>
            </w:r>
          </w:p>
          <w:p w:rsidR="00BA225D" w:rsidRPr="00C40410" w:rsidRDefault="00BA225D" w:rsidP="002F3DEE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«Развитие малого и среднего предприн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мательства в Самарской области» на 2019 – 2030 годы</w:t>
            </w:r>
          </w:p>
        </w:tc>
      </w:tr>
      <w:tr w:rsidR="002F3DEE" w:rsidRPr="00C40410" w:rsidTr="00712008">
        <w:tc>
          <w:tcPr>
            <w:tcW w:w="936" w:type="dxa"/>
            <w:shd w:val="clear" w:color="auto" w:fill="auto"/>
          </w:tcPr>
          <w:p w:rsidR="002F3DEE" w:rsidRPr="00C40410" w:rsidRDefault="002F3DEE" w:rsidP="00F012D4">
            <w:pPr>
              <w:pStyle w:val="TableParagraph"/>
              <w:numPr>
                <w:ilvl w:val="0"/>
                <w:numId w:val="12"/>
              </w:numPr>
              <w:shd w:val="clear" w:color="auto" w:fill="FFFFFF"/>
              <w:ind w:right="83" w:hanging="751"/>
              <w:jc w:val="center"/>
              <w:rPr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2F3DEE" w:rsidRPr="00C40410" w:rsidRDefault="002F3DEE" w:rsidP="00F1419D">
            <w:pPr>
              <w:pStyle w:val="TableParagraph"/>
              <w:shd w:val="clear" w:color="auto" w:fill="FFFFFF"/>
              <w:ind w:right="83"/>
              <w:rPr>
                <w:sz w:val="24"/>
                <w:szCs w:val="24"/>
              </w:rPr>
            </w:pPr>
            <w:r w:rsidRPr="00C40410">
              <w:rPr>
                <w:sz w:val="24"/>
                <w:szCs w:val="24"/>
              </w:rPr>
              <w:t>Муниципальная программа "Комплек</w:t>
            </w:r>
            <w:r w:rsidRPr="00C40410">
              <w:rPr>
                <w:sz w:val="24"/>
                <w:szCs w:val="24"/>
              </w:rPr>
              <w:t>с</w:t>
            </w:r>
            <w:r w:rsidRPr="00C40410">
              <w:rPr>
                <w:sz w:val="24"/>
                <w:szCs w:val="24"/>
              </w:rPr>
              <w:t>ная программа профилактики правон</w:t>
            </w:r>
            <w:r w:rsidRPr="00C40410">
              <w:rPr>
                <w:sz w:val="24"/>
                <w:szCs w:val="24"/>
              </w:rPr>
              <w:t>а</w:t>
            </w:r>
            <w:r w:rsidRPr="00C40410">
              <w:rPr>
                <w:sz w:val="24"/>
                <w:szCs w:val="24"/>
              </w:rPr>
              <w:t>рушений  в муниципальном районе Се</w:t>
            </w:r>
            <w:r w:rsidRPr="00C40410">
              <w:rPr>
                <w:sz w:val="24"/>
                <w:szCs w:val="24"/>
              </w:rPr>
              <w:t>р</w:t>
            </w:r>
            <w:r w:rsidRPr="00C40410">
              <w:rPr>
                <w:sz w:val="24"/>
                <w:szCs w:val="24"/>
              </w:rPr>
              <w:t xml:space="preserve">гиевский   </w:t>
            </w:r>
            <w:r w:rsidR="00F1419D" w:rsidRPr="00C40410">
              <w:rPr>
                <w:sz w:val="24"/>
                <w:szCs w:val="24"/>
              </w:rPr>
              <w:t xml:space="preserve">Самарской области </w:t>
            </w:r>
            <w:r w:rsidRPr="00C40410">
              <w:rPr>
                <w:sz w:val="24"/>
                <w:szCs w:val="24"/>
              </w:rPr>
              <w:t>на 201</w:t>
            </w:r>
            <w:r w:rsidR="00F1419D" w:rsidRPr="00C40410">
              <w:rPr>
                <w:sz w:val="24"/>
                <w:szCs w:val="24"/>
              </w:rPr>
              <w:t>7</w:t>
            </w:r>
            <w:r w:rsidRPr="00C40410">
              <w:rPr>
                <w:sz w:val="24"/>
                <w:szCs w:val="24"/>
              </w:rPr>
              <w:t>-2020 годы»</w:t>
            </w:r>
          </w:p>
        </w:tc>
        <w:tc>
          <w:tcPr>
            <w:tcW w:w="4678" w:type="dxa"/>
            <w:shd w:val="clear" w:color="auto" w:fill="auto"/>
          </w:tcPr>
          <w:p w:rsidR="001B3989" w:rsidRPr="00C40410" w:rsidRDefault="002F3DEE" w:rsidP="001B3989">
            <w:pPr>
              <w:pStyle w:val="af3"/>
              <w:tabs>
                <w:tab w:val="left" w:pos="4704"/>
              </w:tabs>
              <w:ind w:right="34"/>
              <w:jc w:val="both"/>
              <w:rPr>
                <w:rStyle w:val="13"/>
                <w:color w:val="000000"/>
              </w:rPr>
            </w:pPr>
            <w:r w:rsidRPr="00C40410">
              <w:rPr>
                <w:rStyle w:val="13"/>
                <w:color w:val="000000"/>
              </w:rPr>
              <w:t>Государственная программа «Обеспечение правопорядка в Самарской области» на 2014 - 202</w:t>
            </w:r>
            <w:r w:rsidR="001B3989" w:rsidRPr="00C40410">
              <w:rPr>
                <w:rStyle w:val="13"/>
                <w:color w:val="000000"/>
              </w:rPr>
              <w:t>1</w:t>
            </w:r>
            <w:r w:rsidRPr="00C40410">
              <w:rPr>
                <w:rStyle w:val="13"/>
                <w:color w:val="000000"/>
              </w:rPr>
              <w:t xml:space="preserve"> </w:t>
            </w:r>
            <w:r w:rsidR="00051BDE" w:rsidRPr="00C40410">
              <w:rPr>
                <w:rStyle w:val="13"/>
                <w:color w:val="000000"/>
              </w:rPr>
              <w:t>г</w:t>
            </w:r>
            <w:r w:rsidRPr="00C40410">
              <w:rPr>
                <w:rStyle w:val="13"/>
                <w:color w:val="000000"/>
              </w:rPr>
              <w:t>оды (постановление Прав</w:t>
            </w:r>
            <w:r w:rsidRPr="00C40410">
              <w:rPr>
                <w:rStyle w:val="13"/>
                <w:color w:val="000000"/>
              </w:rPr>
              <w:t>и</w:t>
            </w:r>
            <w:r w:rsidRPr="00C40410">
              <w:rPr>
                <w:rStyle w:val="13"/>
                <w:color w:val="000000"/>
              </w:rPr>
              <w:t>тельства Самарской области обществе</w:t>
            </w:r>
            <w:r w:rsidRPr="00C40410">
              <w:rPr>
                <w:rStyle w:val="13"/>
                <w:color w:val="000000"/>
              </w:rPr>
              <w:t>н</w:t>
            </w:r>
            <w:r w:rsidRPr="00C40410">
              <w:rPr>
                <w:rStyle w:val="13"/>
                <w:color w:val="000000"/>
              </w:rPr>
              <w:t xml:space="preserve">ной безопасности от 29.11.2013 № 711) </w:t>
            </w:r>
          </w:p>
          <w:p w:rsidR="002F3DEE" w:rsidRPr="00C40410" w:rsidRDefault="002F3DEE" w:rsidP="00163FB0">
            <w:pPr>
              <w:pStyle w:val="af3"/>
              <w:tabs>
                <w:tab w:val="left" w:pos="4704"/>
              </w:tabs>
              <w:ind w:right="34"/>
              <w:jc w:val="both"/>
              <w:rPr>
                <w:rStyle w:val="13"/>
                <w:color w:val="000000"/>
              </w:rPr>
            </w:pPr>
            <w:r w:rsidRPr="00C40410">
              <w:rPr>
                <w:rStyle w:val="13"/>
                <w:color w:val="000000"/>
              </w:rPr>
              <w:t>Подпрограмма «Профилактика правон</w:t>
            </w:r>
            <w:r w:rsidRPr="00C40410">
              <w:rPr>
                <w:rStyle w:val="13"/>
                <w:color w:val="000000"/>
              </w:rPr>
              <w:t>а</w:t>
            </w:r>
            <w:r w:rsidRPr="00C40410">
              <w:rPr>
                <w:rStyle w:val="13"/>
                <w:color w:val="000000"/>
              </w:rPr>
              <w:t>рушений и обеспечение общественной безопасности в Самарской области» на 2014 - 202</w:t>
            </w:r>
            <w:r w:rsidR="00163FB0" w:rsidRPr="00C40410">
              <w:rPr>
                <w:rStyle w:val="13"/>
                <w:color w:val="000000"/>
              </w:rPr>
              <w:t>1</w:t>
            </w:r>
            <w:r w:rsidRPr="00C40410">
              <w:rPr>
                <w:rStyle w:val="13"/>
                <w:color w:val="000000"/>
              </w:rPr>
              <w:t xml:space="preserve"> годы</w:t>
            </w:r>
          </w:p>
        </w:tc>
      </w:tr>
      <w:tr w:rsidR="002F3DEE" w:rsidRPr="00C40410" w:rsidTr="00712008">
        <w:tc>
          <w:tcPr>
            <w:tcW w:w="936" w:type="dxa"/>
            <w:shd w:val="clear" w:color="auto" w:fill="auto"/>
          </w:tcPr>
          <w:p w:rsidR="002F3DEE" w:rsidRPr="00C40410" w:rsidRDefault="002F3DEE" w:rsidP="00F012D4">
            <w:pPr>
              <w:pStyle w:val="TableParagraph"/>
              <w:numPr>
                <w:ilvl w:val="0"/>
                <w:numId w:val="12"/>
              </w:numPr>
              <w:ind w:hanging="751"/>
              <w:jc w:val="center"/>
              <w:rPr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2F3DEE" w:rsidRPr="00C40410" w:rsidRDefault="002F3DEE" w:rsidP="002F3DEE">
            <w:pPr>
              <w:pStyle w:val="TableParagraph"/>
              <w:ind w:right="83"/>
              <w:rPr>
                <w:sz w:val="24"/>
                <w:szCs w:val="24"/>
              </w:rPr>
            </w:pPr>
            <w:r w:rsidRPr="00C40410">
              <w:rPr>
                <w:sz w:val="24"/>
                <w:szCs w:val="24"/>
              </w:rPr>
              <w:t xml:space="preserve">Муниципальная программа " </w:t>
            </w:r>
            <w:r w:rsidR="00942D63" w:rsidRPr="00C40410">
              <w:rPr>
                <w:sz w:val="24"/>
                <w:szCs w:val="24"/>
              </w:rPr>
              <w:t>По прот</w:t>
            </w:r>
            <w:r w:rsidR="00942D63" w:rsidRPr="00C40410">
              <w:rPr>
                <w:sz w:val="24"/>
                <w:szCs w:val="24"/>
              </w:rPr>
              <w:t>и</w:t>
            </w:r>
            <w:r w:rsidR="00942D63" w:rsidRPr="00C40410">
              <w:rPr>
                <w:sz w:val="24"/>
                <w:szCs w:val="24"/>
              </w:rPr>
              <w:t>водействию незаконному обороту нарк</w:t>
            </w:r>
            <w:r w:rsidR="00942D63" w:rsidRPr="00C40410">
              <w:rPr>
                <w:sz w:val="24"/>
                <w:szCs w:val="24"/>
              </w:rPr>
              <w:t>о</w:t>
            </w:r>
            <w:r w:rsidR="00942D63" w:rsidRPr="00C40410">
              <w:rPr>
                <w:sz w:val="24"/>
                <w:szCs w:val="24"/>
              </w:rPr>
              <w:t>тических средств, профилактике нарк</w:t>
            </w:r>
            <w:r w:rsidR="00942D63" w:rsidRPr="00C40410">
              <w:rPr>
                <w:sz w:val="24"/>
                <w:szCs w:val="24"/>
              </w:rPr>
              <w:t>о</w:t>
            </w:r>
            <w:r w:rsidR="00942D63" w:rsidRPr="00C40410">
              <w:rPr>
                <w:sz w:val="24"/>
                <w:szCs w:val="24"/>
              </w:rPr>
              <w:t>мании, лечению и реабилитации нарк</w:t>
            </w:r>
            <w:r w:rsidR="00942D63" w:rsidRPr="00C40410">
              <w:rPr>
                <w:sz w:val="24"/>
                <w:szCs w:val="24"/>
              </w:rPr>
              <w:t>о</w:t>
            </w:r>
            <w:r w:rsidR="00942D63" w:rsidRPr="00C40410">
              <w:rPr>
                <w:sz w:val="24"/>
                <w:szCs w:val="24"/>
              </w:rPr>
              <w:t>зависимой части населения муниципал</w:t>
            </w:r>
            <w:r w:rsidR="00942D63" w:rsidRPr="00C40410">
              <w:rPr>
                <w:sz w:val="24"/>
                <w:szCs w:val="24"/>
              </w:rPr>
              <w:t>ь</w:t>
            </w:r>
            <w:r w:rsidR="00942D63" w:rsidRPr="00C40410">
              <w:rPr>
                <w:sz w:val="24"/>
                <w:szCs w:val="24"/>
              </w:rPr>
              <w:t>ного района Сергиевский Самарской о</w:t>
            </w:r>
            <w:r w:rsidR="00942D63" w:rsidRPr="00C40410">
              <w:rPr>
                <w:sz w:val="24"/>
                <w:szCs w:val="24"/>
              </w:rPr>
              <w:t>б</w:t>
            </w:r>
            <w:r w:rsidR="00942D63" w:rsidRPr="00C40410">
              <w:rPr>
                <w:sz w:val="24"/>
                <w:szCs w:val="24"/>
              </w:rPr>
              <w:t>ласти" на 2016-2020гг.</w:t>
            </w:r>
          </w:p>
        </w:tc>
        <w:tc>
          <w:tcPr>
            <w:tcW w:w="4678" w:type="dxa"/>
            <w:shd w:val="clear" w:color="auto" w:fill="auto"/>
          </w:tcPr>
          <w:p w:rsidR="002F3DEE" w:rsidRPr="00C40410" w:rsidRDefault="002F3DEE" w:rsidP="004B517E">
            <w:pPr>
              <w:pStyle w:val="af3"/>
              <w:tabs>
                <w:tab w:val="left" w:pos="888"/>
              </w:tabs>
              <w:ind w:right="34"/>
              <w:rPr>
                <w:sz w:val="28"/>
                <w:szCs w:val="28"/>
              </w:rPr>
            </w:pPr>
            <w:r w:rsidRPr="00C40410">
              <w:rPr>
                <w:rStyle w:val="13"/>
                <w:color w:val="000000"/>
              </w:rPr>
              <w:t>Государственная программа «</w:t>
            </w:r>
            <w:r w:rsidR="00C442D7" w:rsidRPr="00C40410">
              <w:rPr>
                <w:rStyle w:val="13"/>
                <w:color w:val="000000"/>
              </w:rPr>
              <w:t>Противоде</w:t>
            </w:r>
            <w:r w:rsidR="00C442D7" w:rsidRPr="00C40410">
              <w:rPr>
                <w:rStyle w:val="13"/>
                <w:color w:val="000000"/>
              </w:rPr>
              <w:t>й</w:t>
            </w:r>
            <w:r w:rsidR="00C442D7" w:rsidRPr="00C40410">
              <w:rPr>
                <w:rStyle w:val="13"/>
                <w:color w:val="000000"/>
              </w:rPr>
              <w:t>ствие незаконному обороту наркотиков, профилактика наркомании, лечение и ре</w:t>
            </w:r>
            <w:r w:rsidR="00C442D7" w:rsidRPr="00C40410">
              <w:rPr>
                <w:rStyle w:val="13"/>
                <w:color w:val="000000"/>
              </w:rPr>
              <w:t>а</w:t>
            </w:r>
            <w:r w:rsidR="00C442D7" w:rsidRPr="00C40410">
              <w:rPr>
                <w:rStyle w:val="13"/>
                <w:color w:val="000000"/>
              </w:rPr>
              <w:t>билитация наркозависимой части насел</w:t>
            </w:r>
            <w:r w:rsidR="00C442D7" w:rsidRPr="00C40410">
              <w:rPr>
                <w:rStyle w:val="13"/>
                <w:color w:val="000000"/>
              </w:rPr>
              <w:t>е</w:t>
            </w:r>
            <w:r w:rsidR="00C442D7" w:rsidRPr="00C40410">
              <w:rPr>
                <w:rStyle w:val="13"/>
                <w:color w:val="000000"/>
              </w:rPr>
              <w:t xml:space="preserve">ния в Самарской области" на 2014 - 2021 годы"  </w:t>
            </w:r>
            <w:r w:rsidRPr="00C40410">
              <w:rPr>
                <w:rStyle w:val="13"/>
                <w:color w:val="000000"/>
              </w:rPr>
              <w:t>(постановление Правительства С</w:t>
            </w:r>
            <w:r w:rsidRPr="00C40410">
              <w:rPr>
                <w:rStyle w:val="13"/>
                <w:color w:val="000000"/>
              </w:rPr>
              <w:t>а</w:t>
            </w:r>
            <w:r w:rsidRPr="00C40410">
              <w:rPr>
                <w:rStyle w:val="13"/>
                <w:color w:val="000000"/>
              </w:rPr>
              <w:t>марской области</w:t>
            </w:r>
            <w:r w:rsidR="004B517E" w:rsidRPr="00C40410">
              <w:rPr>
                <w:rStyle w:val="13"/>
                <w:color w:val="000000"/>
              </w:rPr>
              <w:t xml:space="preserve"> </w:t>
            </w:r>
            <w:r w:rsidRPr="00C40410">
              <w:rPr>
                <w:rStyle w:val="13"/>
                <w:color w:val="000000"/>
              </w:rPr>
              <w:t xml:space="preserve"> от 29.11.2013 № 710)</w:t>
            </w:r>
          </w:p>
        </w:tc>
      </w:tr>
      <w:tr w:rsidR="002F3DEE" w:rsidRPr="00C40410" w:rsidTr="00712008">
        <w:trPr>
          <w:trHeight w:val="589"/>
        </w:trPr>
        <w:tc>
          <w:tcPr>
            <w:tcW w:w="936" w:type="dxa"/>
            <w:shd w:val="clear" w:color="auto" w:fill="auto"/>
          </w:tcPr>
          <w:p w:rsidR="002F3DEE" w:rsidRPr="00C40410" w:rsidRDefault="002F3DEE" w:rsidP="00F012D4">
            <w:pPr>
              <w:pStyle w:val="TableParagraph"/>
              <w:numPr>
                <w:ilvl w:val="0"/>
                <w:numId w:val="12"/>
              </w:numPr>
              <w:ind w:right="82" w:hanging="751"/>
              <w:jc w:val="center"/>
              <w:rPr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2F3DEE" w:rsidRPr="00C40410" w:rsidRDefault="002F3DEE" w:rsidP="002F3DEE">
            <w:pPr>
              <w:pStyle w:val="TableParagraph"/>
              <w:ind w:right="83"/>
              <w:rPr>
                <w:sz w:val="24"/>
                <w:szCs w:val="24"/>
              </w:rPr>
            </w:pPr>
            <w:r w:rsidRPr="00C40410">
              <w:rPr>
                <w:sz w:val="24"/>
                <w:szCs w:val="24"/>
              </w:rPr>
              <w:t>Муниципальная программа «Защита населения и территорий от чрезвыча</w:t>
            </w:r>
            <w:r w:rsidRPr="00C40410">
              <w:rPr>
                <w:sz w:val="24"/>
                <w:szCs w:val="24"/>
              </w:rPr>
              <w:t>й</w:t>
            </w:r>
            <w:r w:rsidRPr="00C40410">
              <w:rPr>
                <w:sz w:val="24"/>
                <w:szCs w:val="24"/>
              </w:rPr>
              <w:t>ных ситуаций природного и техногенн</w:t>
            </w:r>
            <w:r w:rsidRPr="00C40410">
              <w:rPr>
                <w:sz w:val="24"/>
                <w:szCs w:val="24"/>
              </w:rPr>
              <w:t>о</w:t>
            </w:r>
            <w:r w:rsidRPr="00C40410">
              <w:rPr>
                <w:sz w:val="24"/>
                <w:szCs w:val="24"/>
              </w:rPr>
              <w:t>го характера, обеспечение пожарной безопасности на территории муниц</w:t>
            </w:r>
            <w:r w:rsidRPr="00C40410">
              <w:rPr>
                <w:sz w:val="24"/>
                <w:szCs w:val="24"/>
              </w:rPr>
              <w:t>и</w:t>
            </w:r>
            <w:r w:rsidRPr="00C40410">
              <w:rPr>
                <w:sz w:val="24"/>
                <w:szCs w:val="24"/>
              </w:rPr>
              <w:t>пального района Сергиевский на  2018-2020 гг»</w:t>
            </w:r>
          </w:p>
        </w:tc>
        <w:tc>
          <w:tcPr>
            <w:tcW w:w="4678" w:type="dxa"/>
            <w:shd w:val="clear" w:color="auto" w:fill="auto"/>
          </w:tcPr>
          <w:p w:rsidR="002F3DEE" w:rsidRPr="00C40410" w:rsidRDefault="002F3DEE" w:rsidP="002F3DEE">
            <w:pPr>
              <w:pStyle w:val="TableParagraph"/>
              <w:ind w:right="34"/>
              <w:rPr>
                <w:rStyle w:val="13"/>
                <w:color w:val="000000"/>
              </w:rPr>
            </w:pPr>
            <w:r w:rsidRPr="00C40410">
              <w:rPr>
                <w:rStyle w:val="13"/>
                <w:color w:val="000000"/>
              </w:rPr>
              <w:t>Государственная программа «Защита насел</w:t>
            </w:r>
            <w:r w:rsidRPr="00C40410">
              <w:rPr>
                <w:rStyle w:val="13"/>
                <w:color w:val="000000"/>
              </w:rPr>
              <w:t>е</w:t>
            </w:r>
            <w:r w:rsidRPr="00C40410">
              <w:rPr>
                <w:rStyle w:val="13"/>
                <w:color w:val="000000"/>
              </w:rPr>
              <w:t>ния и территорий от чрезвычайных ситуаций, обеспечение пожарной безопасности и бе</w:t>
            </w:r>
            <w:r w:rsidRPr="00C40410">
              <w:rPr>
                <w:rStyle w:val="13"/>
                <w:color w:val="000000"/>
              </w:rPr>
              <w:t>з</w:t>
            </w:r>
            <w:r w:rsidRPr="00C40410">
              <w:rPr>
                <w:rStyle w:val="13"/>
                <w:color w:val="000000"/>
              </w:rPr>
              <w:t>опасности людей на водных объектах в С</w:t>
            </w:r>
            <w:r w:rsidRPr="00C40410">
              <w:rPr>
                <w:rStyle w:val="13"/>
                <w:color w:val="000000"/>
              </w:rPr>
              <w:t>а</w:t>
            </w:r>
            <w:r w:rsidRPr="00C40410">
              <w:rPr>
                <w:rStyle w:val="13"/>
                <w:color w:val="000000"/>
              </w:rPr>
              <w:t>марской области» на 2014 - 202</w:t>
            </w:r>
            <w:r w:rsidR="001B3989" w:rsidRPr="00C40410">
              <w:rPr>
                <w:rStyle w:val="13"/>
                <w:color w:val="000000"/>
              </w:rPr>
              <w:t>1</w:t>
            </w:r>
            <w:r w:rsidRPr="00C40410">
              <w:rPr>
                <w:rStyle w:val="13"/>
                <w:color w:val="000000"/>
              </w:rPr>
              <w:t xml:space="preserve"> годы (пост</w:t>
            </w:r>
            <w:r w:rsidRPr="00C40410">
              <w:rPr>
                <w:rStyle w:val="13"/>
                <w:color w:val="000000"/>
              </w:rPr>
              <w:t>а</w:t>
            </w:r>
            <w:r w:rsidRPr="00C40410">
              <w:rPr>
                <w:rStyle w:val="13"/>
                <w:color w:val="000000"/>
              </w:rPr>
              <w:t>новление Правительства Самарской области от 27.11.2013 № 678)</w:t>
            </w:r>
          </w:p>
          <w:p w:rsidR="002F3DEE" w:rsidRPr="00C40410" w:rsidRDefault="002F3DEE" w:rsidP="002F3DEE">
            <w:pPr>
              <w:pStyle w:val="TableParagraph"/>
              <w:ind w:right="34"/>
              <w:rPr>
                <w:sz w:val="28"/>
                <w:szCs w:val="28"/>
              </w:rPr>
            </w:pPr>
            <w:r w:rsidRPr="00C40410">
              <w:rPr>
                <w:rStyle w:val="13"/>
                <w:color w:val="000000"/>
              </w:rPr>
              <w:t>Подпрограмма «Обеспечение пожарной бе</w:t>
            </w:r>
            <w:r w:rsidRPr="00C40410">
              <w:rPr>
                <w:rStyle w:val="13"/>
                <w:color w:val="000000"/>
              </w:rPr>
              <w:t>з</w:t>
            </w:r>
            <w:r w:rsidRPr="00C40410">
              <w:rPr>
                <w:rStyle w:val="13"/>
                <w:color w:val="000000"/>
              </w:rPr>
              <w:t>опасности Самарской области»</w:t>
            </w:r>
          </w:p>
        </w:tc>
      </w:tr>
      <w:tr w:rsidR="002F3DEE" w:rsidRPr="00C40410" w:rsidTr="00712008">
        <w:tc>
          <w:tcPr>
            <w:tcW w:w="936" w:type="dxa"/>
            <w:shd w:val="clear" w:color="auto" w:fill="auto"/>
          </w:tcPr>
          <w:p w:rsidR="002F3DEE" w:rsidRPr="00C40410" w:rsidRDefault="002F3DEE" w:rsidP="00F012D4">
            <w:pPr>
              <w:pStyle w:val="TableParagraph"/>
              <w:numPr>
                <w:ilvl w:val="0"/>
                <w:numId w:val="12"/>
              </w:numPr>
              <w:ind w:right="83" w:hanging="751"/>
              <w:jc w:val="center"/>
              <w:rPr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2F3DEE" w:rsidRPr="00C40410" w:rsidRDefault="002F3DEE" w:rsidP="002F3DEE">
            <w:pPr>
              <w:pStyle w:val="TableParagraph"/>
              <w:ind w:right="83"/>
              <w:rPr>
                <w:sz w:val="24"/>
                <w:szCs w:val="24"/>
              </w:rPr>
            </w:pPr>
            <w:r w:rsidRPr="00C40410">
              <w:rPr>
                <w:sz w:val="24"/>
                <w:szCs w:val="24"/>
              </w:rPr>
              <w:t>Муниципальная программа "Профила</w:t>
            </w:r>
            <w:r w:rsidRPr="00C40410">
              <w:rPr>
                <w:sz w:val="24"/>
                <w:szCs w:val="24"/>
              </w:rPr>
              <w:t>к</w:t>
            </w:r>
            <w:r w:rsidRPr="00C40410">
              <w:rPr>
                <w:sz w:val="24"/>
                <w:szCs w:val="24"/>
              </w:rPr>
              <w:t>тика терроризма и экстремизма в мун</w:t>
            </w:r>
            <w:r w:rsidRPr="00C40410">
              <w:rPr>
                <w:sz w:val="24"/>
                <w:szCs w:val="24"/>
              </w:rPr>
              <w:t>и</w:t>
            </w:r>
            <w:r w:rsidRPr="00C40410">
              <w:rPr>
                <w:sz w:val="24"/>
                <w:szCs w:val="24"/>
              </w:rPr>
              <w:t>ципальном районе Сергиевский Сама</w:t>
            </w:r>
            <w:r w:rsidRPr="00C40410">
              <w:rPr>
                <w:sz w:val="24"/>
                <w:szCs w:val="24"/>
              </w:rPr>
              <w:t>р</w:t>
            </w:r>
            <w:r w:rsidRPr="00C40410">
              <w:rPr>
                <w:sz w:val="24"/>
                <w:szCs w:val="24"/>
              </w:rPr>
              <w:t>ской области на 2017-2020 годы"</w:t>
            </w:r>
          </w:p>
        </w:tc>
        <w:tc>
          <w:tcPr>
            <w:tcW w:w="4678" w:type="dxa"/>
            <w:shd w:val="clear" w:color="auto" w:fill="auto"/>
          </w:tcPr>
          <w:p w:rsidR="002F3DEE" w:rsidRPr="00C40410" w:rsidRDefault="002F3DEE" w:rsidP="002F3DEE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Государственная программа  Российской Федерации "Защита населения и террит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рий от чрезвычайных ситуаций, обеспеч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ние пожарной безопасности и безопасн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сти людей на водных объектах</w:t>
            </w:r>
            <w:r w:rsidR="00051BDE" w:rsidRPr="00C40410">
              <w:rPr>
                <w:rFonts w:ascii="Times New Roman" w:hAnsi="Times New Roman"/>
                <w:sz w:val="24"/>
                <w:szCs w:val="24"/>
              </w:rPr>
              <w:t xml:space="preserve"> в Сама</w:t>
            </w:r>
            <w:r w:rsidR="00051BDE"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="00051BDE" w:rsidRPr="00C40410">
              <w:rPr>
                <w:rFonts w:ascii="Times New Roman" w:hAnsi="Times New Roman"/>
                <w:sz w:val="24"/>
                <w:szCs w:val="24"/>
              </w:rPr>
              <w:t>ской области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"</w:t>
            </w:r>
            <w:r w:rsidR="00051BDE" w:rsidRPr="00C40410">
              <w:rPr>
                <w:rFonts w:ascii="Times New Roman" w:hAnsi="Times New Roman"/>
                <w:sz w:val="24"/>
                <w:szCs w:val="24"/>
              </w:rPr>
              <w:t xml:space="preserve"> на</w:t>
            </w:r>
            <w:r w:rsidR="00163FB0" w:rsidRPr="00C404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51BDE" w:rsidRPr="00C40410">
              <w:rPr>
                <w:rFonts w:ascii="Times New Roman" w:hAnsi="Times New Roman"/>
                <w:sz w:val="24"/>
                <w:szCs w:val="24"/>
              </w:rPr>
              <w:t>2014-</w:t>
            </w:r>
            <w:r w:rsidR="001B3989" w:rsidRPr="00C40410">
              <w:rPr>
                <w:rFonts w:ascii="Times New Roman" w:hAnsi="Times New Roman"/>
                <w:sz w:val="24"/>
                <w:szCs w:val="24"/>
              </w:rPr>
              <w:t>2021 годы</w:t>
            </w:r>
          </w:p>
          <w:p w:rsidR="002F3DEE" w:rsidRPr="00C40410" w:rsidRDefault="002F3DEE" w:rsidP="002F3DEE">
            <w:pPr>
              <w:pStyle w:val="TableParagraph"/>
              <w:ind w:right="34"/>
              <w:rPr>
                <w:sz w:val="28"/>
                <w:szCs w:val="28"/>
              </w:rPr>
            </w:pPr>
          </w:p>
        </w:tc>
      </w:tr>
    </w:tbl>
    <w:p w:rsidR="002F3DEE" w:rsidRPr="00C40410" w:rsidRDefault="002F3DEE" w:rsidP="002F3DEE"/>
    <w:p w:rsidR="00A15BB7" w:rsidRPr="00C40410" w:rsidRDefault="00A15BB7" w:rsidP="00CD326C">
      <w:pPr>
        <w:pStyle w:val="1"/>
        <w:ind w:firstLine="709"/>
        <w:jc w:val="both"/>
        <w:rPr>
          <w:rStyle w:val="10"/>
          <w:rFonts w:eastAsia="Calibri"/>
          <w:b/>
          <w:bCs/>
          <w:color w:val="auto"/>
        </w:rPr>
      </w:pPr>
      <w:bookmarkStart w:id="109" w:name="_Toc523882179"/>
      <w:r w:rsidRPr="00C40410">
        <w:rPr>
          <w:rStyle w:val="10"/>
          <w:rFonts w:eastAsia="Calibri"/>
          <w:b/>
          <w:bCs/>
          <w:color w:val="auto"/>
        </w:rPr>
        <w:t xml:space="preserve">8 </w:t>
      </w:r>
      <w:r w:rsidR="003835D0" w:rsidRPr="00C40410">
        <w:rPr>
          <w:rStyle w:val="10"/>
          <w:rFonts w:eastAsia="Calibri"/>
          <w:b/>
          <w:bCs/>
          <w:color w:val="auto"/>
        </w:rPr>
        <w:t xml:space="preserve">  </w:t>
      </w:r>
      <w:r w:rsidRPr="00C40410">
        <w:rPr>
          <w:rStyle w:val="10"/>
          <w:rFonts w:eastAsia="Calibri"/>
          <w:b/>
          <w:bCs/>
          <w:color w:val="auto"/>
        </w:rPr>
        <w:t>Оценка финансовых ресурсов, необходимых для реализации Стратегии</w:t>
      </w:r>
    </w:p>
    <w:p w:rsidR="00A15BB7" w:rsidRPr="00C40410" w:rsidRDefault="00A15BB7" w:rsidP="00A86126">
      <w:pPr>
        <w:spacing w:after="0"/>
      </w:pPr>
    </w:p>
    <w:p w:rsidR="009725B0" w:rsidRPr="00C40410" w:rsidRDefault="009725B0" w:rsidP="00A86126">
      <w:pPr>
        <w:spacing w:after="0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C40410">
        <w:rPr>
          <w:rFonts w:ascii="Times New Roman" w:eastAsiaTheme="minorHAnsi" w:hAnsi="Times New Roman"/>
          <w:sz w:val="28"/>
          <w:szCs w:val="28"/>
        </w:rPr>
        <w:t>Суммарная стоимость стратегических проектов, включенных в План мероприятий по реализации  Стратегии до 2030 года, по оценке, может с</w:t>
      </w:r>
      <w:r w:rsidRPr="00C40410">
        <w:rPr>
          <w:rFonts w:ascii="Times New Roman" w:eastAsiaTheme="minorHAnsi" w:hAnsi="Times New Roman"/>
          <w:sz w:val="28"/>
          <w:szCs w:val="28"/>
        </w:rPr>
        <w:t>о</w:t>
      </w:r>
      <w:r w:rsidRPr="00C40410">
        <w:rPr>
          <w:rFonts w:ascii="Times New Roman" w:eastAsiaTheme="minorHAnsi" w:hAnsi="Times New Roman"/>
          <w:sz w:val="28"/>
          <w:szCs w:val="28"/>
        </w:rPr>
        <w:t>ставить порядка  1</w:t>
      </w:r>
      <w:r w:rsidR="00FC5FA4" w:rsidRPr="00C40410">
        <w:rPr>
          <w:rFonts w:ascii="Times New Roman" w:eastAsiaTheme="minorHAnsi" w:hAnsi="Times New Roman"/>
          <w:sz w:val="28"/>
          <w:szCs w:val="28"/>
        </w:rPr>
        <w:t>8</w:t>
      </w:r>
      <w:r w:rsidR="0012415B" w:rsidRPr="00C40410">
        <w:rPr>
          <w:rFonts w:ascii="Times New Roman" w:eastAsiaTheme="minorHAnsi" w:hAnsi="Times New Roman"/>
          <w:sz w:val="28"/>
          <w:szCs w:val="28"/>
        </w:rPr>
        <w:t xml:space="preserve"> </w:t>
      </w:r>
      <w:r w:rsidR="00FC5FA4" w:rsidRPr="00C40410">
        <w:rPr>
          <w:rFonts w:ascii="Times New Roman" w:eastAsiaTheme="minorHAnsi" w:hAnsi="Times New Roman"/>
          <w:sz w:val="28"/>
          <w:szCs w:val="28"/>
        </w:rPr>
        <w:t>503</w:t>
      </w:r>
      <w:r w:rsidRPr="00C40410">
        <w:rPr>
          <w:rFonts w:ascii="Times New Roman" w:eastAsiaTheme="minorHAnsi" w:hAnsi="Times New Roman"/>
          <w:sz w:val="28"/>
          <w:szCs w:val="28"/>
        </w:rPr>
        <w:t>,</w:t>
      </w:r>
      <w:r w:rsidR="00FC5FA4" w:rsidRPr="00C40410">
        <w:rPr>
          <w:rFonts w:ascii="Times New Roman" w:eastAsiaTheme="minorHAnsi" w:hAnsi="Times New Roman"/>
          <w:sz w:val="28"/>
          <w:szCs w:val="28"/>
        </w:rPr>
        <w:t>14</w:t>
      </w:r>
      <w:r w:rsidR="0012415B" w:rsidRPr="00C40410">
        <w:rPr>
          <w:rFonts w:ascii="Times New Roman" w:eastAsiaTheme="minorHAnsi" w:hAnsi="Times New Roman"/>
          <w:sz w:val="28"/>
          <w:szCs w:val="28"/>
        </w:rPr>
        <w:t xml:space="preserve">1 </w:t>
      </w:r>
      <w:r w:rsidRPr="00C40410">
        <w:rPr>
          <w:rFonts w:ascii="Times New Roman" w:eastAsiaTheme="minorHAnsi" w:hAnsi="Times New Roman"/>
          <w:sz w:val="28"/>
          <w:szCs w:val="28"/>
        </w:rPr>
        <w:t xml:space="preserve"> мл</w:t>
      </w:r>
      <w:r w:rsidR="0012415B" w:rsidRPr="00C40410">
        <w:rPr>
          <w:rFonts w:ascii="Times New Roman" w:eastAsiaTheme="minorHAnsi" w:hAnsi="Times New Roman"/>
          <w:sz w:val="28"/>
          <w:szCs w:val="28"/>
        </w:rPr>
        <w:t>н</w:t>
      </w:r>
      <w:r w:rsidRPr="00C40410">
        <w:rPr>
          <w:rFonts w:ascii="Times New Roman" w:eastAsiaTheme="minorHAnsi" w:hAnsi="Times New Roman"/>
          <w:sz w:val="28"/>
          <w:szCs w:val="28"/>
        </w:rPr>
        <w:t>. руб. За период 2018-2030 годы в экономику района  могут  быть привлечены инвестиции в основной капитал в сумма</w:t>
      </w:r>
      <w:r w:rsidRPr="00C40410">
        <w:rPr>
          <w:rFonts w:ascii="Times New Roman" w:eastAsiaTheme="minorHAnsi" w:hAnsi="Times New Roman"/>
          <w:sz w:val="28"/>
          <w:szCs w:val="28"/>
        </w:rPr>
        <w:t>р</w:t>
      </w:r>
      <w:r w:rsidRPr="00C40410">
        <w:rPr>
          <w:rFonts w:ascii="Times New Roman" w:eastAsiaTheme="minorHAnsi" w:hAnsi="Times New Roman"/>
          <w:sz w:val="28"/>
          <w:szCs w:val="28"/>
        </w:rPr>
        <w:t>ном выражении 1</w:t>
      </w:r>
      <w:r w:rsidR="00FC5FA4" w:rsidRPr="00C40410">
        <w:rPr>
          <w:rFonts w:ascii="Times New Roman" w:eastAsiaTheme="minorHAnsi" w:hAnsi="Times New Roman"/>
          <w:sz w:val="28"/>
          <w:szCs w:val="28"/>
        </w:rPr>
        <w:t>8 36</w:t>
      </w:r>
      <w:r w:rsidR="00923E58" w:rsidRPr="00C40410">
        <w:rPr>
          <w:rFonts w:ascii="Times New Roman" w:eastAsiaTheme="minorHAnsi" w:hAnsi="Times New Roman"/>
          <w:sz w:val="28"/>
          <w:szCs w:val="28"/>
        </w:rPr>
        <w:t>6</w:t>
      </w:r>
      <w:r w:rsidRPr="00C40410">
        <w:rPr>
          <w:rFonts w:ascii="Times New Roman" w:eastAsiaTheme="minorHAnsi" w:hAnsi="Times New Roman"/>
          <w:sz w:val="28"/>
          <w:szCs w:val="28"/>
        </w:rPr>
        <w:t>,</w:t>
      </w:r>
      <w:r w:rsidR="00923E58" w:rsidRPr="00C40410">
        <w:rPr>
          <w:rFonts w:ascii="Times New Roman" w:eastAsiaTheme="minorHAnsi" w:hAnsi="Times New Roman"/>
          <w:sz w:val="28"/>
          <w:szCs w:val="28"/>
        </w:rPr>
        <w:t>94</w:t>
      </w:r>
      <w:r w:rsidRPr="00C40410">
        <w:rPr>
          <w:rFonts w:ascii="Times New Roman" w:eastAsiaTheme="minorHAnsi" w:hAnsi="Times New Roman"/>
          <w:sz w:val="28"/>
          <w:szCs w:val="28"/>
        </w:rPr>
        <w:t xml:space="preserve">  мл</w:t>
      </w:r>
      <w:r w:rsidR="0012415B" w:rsidRPr="00C40410">
        <w:rPr>
          <w:rFonts w:ascii="Times New Roman" w:eastAsiaTheme="minorHAnsi" w:hAnsi="Times New Roman"/>
          <w:sz w:val="28"/>
          <w:szCs w:val="28"/>
        </w:rPr>
        <w:t>н</w:t>
      </w:r>
      <w:r w:rsidRPr="00C40410">
        <w:rPr>
          <w:rFonts w:ascii="Times New Roman" w:eastAsiaTheme="minorHAnsi" w:hAnsi="Times New Roman"/>
          <w:sz w:val="28"/>
          <w:szCs w:val="28"/>
        </w:rPr>
        <w:t>. руб.</w:t>
      </w:r>
    </w:p>
    <w:p w:rsidR="009725B0" w:rsidRPr="00C40410" w:rsidRDefault="009725B0" w:rsidP="00A86126">
      <w:pPr>
        <w:spacing w:after="0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C40410">
        <w:rPr>
          <w:rFonts w:ascii="Times New Roman" w:eastAsiaTheme="minorHAnsi" w:hAnsi="Times New Roman"/>
          <w:sz w:val="28"/>
          <w:szCs w:val="28"/>
        </w:rPr>
        <w:t>Основным инвестиционным ресурсом Стратегии являются средства Корпорации развития Самарской области в сумме 15179,0 млн. руб. (8</w:t>
      </w:r>
      <w:r w:rsidR="00FC5FA4" w:rsidRPr="00C40410">
        <w:rPr>
          <w:rFonts w:ascii="Times New Roman" w:eastAsiaTheme="minorHAnsi" w:hAnsi="Times New Roman"/>
          <w:sz w:val="28"/>
          <w:szCs w:val="28"/>
        </w:rPr>
        <w:t>2</w:t>
      </w:r>
      <w:r w:rsidRPr="00C40410">
        <w:rPr>
          <w:rFonts w:ascii="Times New Roman" w:eastAsiaTheme="minorHAnsi" w:hAnsi="Times New Roman"/>
          <w:sz w:val="28"/>
          <w:szCs w:val="28"/>
        </w:rPr>
        <w:t>,</w:t>
      </w:r>
      <w:r w:rsidR="00EA18B8" w:rsidRPr="00C40410">
        <w:rPr>
          <w:rFonts w:ascii="Times New Roman" w:eastAsiaTheme="minorHAnsi" w:hAnsi="Times New Roman"/>
          <w:sz w:val="28"/>
          <w:szCs w:val="28"/>
        </w:rPr>
        <w:t>0</w:t>
      </w:r>
      <w:r w:rsidRPr="00C40410">
        <w:rPr>
          <w:rFonts w:ascii="Times New Roman" w:eastAsiaTheme="minorHAnsi" w:hAnsi="Times New Roman"/>
          <w:sz w:val="28"/>
          <w:szCs w:val="28"/>
        </w:rPr>
        <w:t>% от общей суммарной стоимости стратегических проектов  Плана меропри</w:t>
      </w:r>
      <w:r w:rsidRPr="00C40410">
        <w:rPr>
          <w:rFonts w:ascii="Times New Roman" w:eastAsiaTheme="minorHAnsi" w:hAnsi="Times New Roman"/>
          <w:sz w:val="28"/>
          <w:szCs w:val="28"/>
        </w:rPr>
        <w:t>я</w:t>
      </w:r>
      <w:r w:rsidRPr="00C40410">
        <w:rPr>
          <w:rFonts w:ascii="Times New Roman" w:eastAsiaTheme="minorHAnsi" w:hAnsi="Times New Roman"/>
          <w:sz w:val="28"/>
          <w:szCs w:val="28"/>
        </w:rPr>
        <w:t>тий по реализации  Стратегии до 2030 года,) на реализацию инвестиционного проекта «Строительство современного комплекса по производству и перер</w:t>
      </w:r>
      <w:r w:rsidRPr="00C40410">
        <w:rPr>
          <w:rFonts w:ascii="Times New Roman" w:eastAsiaTheme="minorHAnsi" w:hAnsi="Times New Roman"/>
          <w:sz w:val="28"/>
          <w:szCs w:val="28"/>
        </w:rPr>
        <w:t>а</w:t>
      </w:r>
      <w:r w:rsidRPr="00C40410">
        <w:rPr>
          <w:rFonts w:ascii="Times New Roman" w:eastAsiaTheme="minorHAnsi" w:hAnsi="Times New Roman"/>
          <w:sz w:val="28"/>
          <w:szCs w:val="28"/>
        </w:rPr>
        <w:t xml:space="preserve">ботке мяса птицы (бройлера) производительностью </w:t>
      </w:r>
      <w:r w:rsidR="00443DFD" w:rsidRPr="00C40410">
        <w:rPr>
          <w:rFonts w:ascii="Times New Roman" w:eastAsiaTheme="minorHAnsi" w:hAnsi="Times New Roman"/>
          <w:sz w:val="28"/>
          <w:szCs w:val="28"/>
        </w:rPr>
        <w:t>75</w:t>
      </w:r>
      <w:r w:rsidRPr="00C40410">
        <w:rPr>
          <w:rFonts w:ascii="Times New Roman" w:eastAsiaTheme="minorHAnsi" w:hAnsi="Times New Roman"/>
          <w:sz w:val="28"/>
          <w:szCs w:val="28"/>
        </w:rPr>
        <w:t xml:space="preserve"> 000 тонн в год», включенного в Стратегию социально-экономического развития Самарской области на период до 2030 года. Бюджетные средства составляют 2</w:t>
      </w:r>
      <w:r w:rsidR="00FC5FA4" w:rsidRPr="00C40410">
        <w:rPr>
          <w:rFonts w:ascii="Times New Roman" w:eastAsiaTheme="minorHAnsi" w:hAnsi="Times New Roman"/>
          <w:sz w:val="28"/>
          <w:szCs w:val="28"/>
        </w:rPr>
        <w:t>778</w:t>
      </w:r>
      <w:r w:rsidR="00EA18B8" w:rsidRPr="00C40410">
        <w:rPr>
          <w:rFonts w:ascii="Times New Roman" w:eastAsiaTheme="minorHAnsi" w:hAnsi="Times New Roman"/>
          <w:sz w:val="28"/>
          <w:szCs w:val="28"/>
        </w:rPr>
        <w:t>,</w:t>
      </w:r>
      <w:r w:rsidR="00FC5FA4" w:rsidRPr="00C40410">
        <w:rPr>
          <w:rFonts w:ascii="Times New Roman" w:eastAsiaTheme="minorHAnsi" w:hAnsi="Times New Roman"/>
          <w:sz w:val="28"/>
          <w:szCs w:val="28"/>
        </w:rPr>
        <w:t>311</w:t>
      </w:r>
      <w:r w:rsidRPr="00C40410">
        <w:rPr>
          <w:rFonts w:ascii="Times New Roman" w:eastAsiaTheme="minorHAnsi" w:hAnsi="Times New Roman"/>
          <w:sz w:val="28"/>
          <w:szCs w:val="28"/>
        </w:rPr>
        <w:t xml:space="preserve"> млн. руб. или 1</w:t>
      </w:r>
      <w:r w:rsidR="00FC5FA4" w:rsidRPr="00C40410">
        <w:rPr>
          <w:rFonts w:ascii="Times New Roman" w:eastAsiaTheme="minorHAnsi" w:hAnsi="Times New Roman"/>
          <w:sz w:val="28"/>
          <w:szCs w:val="28"/>
        </w:rPr>
        <w:t>5</w:t>
      </w:r>
      <w:r w:rsidRPr="00C40410">
        <w:rPr>
          <w:rFonts w:ascii="Times New Roman" w:eastAsiaTheme="minorHAnsi" w:hAnsi="Times New Roman"/>
          <w:sz w:val="28"/>
          <w:szCs w:val="28"/>
        </w:rPr>
        <w:t>,</w:t>
      </w:r>
      <w:r w:rsidR="00FC5FA4" w:rsidRPr="00C40410">
        <w:rPr>
          <w:rFonts w:ascii="Times New Roman" w:eastAsiaTheme="minorHAnsi" w:hAnsi="Times New Roman"/>
          <w:sz w:val="28"/>
          <w:szCs w:val="28"/>
        </w:rPr>
        <w:t>0</w:t>
      </w:r>
      <w:r w:rsidRPr="00C40410">
        <w:rPr>
          <w:rFonts w:ascii="Times New Roman" w:eastAsiaTheme="minorHAnsi" w:hAnsi="Times New Roman"/>
          <w:sz w:val="28"/>
          <w:szCs w:val="28"/>
        </w:rPr>
        <w:t>% от общей суммарной стоимости стратегических прое</w:t>
      </w:r>
      <w:r w:rsidRPr="00C40410">
        <w:rPr>
          <w:rFonts w:ascii="Times New Roman" w:eastAsiaTheme="minorHAnsi" w:hAnsi="Times New Roman"/>
          <w:sz w:val="28"/>
          <w:szCs w:val="28"/>
        </w:rPr>
        <w:t>к</w:t>
      </w:r>
      <w:r w:rsidRPr="00C40410">
        <w:rPr>
          <w:rFonts w:ascii="Times New Roman" w:eastAsiaTheme="minorHAnsi" w:hAnsi="Times New Roman"/>
          <w:sz w:val="28"/>
          <w:szCs w:val="28"/>
        </w:rPr>
        <w:t xml:space="preserve">тов, в том числе: средства федерального бюджета- </w:t>
      </w:r>
      <w:r w:rsidR="00FC5FA4" w:rsidRPr="00C40410">
        <w:rPr>
          <w:rFonts w:ascii="Times New Roman" w:eastAsiaTheme="minorHAnsi" w:hAnsi="Times New Roman"/>
          <w:sz w:val="28"/>
          <w:szCs w:val="28"/>
        </w:rPr>
        <w:t>1252,</w:t>
      </w:r>
      <w:r w:rsidR="00923E58" w:rsidRPr="00C40410">
        <w:rPr>
          <w:rFonts w:ascii="Times New Roman" w:eastAsiaTheme="minorHAnsi" w:hAnsi="Times New Roman"/>
          <w:sz w:val="28"/>
          <w:szCs w:val="28"/>
        </w:rPr>
        <w:t>003</w:t>
      </w:r>
      <w:r w:rsidRPr="00C40410">
        <w:rPr>
          <w:rFonts w:ascii="Times New Roman" w:eastAsiaTheme="minorHAnsi" w:hAnsi="Times New Roman"/>
          <w:sz w:val="28"/>
          <w:szCs w:val="28"/>
        </w:rPr>
        <w:t xml:space="preserve"> млн. руб. или </w:t>
      </w:r>
      <w:r w:rsidR="00FC5FA4" w:rsidRPr="00C40410">
        <w:rPr>
          <w:rFonts w:ascii="Times New Roman" w:eastAsiaTheme="minorHAnsi" w:hAnsi="Times New Roman"/>
          <w:sz w:val="28"/>
          <w:szCs w:val="28"/>
        </w:rPr>
        <w:t>45,1</w:t>
      </w:r>
      <w:r w:rsidRPr="00C40410">
        <w:rPr>
          <w:rFonts w:ascii="Times New Roman" w:eastAsiaTheme="minorHAnsi" w:hAnsi="Times New Roman"/>
          <w:sz w:val="28"/>
          <w:szCs w:val="28"/>
        </w:rPr>
        <w:t>% от ожидаемых бюджетных вложений; доля средств областного бюдж</w:t>
      </w:r>
      <w:r w:rsidRPr="00C40410">
        <w:rPr>
          <w:rFonts w:ascii="Times New Roman" w:eastAsiaTheme="minorHAnsi" w:hAnsi="Times New Roman"/>
          <w:sz w:val="28"/>
          <w:szCs w:val="28"/>
        </w:rPr>
        <w:t>е</w:t>
      </w:r>
      <w:r w:rsidRPr="00C40410">
        <w:rPr>
          <w:rFonts w:ascii="Times New Roman" w:eastAsiaTheme="minorHAnsi" w:hAnsi="Times New Roman"/>
          <w:sz w:val="28"/>
          <w:szCs w:val="28"/>
        </w:rPr>
        <w:t xml:space="preserve">та- </w:t>
      </w:r>
      <w:r w:rsidR="00FC5FA4" w:rsidRPr="00C40410">
        <w:rPr>
          <w:rFonts w:ascii="Times New Roman" w:eastAsiaTheme="minorHAnsi" w:hAnsi="Times New Roman"/>
          <w:sz w:val="28"/>
          <w:szCs w:val="28"/>
        </w:rPr>
        <w:t>50,</w:t>
      </w:r>
      <w:r w:rsidR="00923E58" w:rsidRPr="00C40410">
        <w:rPr>
          <w:rFonts w:ascii="Times New Roman" w:eastAsiaTheme="minorHAnsi" w:hAnsi="Times New Roman"/>
          <w:sz w:val="28"/>
          <w:szCs w:val="28"/>
        </w:rPr>
        <w:t>0</w:t>
      </w:r>
      <w:r w:rsidRPr="00C40410">
        <w:rPr>
          <w:rFonts w:ascii="Times New Roman" w:eastAsiaTheme="minorHAnsi" w:hAnsi="Times New Roman"/>
          <w:sz w:val="28"/>
          <w:szCs w:val="28"/>
        </w:rPr>
        <w:t xml:space="preserve">% или  </w:t>
      </w:r>
      <w:r w:rsidR="00EA18B8" w:rsidRPr="00C40410">
        <w:rPr>
          <w:rFonts w:ascii="Times New Roman" w:eastAsiaTheme="minorHAnsi" w:hAnsi="Times New Roman"/>
          <w:sz w:val="28"/>
          <w:szCs w:val="28"/>
        </w:rPr>
        <w:t>1</w:t>
      </w:r>
      <w:r w:rsidR="00FC5FA4" w:rsidRPr="00C40410">
        <w:rPr>
          <w:rFonts w:ascii="Times New Roman" w:eastAsiaTheme="minorHAnsi" w:hAnsi="Times New Roman"/>
          <w:sz w:val="28"/>
          <w:szCs w:val="28"/>
        </w:rPr>
        <w:t>39</w:t>
      </w:r>
      <w:r w:rsidR="00923E58" w:rsidRPr="00C40410">
        <w:rPr>
          <w:rFonts w:ascii="Times New Roman" w:eastAsiaTheme="minorHAnsi" w:hAnsi="Times New Roman"/>
          <w:sz w:val="28"/>
          <w:szCs w:val="28"/>
        </w:rPr>
        <w:t>0</w:t>
      </w:r>
      <w:r w:rsidR="00EA18B8" w:rsidRPr="00C40410">
        <w:rPr>
          <w:rFonts w:ascii="Times New Roman" w:eastAsiaTheme="minorHAnsi" w:hAnsi="Times New Roman"/>
          <w:sz w:val="28"/>
          <w:szCs w:val="28"/>
        </w:rPr>
        <w:t>,</w:t>
      </w:r>
      <w:r w:rsidR="00923E58" w:rsidRPr="00C40410">
        <w:rPr>
          <w:rFonts w:ascii="Times New Roman" w:eastAsiaTheme="minorHAnsi" w:hAnsi="Times New Roman"/>
          <w:sz w:val="28"/>
          <w:szCs w:val="28"/>
        </w:rPr>
        <w:t>102</w:t>
      </w:r>
      <w:r w:rsidRPr="00C40410">
        <w:rPr>
          <w:rFonts w:ascii="Times New Roman" w:eastAsiaTheme="minorHAnsi" w:hAnsi="Times New Roman"/>
          <w:sz w:val="28"/>
          <w:szCs w:val="28"/>
        </w:rPr>
        <w:t xml:space="preserve"> млн. руб.; средства местного бюджета занимают </w:t>
      </w:r>
      <w:r w:rsidR="00923E58" w:rsidRPr="00C40410">
        <w:rPr>
          <w:rFonts w:ascii="Times New Roman" w:eastAsiaTheme="minorHAnsi" w:hAnsi="Times New Roman"/>
          <w:sz w:val="28"/>
          <w:szCs w:val="28"/>
        </w:rPr>
        <w:t>4,9</w:t>
      </w:r>
      <w:r w:rsidRPr="00C40410">
        <w:rPr>
          <w:rFonts w:ascii="Times New Roman" w:eastAsiaTheme="minorHAnsi" w:hAnsi="Times New Roman"/>
          <w:sz w:val="28"/>
          <w:szCs w:val="28"/>
        </w:rPr>
        <w:t xml:space="preserve">% от бюджетных вложений или </w:t>
      </w:r>
      <w:r w:rsidR="00FC5FA4" w:rsidRPr="00C40410">
        <w:rPr>
          <w:rFonts w:ascii="Times New Roman" w:eastAsiaTheme="minorHAnsi" w:hAnsi="Times New Roman"/>
          <w:sz w:val="28"/>
          <w:szCs w:val="28"/>
        </w:rPr>
        <w:t>13</w:t>
      </w:r>
      <w:r w:rsidR="00923E58" w:rsidRPr="00C40410">
        <w:rPr>
          <w:rFonts w:ascii="Times New Roman" w:eastAsiaTheme="minorHAnsi" w:hAnsi="Times New Roman"/>
          <w:sz w:val="28"/>
          <w:szCs w:val="28"/>
        </w:rPr>
        <w:t>6</w:t>
      </w:r>
      <w:r w:rsidR="00FC5FA4" w:rsidRPr="00C40410">
        <w:rPr>
          <w:rFonts w:ascii="Times New Roman" w:eastAsiaTheme="minorHAnsi" w:hAnsi="Times New Roman"/>
          <w:sz w:val="28"/>
          <w:szCs w:val="28"/>
        </w:rPr>
        <w:t>,</w:t>
      </w:r>
      <w:r w:rsidR="00923E58" w:rsidRPr="00C40410">
        <w:rPr>
          <w:rFonts w:ascii="Times New Roman" w:eastAsiaTheme="minorHAnsi" w:hAnsi="Times New Roman"/>
          <w:sz w:val="28"/>
          <w:szCs w:val="28"/>
        </w:rPr>
        <w:t>206</w:t>
      </w:r>
      <w:r w:rsidR="00B2251C" w:rsidRPr="00C40410">
        <w:rPr>
          <w:rFonts w:ascii="Times New Roman" w:eastAsiaTheme="minorHAnsi" w:hAnsi="Times New Roman"/>
          <w:sz w:val="28"/>
          <w:szCs w:val="28"/>
        </w:rPr>
        <w:t xml:space="preserve"> млн. руб. </w:t>
      </w:r>
      <w:r w:rsidRPr="00C40410">
        <w:rPr>
          <w:rFonts w:ascii="Times New Roman" w:eastAsiaTheme="minorHAnsi" w:hAnsi="Times New Roman"/>
          <w:sz w:val="28"/>
          <w:szCs w:val="28"/>
        </w:rPr>
        <w:t xml:space="preserve"> </w:t>
      </w:r>
      <w:r w:rsidR="00B2251C" w:rsidRPr="00C40410">
        <w:rPr>
          <w:rFonts w:ascii="Times New Roman" w:eastAsiaTheme="minorHAnsi" w:hAnsi="Times New Roman"/>
          <w:sz w:val="28"/>
          <w:szCs w:val="28"/>
        </w:rPr>
        <w:t>С</w:t>
      </w:r>
      <w:r w:rsidRPr="00C40410">
        <w:rPr>
          <w:rFonts w:ascii="Times New Roman" w:eastAsiaTheme="minorHAnsi" w:hAnsi="Times New Roman"/>
          <w:sz w:val="28"/>
          <w:szCs w:val="28"/>
        </w:rPr>
        <w:t xml:space="preserve">редства предприятий </w:t>
      </w:r>
      <w:r w:rsidR="00FC5FA4" w:rsidRPr="00C40410">
        <w:rPr>
          <w:rFonts w:ascii="Times New Roman" w:eastAsiaTheme="minorHAnsi" w:hAnsi="Times New Roman"/>
          <w:sz w:val="28"/>
          <w:szCs w:val="28"/>
        </w:rPr>
        <w:t>545,83</w:t>
      </w:r>
      <w:r w:rsidRPr="00C40410">
        <w:rPr>
          <w:rFonts w:ascii="Times New Roman" w:eastAsiaTheme="minorHAnsi" w:hAnsi="Times New Roman"/>
          <w:sz w:val="28"/>
          <w:szCs w:val="28"/>
        </w:rPr>
        <w:t xml:space="preserve"> млн. руб. или </w:t>
      </w:r>
      <w:r w:rsidR="00FC5FA4" w:rsidRPr="00C40410">
        <w:rPr>
          <w:rFonts w:ascii="Times New Roman" w:eastAsiaTheme="minorHAnsi" w:hAnsi="Times New Roman"/>
          <w:sz w:val="28"/>
          <w:szCs w:val="28"/>
        </w:rPr>
        <w:t>3,0</w:t>
      </w:r>
      <w:r w:rsidRPr="00C40410">
        <w:rPr>
          <w:rFonts w:ascii="Times New Roman" w:eastAsiaTheme="minorHAnsi" w:hAnsi="Times New Roman"/>
          <w:sz w:val="28"/>
          <w:szCs w:val="28"/>
        </w:rPr>
        <w:t xml:space="preserve">% от  общей суммарной стоимости стратегических проектов. </w:t>
      </w:r>
    </w:p>
    <w:p w:rsidR="009725B0" w:rsidRPr="00C40410" w:rsidRDefault="009725B0" w:rsidP="00A86126">
      <w:pPr>
        <w:spacing w:after="0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C40410">
        <w:rPr>
          <w:rFonts w:ascii="Times New Roman" w:eastAsiaTheme="minorHAnsi" w:hAnsi="Times New Roman"/>
          <w:sz w:val="28"/>
          <w:szCs w:val="28"/>
        </w:rPr>
        <w:t>Из общей суммы средств в 2019 – 2021 годах ожидается финансиров</w:t>
      </w:r>
      <w:r w:rsidRPr="00C40410">
        <w:rPr>
          <w:rFonts w:ascii="Times New Roman" w:eastAsiaTheme="minorHAnsi" w:hAnsi="Times New Roman"/>
          <w:sz w:val="28"/>
          <w:szCs w:val="28"/>
        </w:rPr>
        <w:t>а</w:t>
      </w:r>
      <w:r w:rsidRPr="00C40410">
        <w:rPr>
          <w:rFonts w:ascii="Times New Roman" w:eastAsiaTheme="minorHAnsi" w:hAnsi="Times New Roman"/>
          <w:sz w:val="28"/>
          <w:szCs w:val="28"/>
        </w:rPr>
        <w:t xml:space="preserve">ние </w:t>
      </w:r>
      <w:r w:rsidR="00CB4295" w:rsidRPr="00C40410">
        <w:rPr>
          <w:rFonts w:ascii="Times New Roman" w:eastAsiaTheme="minorHAnsi" w:hAnsi="Times New Roman"/>
          <w:sz w:val="28"/>
          <w:szCs w:val="28"/>
        </w:rPr>
        <w:t>2</w:t>
      </w:r>
      <w:r w:rsidR="00DE4AF1" w:rsidRPr="00C40410">
        <w:rPr>
          <w:rFonts w:ascii="Times New Roman" w:eastAsiaTheme="minorHAnsi" w:hAnsi="Times New Roman"/>
          <w:sz w:val="28"/>
          <w:szCs w:val="28"/>
        </w:rPr>
        <w:t>0</w:t>
      </w:r>
      <w:r w:rsidRPr="00C40410">
        <w:rPr>
          <w:rFonts w:ascii="Times New Roman" w:eastAsiaTheme="minorHAnsi" w:hAnsi="Times New Roman"/>
          <w:sz w:val="28"/>
          <w:szCs w:val="28"/>
        </w:rPr>
        <w:t xml:space="preserve"> проект</w:t>
      </w:r>
      <w:r w:rsidR="00DE4AF1" w:rsidRPr="00C40410">
        <w:rPr>
          <w:rFonts w:ascii="Times New Roman" w:eastAsiaTheme="minorHAnsi" w:hAnsi="Times New Roman"/>
          <w:sz w:val="28"/>
          <w:szCs w:val="28"/>
        </w:rPr>
        <w:t>ов</w:t>
      </w:r>
      <w:r w:rsidRPr="00C40410">
        <w:rPr>
          <w:rFonts w:ascii="Times New Roman" w:eastAsiaTheme="minorHAnsi" w:hAnsi="Times New Roman"/>
          <w:sz w:val="28"/>
          <w:szCs w:val="28"/>
        </w:rPr>
        <w:t xml:space="preserve">  на сумму </w:t>
      </w:r>
      <w:r w:rsidR="00CB4295" w:rsidRPr="00C40410">
        <w:rPr>
          <w:rFonts w:ascii="Times New Roman" w:eastAsiaTheme="minorHAnsi" w:hAnsi="Times New Roman"/>
          <w:sz w:val="28"/>
          <w:szCs w:val="28"/>
        </w:rPr>
        <w:t>16 36</w:t>
      </w:r>
      <w:r w:rsidR="00DE4AF1" w:rsidRPr="00C40410">
        <w:rPr>
          <w:rFonts w:ascii="Times New Roman" w:eastAsiaTheme="minorHAnsi" w:hAnsi="Times New Roman"/>
          <w:sz w:val="28"/>
          <w:szCs w:val="28"/>
        </w:rPr>
        <w:t>4</w:t>
      </w:r>
      <w:r w:rsidR="00CB4295" w:rsidRPr="00C40410">
        <w:rPr>
          <w:rFonts w:ascii="Times New Roman" w:eastAsiaTheme="minorHAnsi" w:hAnsi="Times New Roman"/>
          <w:sz w:val="28"/>
          <w:szCs w:val="28"/>
        </w:rPr>
        <w:t>,</w:t>
      </w:r>
      <w:r w:rsidR="00DE4AF1" w:rsidRPr="00C40410">
        <w:rPr>
          <w:rFonts w:ascii="Times New Roman" w:eastAsiaTheme="minorHAnsi" w:hAnsi="Times New Roman"/>
          <w:sz w:val="28"/>
          <w:szCs w:val="28"/>
        </w:rPr>
        <w:t>68</w:t>
      </w:r>
      <w:r w:rsidRPr="00C40410">
        <w:rPr>
          <w:rFonts w:ascii="Times New Roman" w:eastAsiaTheme="minorHAnsi" w:hAnsi="Times New Roman"/>
          <w:sz w:val="28"/>
          <w:szCs w:val="28"/>
        </w:rPr>
        <w:t xml:space="preserve"> мл</w:t>
      </w:r>
      <w:r w:rsidR="00CB4295" w:rsidRPr="00C40410">
        <w:rPr>
          <w:rFonts w:ascii="Times New Roman" w:eastAsiaTheme="minorHAnsi" w:hAnsi="Times New Roman"/>
          <w:sz w:val="28"/>
          <w:szCs w:val="28"/>
        </w:rPr>
        <w:t>н</w:t>
      </w:r>
      <w:r w:rsidRPr="00C40410">
        <w:rPr>
          <w:rFonts w:ascii="Times New Roman" w:eastAsiaTheme="minorHAnsi" w:hAnsi="Times New Roman"/>
          <w:sz w:val="28"/>
          <w:szCs w:val="28"/>
        </w:rPr>
        <w:t>.  рублей, в 2022 – 2025 годах – 1</w:t>
      </w:r>
      <w:r w:rsidR="00DE4AF1" w:rsidRPr="00C40410">
        <w:rPr>
          <w:rFonts w:ascii="Times New Roman" w:eastAsiaTheme="minorHAnsi" w:hAnsi="Times New Roman"/>
          <w:sz w:val="28"/>
          <w:szCs w:val="28"/>
        </w:rPr>
        <w:t>5</w:t>
      </w:r>
      <w:r w:rsidR="0012415B" w:rsidRPr="00C40410">
        <w:rPr>
          <w:rFonts w:ascii="Times New Roman" w:eastAsiaTheme="minorHAnsi" w:hAnsi="Times New Roman"/>
          <w:sz w:val="28"/>
          <w:szCs w:val="28"/>
        </w:rPr>
        <w:t xml:space="preserve"> проектов на сумму 1</w:t>
      </w:r>
      <w:r w:rsidR="00CB4295" w:rsidRPr="00C40410">
        <w:rPr>
          <w:rFonts w:ascii="Times New Roman" w:eastAsiaTheme="minorHAnsi" w:hAnsi="Times New Roman"/>
          <w:sz w:val="28"/>
          <w:szCs w:val="28"/>
        </w:rPr>
        <w:t xml:space="preserve"> 70</w:t>
      </w:r>
      <w:r w:rsidR="00DE4AF1" w:rsidRPr="00C40410">
        <w:rPr>
          <w:rFonts w:ascii="Times New Roman" w:eastAsiaTheme="minorHAnsi" w:hAnsi="Times New Roman"/>
          <w:sz w:val="28"/>
          <w:szCs w:val="28"/>
        </w:rPr>
        <w:t>8</w:t>
      </w:r>
      <w:r w:rsidR="00CB4295" w:rsidRPr="00C40410">
        <w:rPr>
          <w:rFonts w:ascii="Times New Roman" w:eastAsiaTheme="minorHAnsi" w:hAnsi="Times New Roman"/>
          <w:sz w:val="28"/>
          <w:szCs w:val="28"/>
        </w:rPr>
        <w:t>,</w:t>
      </w:r>
      <w:r w:rsidR="00DF10E0" w:rsidRPr="00C40410">
        <w:rPr>
          <w:rFonts w:ascii="Times New Roman" w:eastAsiaTheme="minorHAnsi" w:hAnsi="Times New Roman"/>
          <w:sz w:val="28"/>
          <w:szCs w:val="28"/>
        </w:rPr>
        <w:t>26</w:t>
      </w:r>
      <w:r w:rsidR="00CB4295" w:rsidRPr="00C40410">
        <w:rPr>
          <w:rFonts w:ascii="Times New Roman" w:eastAsiaTheme="minorHAnsi" w:hAnsi="Times New Roman"/>
          <w:sz w:val="28"/>
          <w:szCs w:val="28"/>
        </w:rPr>
        <w:t xml:space="preserve">6 </w:t>
      </w:r>
      <w:r w:rsidRPr="00C40410">
        <w:rPr>
          <w:rFonts w:ascii="Times New Roman" w:eastAsiaTheme="minorHAnsi" w:hAnsi="Times New Roman"/>
          <w:sz w:val="28"/>
          <w:szCs w:val="28"/>
        </w:rPr>
        <w:t>мл</w:t>
      </w:r>
      <w:r w:rsidR="00CB4295" w:rsidRPr="00C40410">
        <w:rPr>
          <w:rFonts w:ascii="Times New Roman" w:eastAsiaTheme="minorHAnsi" w:hAnsi="Times New Roman"/>
          <w:sz w:val="28"/>
          <w:szCs w:val="28"/>
        </w:rPr>
        <w:t>н</w:t>
      </w:r>
      <w:r w:rsidRPr="00C40410">
        <w:rPr>
          <w:rFonts w:ascii="Times New Roman" w:eastAsiaTheme="minorHAnsi" w:hAnsi="Times New Roman"/>
          <w:sz w:val="28"/>
          <w:szCs w:val="28"/>
        </w:rPr>
        <w:t xml:space="preserve">. рублей, и в 2026 – 2030 годах – </w:t>
      </w:r>
      <w:r w:rsidR="0012415B" w:rsidRPr="00C40410">
        <w:rPr>
          <w:rFonts w:ascii="Times New Roman" w:eastAsiaTheme="minorHAnsi" w:hAnsi="Times New Roman"/>
          <w:sz w:val="28"/>
          <w:szCs w:val="28"/>
        </w:rPr>
        <w:t>3</w:t>
      </w:r>
      <w:r w:rsidRPr="00C40410">
        <w:rPr>
          <w:rFonts w:ascii="Times New Roman" w:eastAsiaTheme="minorHAnsi" w:hAnsi="Times New Roman"/>
          <w:sz w:val="28"/>
          <w:szCs w:val="28"/>
        </w:rPr>
        <w:t xml:space="preserve"> проекта на сумму </w:t>
      </w:r>
      <w:r w:rsidR="00CB4295" w:rsidRPr="00C40410">
        <w:rPr>
          <w:rFonts w:ascii="Times New Roman" w:eastAsiaTheme="minorHAnsi" w:hAnsi="Times New Roman"/>
          <w:sz w:val="28"/>
          <w:szCs w:val="28"/>
        </w:rPr>
        <w:t>430,2</w:t>
      </w:r>
      <w:r w:rsidRPr="00C40410">
        <w:rPr>
          <w:rFonts w:ascii="Times New Roman" w:eastAsiaTheme="minorHAnsi" w:hAnsi="Times New Roman"/>
          <w:sz w:val="28"/>
          <w:szCs w:val="28"/>
        </w:rPr>
        <w:t xml:space="preserve"> мл</w:t>
      </w:r>
      <w:r w:rsidR="00CB4295" w:rsidRPr="00C40410">
        <w:rPr>
          <w:rFonts w:ascii="Times New Roman" w:eastAsiaTheme="minorHAnsi" w:hAnsi="Times New Roman"/>
          <w:sz w:val="28"/>
          <w:szCs w:val="28"/>
        </w:rPr>
        <w:t>н</w:t>
      </w:r>
      <w:r w:rsidRPr="00C40410">
        <w:rPr>
          <w:rFonts w:ascii="Times New Roman" w:eastAsiaTheme="minorHAnsi" w:hAnsi="Times New Roman"/>
          <w:sz w:val="28"/>
          <w:szCs w:val="28"/>
        </w:rPr>
        <w:t>. рублей.</w:t>
      </w:r>
    </w:p>
    <w:p w:rsidR="009725B0" w:rsidRPr="00C40410" w:rsidRDefault="009725B0" w:rsidP="00A86126">
      <w:pPr>
        <w:spacing w:after="0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C40410">
        <w:rPr>
          <w:rFonts w:ascii="Times New Roman" w:eastAsiaTheme="minorHAnsi" w:hAnsi="Times New Roman"/>
          <w:sz w:val="28"/>
          <w:szCs w:val="28"/>
        </w:rPr>
        <w:t xml:space="preserve">Привлечение федеральных </w:t>
      </w:r>
      <w:r w:rsidR="00864813" w:rsidRPr="00C40410">
        <w:rPr>
          <w:rFonts w:ascii="Times New Roman" w:eastAsiaTheme="minorHAnsi" w:hAnsi="Times New Roman"/>
          <w:sz w:val="28"/>
          <w:szCs w:val="28"/>
        </w:rPr>
        <w:t xml:space="preserve"> и областных </w:t>
      </w:r>
      <w:r w:rsidRPr="00C40410">
        <w:rPr>
          <w:rFonts w:ascii="Times New Roman" w:eastAsiaTheme="minorHAnsi" w:hAnsi="Times New Roman"/>
          <w:sz w:val="28"/>
          <w:szCs w:val="28"/>
        </w:rPr>
        <w:t>ресурсов планируется в ра</w:t>
      </w:r>
      <w:r w:rsidRPr="00C40410">
        <w:rPr>
          <w:rFonts w:ascii="Times New Roman" w:eastAsiaTheme="minorHAnsi" w:hAnsi="Times New Roman"/>
          <w:sz w:val="28"/>
          <w:szCs w:val="28"/>
        </w:rPr>
        <w:t>м</w:t>
      </w:r>
      <w:r w:rsidRPr="00C40410">
        <w:rPr>
          <w:rFonts w:ascii="Times New Roman" w:eastAsiaTheme="minorHAnsi" w:hAnsi="Times New Roman"/>
          <w:sz w:val="28"/>
          <w:szCs w:val="28"/>
        </w:rPr>
        <w:t>ках федеральных программ для строительства социально значимых и инфр</w:t>
      </w:r>
      <w:r w:rsidRPr="00C40410">
        <w:rPr>
          <w:rFonts w:ascii="Times New Roman" w:eastAsiaTheme="minorHAnsi" w:hAnsi="Times New Roman"/>
          <w:sz w:val="28"/>
          <w:szCs w:val="28"/>
        </w:rPr>
        <w:t>а</w:t>
      </w:r>
      <w:r w:rsidRPr="00C40410">
        <w:rPr>
          <w:rFonts w:ascii="Times New Roman" w:eastAsiaTheme="minorHAnsi" w:hAnsi="Times New Roman"/>
          <w:sz w:val="28"/>
          <w:szCs w:val="28"/>
        </w:rPr>
        <w:t>структурных проектов. Будет активно использоваться ресурс федеральных финансовых институтов развития.</w:t>
      </w:r>
    </w:p>
    <w:p w:rsidR="009725B0" w:rsidRPr="00C40410" w:rsidRDefault="009725B0" w:rsidP="00A86126">
      <w:pPr>
        <w:spacing w:after="0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C40410">
        <w:rPr>
          <w:rFonts w:ascii="Times New Roman" w:eastAsiaTheme="minorHAnsi" w:hAnsi="Times New Roman"/>
          <w:sz w:val="28"/>
          <w:szCs w:val="28"/>
        </w:rPr>
        <w:t>Таким образом, в целом муниципальный район Сергиевский обеспечен достаточным объемом инвестиционно-финансовых ресурсов для предполаг</w:t>
      </w:r>
      <w:r w:rsidRPr="00C40410">
        <w:rPr>
          <w:rFonts w:ascii="Times New Roman" w:eastAsiaTheme="minorHAnsi" w:hAnsi="Times New Roman"/>
          <w:sz w:val="28"/>
          <w:szCs w:val="28"/>
        </w:rPr>
        <w:t>а</w:t>
      </w:r>
      <w:r w:rsidRPr="00C40410">
        <w:rPr>
          <w:rFonts w:ascii="Times New Roman" w:eastAsiaTheme="minorHAnsi" w:hAnsi="Times New Roman"/>
          <w:sz w:val="28"/>
          <w:szCs w:val="28"/>
        </w:rPr>
        <w:t>емых к реализации инвестиционных проектов. Более того, имеется возмо</w:t>
      </w:r>
      <w:r w:rsidRPr="00C40410">
        <w:rPr>
          <w:rFonts w:ascii="Times New Roman" w:eastAsiaTheme="minorHAnsi" w:hAnsi="Times New Roman"/>
          <w:sz w:val="28"/>
          <w:szCs w:val="28"/>
        </w:rPr>
        <w:t>ж</w:t>
      </w:r>
      <w:r w:rsidRPr="00C40410">
        <w:rPr>
          <w:rFonts w:ascii="Times New Roman" w:eastAsiaTheme="minorHAnsi" w:hAnsi="Times New Roman"/>
          <w:sz w:val="28"/>
          <w:szCs w:val="28"/>
        </w:rPr>
        <w:t>ность реализации дополнительных инвестиционных проектов по обозначе</w:t>
      </w:r>
      <w:r w:rsidRPr="00C40410">
        <w:rPr>
          <w:rFonts w:ascii="Times New Roman" w:eastAsiaTheme="minorHAnsi" w:hAnsi="Times New Roman"/>
          <w:sz w:val="28"/>
          <w:szCs w:val="28"/>
        </w:rPr>
        <w:t>н</w:t>
      </w:r>
      <w:r w:rsidRPr="00C40410">
        <w:rPr>
          <w:rFonts w:ascii="Times New Roman" w:eastAsiaTheme="minorHAnsi" w:hAnsi="Times New Roman"/>
          <w:sz w:val="28"/>
          <w:szCs w:val="28"/>
        </w:rPr>
        <w:t>ным перспективным проектным предложениям (идеям) по направлениям развития муниципального района Сергиевский в долгосрочной перспективе.</w:t>
      </w:r>
    </w:p>
    <w:p w:rsidR="009725B0" w:rsidRPr="00C40410" w:rsidRDefault="009725B0" w:rsidP="00A86126">
      <w:pPr>
        <w:spacing w:after="0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C40410">
        <w:rPr>
          <w:rFonts w:ascii="Times New Roman" w:eastAsiaTheme="minorHAnsi" w:hAnsi="Times New Roman"/>
          <w:sz w:val="28"/>
          <w:szCs w:val="28"/>
        </w:rPr>
        <w:t>Вместе с тем существуют риски, связанные с ограничениями в при-влечении как внебюджетных, так и бюджетных финансовых ресурсов, не-обходимых для реализации Стратегии.</w:t>
      </w:r>
    </w:p>
    <w:p w:rsidR="009725B0" w:rsidRPr="00C40410" w:rsidRDefault="009725B0" w:rsidP="00A86126">
      <w:pPr>
        <w:spacing w:after="0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C40410">
        <w:rPr>
          <w:rFonts w:ascii="Times New Roman" w:eastAsiaTheme="minorHAnsi" w:hAnsi="Times New Roman"/>
          <w:sz w:val="28"/>
          <w:szCs w:val="28"/>
        </w:rPr>
        <w:t>Геополитическая нестабильность, применение к России санкционного режима, в том числе ограничение доступа российских компаний к мировому рынку капитала и технологиям, могут привести к сохранению достаточно жестких условий привлечения заимствований и общей неуверенности инв</w:t>
      </w:r>
      <w:r w:rsidRPr="00C40410">
        <w:rPr>
          <w:rFonts w:ascii="Times New Roman" w:eastAsiaTheme="minorHAnsi" w:hAnsi="Times New Roman"/>
          <w:sz w:val="28"/>
          <w:szCs w:val="28"/>
        </w:rPr>
        <w:t>е</w:t>
      </w:r>
      <w:r w:rsidRPr="00C40410">
        <w:rPr>
          <w:rFonts w:ascii="Times New Roman" w:eastAsiaTheme="minorHAnsi" w:hAnsi="Times New Roman"/>
          <w:sz w:val="28"/>
          <w:szCs w:val="28"/>
        </w:rPr>
        <w:t>сторов в долгосрочной перспективе. Все это негативно скажется на инвест</w:t>
      </w:r>
      <w:r w:rsidRPr="00C40410">
        <w:rPr>
          <w:rFonts w:ascii="Times New Roman" w:eastAsiaTheme="minorHAnsi" w:hAnsi="Times New Roman"/>
          <w:sz w:val="28"/>
          <w:szCs w:val="28"/>
        </w:rPr>
        <w:t>и</w:t>
      </w:r>
      <w:r w:rsidRPr="00C40410">
        <w:rPr>
          <w:rFonts w:ascii="Times New Roman" w:eastAsiaTheme="minorHAnsi" w:hAnsi="Times New Roman"/>
          <w:sz w:val="28"/>
          <w:szCs w:val="28"/>
        </w:rPr>
        <w:t>ционной активности частных инвесторов и может привести к сокращению инвестиционных расходов как за счет собственных, так и кредитных средств.</w:t>
      </w:r>
    </w:p>
    <w:p w:rsidR="009725B0" w:rsidRPr="00C40410" w:rsidRDefault="009725B0" w:rsidP="009725B0">
      <w:pPr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C40410">
        <w:rPr>
          <w:rFonts w:ascii="Times New Roman" w:eastAsiaTheme="minorHAnsi" w:hAnsi="Times New Roman"/>
          <w:sz w:val="28"/>
          <w:szCs w:val="28"/>
        </w:rPr>
        <w:t>Неблагоприятные внутренние и внешние факторы могут повлечь з</w:t>
      </w:r>
      <w:r w:rsidRPr="00C40410">
        <w:rPr>
          <w:rFonts w:ascii="Times New Roman" w:eastAsiaTheme="minorHAnsi" w:hAnsi="Times New Roman"/>
          <w:sz w:val="28"/>
          <w:szCs w:val="28"/>
        </w:rPr>
        <w:t>а</w:t>
      </w:r>
      <w:r w:rsidRPr="00C40410">
        <w:rPr>
          <w:rFonts w:ascii="Times New Roman" w:eastAsiaTheme="minorHAnsi" w:hAnsi="Times New Roman"/>
          <w:sz w:val="28"/>
          <w:szCs w:val="28"/>
        </w:rPr>
        <w:t>медление экономического роста, негативные глобальные тенденции на мир</w:t>
      </w:r>
      <w:r w:rsidRPr="00C40410">
        <w:rPr>
          <w:rFonts w:ascii="Times New Roman" w:eastAsiaTheme="minorHAnsi" w:hAnsi="Times New Roman"/>
          <w:sz w:val="28"/>
          <w:szCs w:val="28"/>
        </w:rPr>
        <w:t>о</w:t>
      </w:r>
      <w:r w:rsidRPr="00C40410">
        <w:rPr>
          <w:rFonts w:ascii="Times New Roman" w:eastAsiaTheme="minorHAnsi" w:hAnsi="Times New Roman"/>
          <w:sz w:val="28"/>
          <w:szCs w:val="28"/>
        </w:rPr>
        <w:t>вых сырьевых рынках - риск существенного снижения для доходной части бюджета, а необходимость обеспечения выполнения социальных обяз</w:t>
      </w:r>
      <w:r w:rsidRPr="00C40410">
        <w:rPr>
          <w:rFonts w:ascii="Times New Roman" w:eastAsiaTheme="minorHAnsi" w:hAnsi="Times New Roman"/>
          <w:sz w:val="28"/>
          <w:szCs w:val="28"/>
        </w:rPr>
        <w:t>а</w:t>
      </w:r>
      <w:r w:rsidRPr="00C40410">
        <w:rPr>
          <w:rFonts w:ascii="Times New Roman" w:eastAsiaTheme="minorHAnsi" w:hAnsi="Times New Roman"/>
          <w:sz w:val="28"/>
          <w:szCs w:val="28"/>
        </w:rPr>
        <w:t>тельств могут привести к оптимизации и существенному снижению муниц</w:t>
      </w:r>
      <w:r w:rsidRPr="00C40410">
        <w:rPr>
          <w:rFonts w:ascii="Times New Roman" w:eastAsiaTheme="minorHAnsi" w:hAnsi="Times New Roman"/>
          <w:sz w:val="28"/>
          <w:szCs w:val="28"/>
        </w:rPr>
        <w:t>и</w:t>
      </w:r>
      <w:r w:rsidRPr="00C40410">
        <w:rPr>
          <w:rFonts w:ascii="Times New Roman" w:eastAsiaTheme="minorHAnsi" w:hAnsi="Times New Roman"/>
          <w:sz w:val="28"/>
          <w:szCs w:val="28"/>
        </w:rPr>
        <w:t>пальных инвестиционных расходов.</w:t>
      </w:r>
    </w:p>
    <w:p w:rsidR="004441FA" w:rsidRPr="00C40410" w:rsidRDefault="004441FA" w:rsidP="00CD326C">
      <w:pPr>
        <w:pStyle w:val="1"/>
        <w:ind w:firstLine="709"/>
        <w:jc w:val="both"/>
        <w:rPr>
          <w:rStyle w:val="10"/>
          <w:rFonts w:eastAsia="Calibri"/>
          <w:b/>
          <w:bCs/>
          <w:color w:val="auto"/>
        </w:rPr>
      </w:pPr>
    </w:p>
    <w:p w:rsidR="007A6141" w:rsidRPr="00C40410" w:rsidRDefault="00A86126" w:rsidP="00CD326C">
      <w:pPr>
        <w:pStyle w:val="1"/>
        <w:ind w:firstLine="709"/>
        <w:jc w:val="both"/>
        <w:rPr>
          <w:color w:val="auto"/>
        </w:rPr>
      </w:pPr>
      <w:r w:rsidRPr="00C40410">
        <w:rPr>
          <w:rStyle w:val="10"/>
          <w:rFonts w:eastAsia="Calibri"/>
          <w:b/>
          <w:bCs/>
          <w:color w:val="auto"/>
        </w:rPr>
        <w:t>9</w:t>
      </w:r>
      <w:r w:rsidR="00BC6210" w:rsidRPr="00C40410">
        <w:rPr>
          <w:rStyle w:val="10"/>
          <w:rFonts w:eastAsia="Calibri"/>
          <w:b/>
          <w:bCs/>
          <w:color w:val="auto"/>
        </w:rPr>
        <w:t xml:space="preserve"> </w:t>
      </w:r>
      <w:bookmarkStart w:id="110" w:name="_Toc521957443"/>
      <w:r w:rsidR="00BC6210" w:rsidRPr="00C40410">
        <w:rPr>
          <w:rStyle w:val="10"/>
          <w:rFonts w:eastAsia="Calibri"/>
          <w:b/>
          <w:bCs/>
          <w:color w:val="auto"/>
        </w:rPr>
        <w:t>Механизмы реализации Стратегии развития</w:t>
      </w:r>
      <w:bookmarkEnd w:id="110"/>
      <w:r w:rsidR="00BC6210" w:rsidRPr="00C40410">
        <w:rPr>
          <w:color w:val="auto"/>
        </w:rPr>
        <w:t xml:space="preserve"> муниципальн</w:t>
      </w:r>
      <w:r w:rsidR="00BC6210" w:rsidRPr="00C40410">
        <w:rPr>
          <w:color w:val="auto"/>
        </w:rPr>
        <w:t>о</w:t>
      </w:r>
      <w:r w:rsidR="00BC6210" w:rsidRPr="00C40410">
        <w:rPr>
          <w:color w:val="auto"/>
        </w:rPr>
        <w:t>го района Сергиевский</w:t>
      </w:r>
      <w:bookmarkEnd w:id="109"/>
      <w:r w:rsidR="00BC6210" w:rsidRPr="00C40410">
        <w:rPr>
          <w:color w:val="auto"/>
        </w:rPr>
        <w:t xml:space="preserve"> </w:t>
      </w:r>
    </w:p>
    <w:p w:rsidR="000C5134" w:rsidRPr="00C40410" w:rsidRDefault="000C5134" w:rsidP="00CD326C">
      <w:pPr>
        <w:pStyle w:val="ConsPlusNormal"/>
        <w:shd w:val="clear" w:color="auto" w:fill="FFFFFF"/>
        <w:ind w:left="1146" w:firstLine="709"/>
        <w:jc w:val="both"/>
        <w:rPr>
          <w:b/>
        </w:rPr>
      </w:pPr>
    </w:p>
    <w:p w:rsidR="000C5134" w:rsidRPr="00C40410" w:rsidRDefault="00A86126" w:rsidP="00CD326C">
      <w:pPr>
        <w:pStyle w:val="2"/>
        <w:shd w:val="clear" w:color="auto" w:fill="FFFFFF"/>
        <w:ind w:firstLine="709"/>
        <w:rPr>
          <w:i w:val="0"/>
        </w:rPr>
      </w:pPr>
      <w:bookmarkStart w:id="111" w:name="_Toc522033078"/>
      <w:bookmarkStart w:id="112" w:name="_Toc523882180"/>
      <w:r w:rsidRPr="00C40410">
        <w:rPr>
          <w:i w:val="0"/>
        </w:rPr>
        <w:t>9</w:t>
      </w:r>
      <w:r w:rsidR="000C5134" w:rsidRPr="00C40410">
        <w:rPr>
          <w:i w:val="0"/>
        </w:rPr>
        <w:t>.1 Реализационные механизмы</w:t>
      </w:r>
      <w:bookmarkEnd w:id="111"/>
      <w:bookmarkEnd w:id="112"/>
    </w:p>
    <w:p w:rsidR="000C5134" w:rsidRPr="00C40410" w:rsidRDefault="000C5134" w:rsidP="00CD326C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92D050"/>
        </w:rPr>
      </w:pPr>
    </w:p>
    <w:p w:rsidR="00AF3B5A" w:rsidRPr="00C40410" w:rsidRDefault="00AF3B5A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0410">
        <w:rPr>
          <w:rFonts w:ascii="Times New Roman" w:hAnsi="Times New Roman"/>
          <w:sz w:val="28"/>
          <w:szCs w:val="28"/>
          <w:lang w:eastAsia="ru-RU"/>
        </w:rPr>
        <w:t xml:space="preserve">После окончания разработки Стратегии, часто забывают осуществить запуск ее в реализацию. Для этого нужно </w:t>
      </w:r>
      <w:r w:rsidRPr="00C4041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определить, </w:t>
      </w:r>
      <w:r w:rsidRPr="00C40410">
        <w:rPr>
          <w:rFonts w:ascii="Times New Roman" w:hAnsi="Times New Roman"/>
          <w:sz w:val="28"/>
          <w:szCs w:val="28"/>
          <w:shd w:val="clear" w:color="auto" w:fill="FFFFFF"/>
        </w:rPr>
        <w:t xml:space="preserve">как будет происходить реализация Стратегии, </w:t>
      </w:r>
      <w:r w:rsidRPr="00C4041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какие реализационные механизмы необходимо заде</w:t>
      </w:r>
      <w:r w:rsidRPr="00C4041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й</w:t>
      </w:r>
      <w:r w:rsidRPr="00C4041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ствовать.</w:t>
      </w:r>
      <w:r w:rsidRPr="00C40410">
        <w:rPr>
          <w:rFonts w:ascii="Times New Roman" w:hAnsi="Times New Roman"/>
          <w:sz w:val="28"/>
          <w:szCs w:val="28"/>
          <w:shd w:val="clear" w:color="auto" w:fill="FFFFFF"/>
        </w:rPr>
        <w:t xml:space="preserve"> Среди организационных проектов, есть те, выполнение которых осуществит запуск стратегии в реализацию. Если же обозначать все мех</w:t>
      </w:r>
      <w:r w:rsidRPr="00C40410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C40410">
        <w:rPr>
          <w:rFonts w:ascii="Times New Roman" w:hAnsi="Times New Roman"/>
          <w:sz w:val="28"/>
          <w:szCs w:val="28"/>
          <w:shd w:val="clear" w:color="auto" w:fill="FFFFFF"/>
        </w:rPr>
        <w:t>низмы реализации стратегии, то они включают в себя</w:t>
      </w:r>
      <w:r w:rsidRPr="00C40410">
        <w:rPr>
          <w:rFonts w:ascii="Times New Roman" w:hAnsi="Times New Roman"/>
          <w:sz w:val="28"/>
          <w:szCs w:val="28"/>
        </w:rPr>
        <w:t xml:space="preserve"> нормативно-правовые, организационно-управленческие, финансовые, экономические, образовател</w:t>
      </w:r>
      <w:r w:rsidRPr="00C40410">
        <w:rPr>
          <w:rFonts w:ascii="Times New Roman" w:hAnsi="Times New Roman"/>
          <w:sz w:val="28"/>
          <w:szCs w:val="28"/>
        </w:rPr>
        <w:t>ь</w:t>
      </w:r>
      <w:r w:rsidRPr="00C40410">
        <w:rPr>
          <w:rFonts w:ascii="Times New Roman" w:hAnsi="Times New Roman"/>
          <w:sz w:val="28"/>
          <w:szCs w:val="28"/>
        </w:rPr>
        <w:t>ные, информационные  и  коммуникационные механизмы, механизмы пар</w:t>
      </w:r>
      <w:r w:rsidRPr="00C40410">
        <w:rPr>
          <w:rFonts w:ascii="Times New Roman" w:hAnsi="Times New Roman"/>
          <w:sz w:val="28"/>
          <w:szCs w:val="28"/>
        </w:rPr>
        <w:t>т</w:t>
      </w:r>
      <w:r w:rsidRPr="00C40410">
        <w:rPr>
          <w:rFonts w:ascii="Times New Roman" w:hAnsi="Times New Roman"/>
          <w:sz w:val="28"/>
          <w:szCs w:val="28"/>
        </w:rPr>
        <w:t>нерства и другие.</w:t>
      </w:r>
    </w:p>
    <w:p w:rsidR="00AF3B5A" w:rsidRPr="00C40410" w:rsidRDefault="00AF3B5A" w:rsidP="00CD326C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 w:rsidRPr="00C40410">
        <w:rPr>
          <w:rFonts w:ascii="Times New Roman" w:hAnsi="Times New Roman"/>
          <w:sz w:val="28"/>
          <w:szCs w:val="24"/>
          <w:lang w:eastAsia="ru-RU"/>
        </w:rPr>
        <w:t>Организационно-управленческий механизм: с учетом поставленных целей организуется  деятельность участников  по реализации Стратегии в ц</w:t>
      </w:r>
      <w:r w:rsidRPr="00C40410">
        <w:rPr>
          <w:rFonts w:ascii="Times New Roman" w:hAnsi="Times New Roman"/>
          <w:sz w:val="28"/>
          <w:szCs w:val="24"/>
          <w:lang w:eastAsia="ru-RU"/>
        </w:rPr>
        <w:t>е</w:t>
      </w:r>
      <w:r w:rsidRPr="00C40410">
        <w:rPr>
          <w:rFonts w:ascii="Times New Roman" w:hAnsi="Times New Roman"/>
          <w:sz w:val="28"/>
          <w:szCs w:val="24"/>
          <w:lang w:eastAsia="ru-RU"/>
        </w:rPr>
        <w:t xml:space="preserve">лом, выстраивается и настраивается соответствующая структура управления реализацией Стратегии, формируются необходимые функциональные связи между участниками реализации Стратегии и определяется </w:t>
      </w:r>
      <w:r w:rsidRPr="00C40410">
        <w:rPr>
          <w:rFonts w:ascii="Times New Roman" w:hAnsi="Times New Roman"/>
          <w:sz w:val="28"/>
          <w:szCs w:val="24"/>
          <w:shd w:val="clear" w:color="auto" w:fill="FFFFFF"/>
          <w:lang w:eastAsia="ru-RU"/>
        </w:rPr>
        <w:t>порядок необх</w:t>
      </w:r>
      <w:r w:rsidRPr="00C40410">
        <w:rPr>
          <w:rFonts w:ascii="Times New Roman" w:hAnsi="Times New Roman"/>
          <w:sz w:val="28"/>
          <w:szCs w:val="24"/>
          <w:shd w:val="clear" w:color="auto" w:fill="FFFFFF"/>
          <w:lang w:eastAsia="ru-RU"/>
        </w:rPr>
        <w:t>о</w:t>
      </w:r>
      <w:r w:rsidRPr="00C40410">
        <w:rPr>
          <w:rFonts w:ascii="Times New Roman" w:hAnsi="Times New Roman"/>
          <w:sz w:val="28"/>
          <w:szCs w:val="24"/>
          <w:shd w:val="clear" w:color="auto" w:fill="FFFFFF"/>
          <w:lang w:eastAsia="ru-RU"/>
        </w:rPr>
        <w:t>димых действий</w:t>
      </w:r>
      <w:r w:rsidRPr="00C40410">
        <w:rPr>
          <w:rFonts w:ascii="Times New Roman" w:hAnsi="Times New Roman"/>
          <w:sz w:val="28"/>
          <w:szCs w:val="24"/>
          <w:lang w:eastAsia="ru-RU"/>
        </w:rPr>
        <w:t>. В случае Сергиевского района важно иметь действенный стратегический совет и в структуре Администрации выделить подразделение, которое ставит задачи, осуществляет мониторинг разработки, и реализации проектов функционирующим проектным офисом.</w:t>
      </w:r>
    </w:p>
    <w:p w:rsidR="00AF3B5A" w:rsidRPr="00C40410" w:rsidRDefault="00AF3B5A" w:rsidP="00CD326C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0410">
        <w:rPr>
          <w:rFonts w:ascii="Times New Roman" w:hAnsi="Times New Roman"/>
          <w:sz w:val="28"/>
          <w:szCs w:val="28"/>
          <w:lang w:eastAsia="ru-RU"/>
        </w:rPr>
        <w:t>Финансово-экономический механизм:  определяются  необходимые финансовые ресурсы (виды, объемы, источники) и соответствующее заде</w:t>
      </w:r>
      <w:r w:rsidRPr="00C40410">
        <w:rPr>
          <w:rFonts w:ascii="Times New Roman" w:hAnsi="Times New Roman"/>
          <w:sz w:val="28"/>
          <w:szCs w:val="28"/>
          <w:lang w:eastAsia="ru-RU"/>
        </w:rPr>
        <w:t>й</w:t>
      </w:r>
      <w:r w:rsidRPr="00C40410">
        <w:rPr>
          <w:rFonts w:ascii="Times New Roman" w:hAnsi="Times New Roman"/>
          <w:sz w:val="28"/>
          <w:szCs w:val="28"/>
          <w:lang w:eastAsia="ru-RU"/>
        </w:rPr>
        <w:t>ствование экономических инструментов для реализации первоочередных стратегических программ и проектов.</w:t>
      </w:r>
    </w:p>
    <w:p w:rsidR="00AF3B5A" w:rsidRPr="00C40410" w:rsidRDefault="00AF3B5A" w:rsidP="00CD326C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0410">
        <w:rPr>
          <w:rFonts w:ascii="Times New Roman" w:hAnsi="Times New Roman"/>
          <w:sz w:val="28"/>
          <w:szCs w:val="28"/>
          <w:lang w:eastAsia="ru-RU"/>
        </w:rPr>
        <w:t>Информационно-коммуникационный механизм: выстраивается сов</w:t>
      </w:r>
      <w:r w:rsidRPr="00C40410">
        <w:rPr>
          <w:rFonts w:ascii="Times New Roman" w:hAnsi="Times New Roman"/>
          <w:sz w:val="28"/>
          <w:szCs w:val="28"/>
          <w:lang w:eastAsia="ru-RU"/>
        </w:rPr>
        <w:t>о</w:t>
      </w:r>
      <w:r w:rsidRPr="00C40410">
        <w:rPr>
          <w:rFonts w:ascii="Times New Roman" w:hAnsi="Times New Roman"/>
          <w:sz w:val="28"/>
          <w:szCs w:val="28"/>
          <w:lang w:eastAsia="ru-RU"/>
        </w:rPr>
        <w:t>купность разовых  и регулярных действий, направленных на публичное представление Стратегии развития муниципального района разными меди</w:t>
      </w:r>
      <w:r w:rsidRPr="00C40410">
        <w:rPr>
          <w:rFonts w:ascii="Times New Roman" w:hAnsi="Times New Roman"/>
          <w:sz w:val="28"/>
          <w:szCs w:val="28"/>
          <w:lang w:eastAsia="ru-RU"/>
        </w:rPr>
        <w:t>й</w:t>
      </w:r>
      <w:r w:rsidRPr="00C40410">
        <w:rPr>
          <w:rFonts w:ascii="Times New Roman" w:hAnsi="Times New Roman"/>
          <w:sz w:val="28"/>
          <w:szCs w:val="28"/>
          <w:lang w:eastAsia="ru-RU"/>
        </w:rPr>
        <w:t>ными средствами, освещение в СМИ хода реализации Стратегии (событий, участников, достигаемых результатов и прочее),  использование  разных и</w:t>
      </w:r>
      <w:r w:rsidRPr="00C40410">
        <w:rPr>
          <w:rFonts w:ascii="Times New Roman" w:hAnsi="Times New Roman"/>
          <w:sz w:val="28"/>
          <w:szCs w:val="28"/>
          <w:lang w:eastAsia="ru-RU"/>
        </w:rPr>
        <w:t>н</w:t>
      </w:r>
      <w:r w:rsidRPr="00C40410">
        <w:rPr>
          <w:rFonts w:ascii="Times New Roman" w:hAnsi="Times New Roman"/>
          <w:sz w:val="28"/>
          <w:szCs w:val="28"/>
          <w:lang w:eastAsia="ru-RU"/>
        </w:rPr>
        <w:t>формационных поводов и коммуникационных площадок для стратегического позиционирования района во внешней среде, продвижение сергиевских д</w:t>
      </w:r>
      <w:r w:rsidRPr="00C40410">
        <w:rPr>
          <w:rFonts w:ascii="Times New Roman" w:hAnsi="Times New Roman"/>
          <w:sz w:val="28"/>
          <w:szCs w:val="28"/>
          <w:lang w:eastAsia="ru-RU"/>
        </w:rPr>
        <w:t>о</w:t>
      </w:r>
      <w:r w:rsidRPr="00C40410">
        <w:rPr>
          <w:rFonts w:ascii="Times New Roman" w:hAnsi="Times New Roman"/>
          <w:sz w:val="28"/>
          <w:szCs w:val="28"/>
          <w:lang w:eastAsia="ru-RU"/>
        </w:rPr>
        <w:t>стижений. Учитывая, что СМИ в  районе развито, этот механизм позволит вовлечь в реализацию проектов новых участников.</w:t>
      </w:r>
    </w:p>
    <w:p w:rsidR="00AF3B5A" w:rsidRPr="00C40410" w:rsidRDefault="00AF3B5A" w:rsidP="00CD326C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0410">
        <w:rPr>
          <w:rFonts w:ascii="Times New Roman" w:hAnsi="Times New Roman"/>
          <w:sz w:val="28"/>
          <w:szCs w:val="28"/>
          <w:lang w:eastAsia="ru-RU"/>
        </w:rPr>
        <w:t>Механизм партнерства: выявляются необходимые  варианты сотрудн</w:t>
      </w:r>
      <w:r w:rsidRPr="00C40410">
        <w:rPr>
          <w:rFonts w:ascii="Times New Roman" w:hAnsi="Times New Roman"/>
          <w:sz w:val="28"/>
          <w:szCs w:val="28"/>
          <w:lang w:eastAsia="ru-RU"/>
        </w:rPr>
        <w:t>и</w:t>
      </w:r>
      <w:r w:rsidRPr="00C40410">
        <w:rPr>
          <w:rFonts w:ascii="Times New Roman" w:hAnsi="Times New Roman"/>
          <w:sz w:val="28"/>
          <w:szCs w:val="28"/>
          <w:lang w:eastAsia="ru-RU"/>
        </w:rPr>
        <w:t>чества и взаимодействия участников (государственно-муниципальное, мун</w:t>
      </w:r>
      <w:r w:rsidRPr="00C40410">
        <w:rPr>
          <w:rFonts w:ascii="Times New Roman" w:hAnsi="Times New Roman"/>
          <w:sz w:val="28"/>
          <w:szCs w:val="28"/>
          <w:lang w:eastAsia="ru-RU"/>
        </w:rPr>
        <w:t>и</w:t>
      </w:r>
      <w:r w:rsidRPr="00C40410">
        <w:rPr>
          <w:rFonts w:ascii="Times New Roman" w:hAnsi="Times New Roman"/>
          <w:sz w:val="28"/>
          <w:szCs w:val="28"/>
          <w:lang w:eastAsia="ru-RU"/>
        </w:rPr>
        <w:t>ципально-частное, межмуниципальное, социальное и прочие виды пар</w:t>
      </w:r>
      <w:r w:rsidRPr="00C40410">
        <w:rPr>
          <w:rFonts w:ascii="Times New Roman" w:hAnsi="Times New Roman"/>
          <w:sz w:val="28"/>
          <w:szCs w:val="28"/>
          <w:lang w:eastAsia="ru-RU"/>
        </w:rPr>
        <w:t>т</w:t>
      </w:r>
      <w:r w:rsidRPr="00C40410">
        <w:rPr>
          <w:rFonts w:ascii="Times New Roman" w:hAnsi="Times New Roman"/>
          <w:sz w:val="28"/>
          <w:szCs w:val="28"/>
          <w:lang w:eastAsia="ru-RU"/>
        </w:rPr>
        <w:t>нерств)  для реализации как Стратегии в целом, так и по отдельным страт</w:t>
      </w:r>
      <w:r w:rsidRPr="00C40410">
        <w:rPr>
          <w:rFonts w:ascii="Times New Roman" w:hAnsi="Times New Roman"/>
          <w:sz w:val="28"/>
          <w:szCs w:val="28"/>
          <w:lang w:eastAsia="ru-RU"/>
        </w:rPr>
        <w:t>е</w:t>
      </w:r>
      <w:r w:rsidRPr="00C40410">
        <w:rPr>
          <w:rFonts w:ascii="Times New Roman" w:hAnsi="Times New Roman"/>
          <w:sz w:val="28"/>
          <w:szCs w:val="28"/>
          <w:lang w:eastAsia="ru-RU"/>
        </w:rPr>
        <w:t>гическим направлениям развития муниципального района,  разрабатываются и оформляются необходимые схемы сотрудничества.</w:t>
      </w:r>
    </w:p>
    <w:p w:rsidR="00AF3B5A" w:rsidRPr="00C40410" w:rsidRDefault="00AF3B5A" w:rsidP="00CD326C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0410">
        <w:rPr>
          <w:rFonts w:ascii="Times New Roman" w:hAnsi="Times New Roman"/>
          <w:sz w:val="28"/>
          <w:szCs w:val="28"/>
          <w:lang w:eastAsia="ru-RU"/>
        </w:rPr>
        <w:t>Прочие механизмы: определяется круг вспомогательных  реализацио</w:t>
      </w:r>
      <w:r w:rsidRPr="00C40410">
        <w:rPr>
          <w:rFonts w:ascii="Times New Roman" w:hAnsi="Times New Roman"/>
          <w:sz w:val="28"/>
          <w:szCs w:val="28"/>
          <w:lang w:eastAsia="ru-RU"/>
        </w:rPr>
        <w:t>н</w:t>
      </w:r>
      <w:r w:rsidRPr="00C40410">
        <w:rPr>
          <w:rFonts w:ascii="Times New Roman" w:hAnsi="Times New Roman"/>
          <w:sz w:val="28"/>
          <w:szCs w:val="28"/>
          <w:lang w:eastAsia="ru-RU"/>
        </w:rPr>
        <w:t>ных механизмов, особенно значимых для реализации тех или иных напра</w:t>
      </w:r>
      <w:r w:rsidRPr="00C40410">
        <w:rPr>
          <w:rFonts w:ascii="Times New Roman" w:hAnsi="Times New Roman"/>
          <w:sz w:val="28"/>
          <w:szCs w:val="28"/>
          <w:lang w:eastAsia="ru-RU"/>
        </w:rPr>
        <w:t>в</w:t>
      </w:r>
      <w:r w:rsidRPr="00C40410">
        <w:rPr>
          <w:rFonts w:ascii="Times New Roman" w:hAnsi="Times New Roman"/>
          <w:sz w:val="28"/>
          <w:szCs w:val="28"/>
          <w:lang w:eastAsia="ru-RU"/>
        </w:rPr>
        <w:t xml:space="preserve">лений развития </w:t>
      </w:r>
      <w:r w:rsidR="00532F86" w:rsidRPr="00C40410">
        <w:rPr>
          <w:rFonts w:ascii="Times New Roman" w:hAnsi="Times New Roman"/>
          <w:sz w:val="28"/>
          <w:szCs w:val="28"/>
          <w:lang w:eastAsia="ru-RU"/>
        </w:rPr>
        <w:t>муниципального района</w:t>
      </w:r>
      <w:r w:rsidRPr="00C40410">
        <w:rPr>
          <w:rFonts w:ascii="Times New Roman" w:hAnsi="Times New Roman"/>
          <w:sz w:val="28"/>
          <w:szCs w:val="28"/>
          <w:lang w:eastAsia="ru-RU"/>
        </w:rPr>
        <w:t>; например образовательный мех</w:t>
      </w:r>
      <w:r w:rsidRPr="00C40410">
        <w:rPr>
          <w:rFonts w:ascii="Times New Roman" w:hAnsi="Times New Roman"/>
          <w:sz w:val="28"/>
          <w:szCs w:val="28"/>
          <w:lang w:eastAsia="ru-RU"/>
        </w:rPr>
        <w:t>а</w:t>
      </w:r>
      <w:r w:rsidRPr="00C40410">
        <w:rPr>
          <w:rFonts w:ascii="Times New Roman" w:hAnsi="Times New Roman"/>
          <w:sz w:val="28"/>
          <w:szCs w:val="28"/>
          <w:lang w:eastAsia="ru-RU"/>
        </w:rPr>
        <w:t xml:space="preserve">низм (для повышения уровня организационно-управленческой и проектной грамотности участников реализации Стратегии) и другие. </w:t>
      </w:r>
    </w:p>
    <w:p w:rsidR="00AF3B5A" w:rsidRPr="00C40410" w:rsidRDefault="00AF3B5A" w:rsidP="00CD326C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0410">
        <w:rPr>
          <w:rFonts w:ascii="Times New Roman" w:hAnsi="Times New Roman"/>
          <w:sz w:val="28"/>
          <w:szCs w:val="28"/>
          <w:lang w:eastAsia="ru-RU"/>
        </w:rPr>
        <w:t xml:space="preserve">Здесь нельзя не отметить особую </w:t>
      </w:r>
      <w:r w:rsidR="00111BCC" w:rsidRPr="00C40410">
        <w:rPr>
          <w:rFonts w:ascii="Times New Roman" w:hAnsi="Times New Roman"/>
          <w:sz w:val="28"/>
          <w:szCs w:val="28"/>
          <w:lang w:eastAsia="ru-RU"/>
        </w:rPr>
        <w:t xml:space="preserve">для района </w:t>
      </w:r>
      <w:r w:rsidRPr="00C40410">
        <w:rPr>
          <w:rFonts w:ascii="Times New Roman" w:hAnsi="Times New Roman"/>
          <w:sz w:val="28"/>
          <w:szCs w:val="28"/>
          <w:lang w:eastAsia="ru-RU"/>
        </w:rPr>
        <w:t>важность образовательн</w:t>
      </w:r>
      <w:r w:rsidRPr="00C40410">
        <w:rPr>
          <w:rFonts w:ascii="Times New Roman" w:hAnsi="Times New Roman"/>
          <w:sz w:val="28"/>
          <w:szCs w:val="28"/>
          <w:lang w:eastAsia="ru-RU"/>
        </w:rPr>
        <w:t>о</w:t>
      </w:r>
      <w:r w:rsidRPr="00C40410">
        <w:rPr>
          <w:rFonts w:ascii="Times New Roman" w:hAnsi="Times New Roman"/>
          <w:sz w:val="28"/>
          <w:szCs w:val="28"/>
          <w:lang w:eastAsia="ru-RU"/>
        </w:rPr>
        <w:t>го механизма, поскольку цифровизация экономики не за горами, а новая те</w:t>
      </w:r>
      <w:r w:rsidRPr="00C40410">
        <w:rPr>
          <w:rFonts w:ascii="Times New Roman" w:hAnsi="Times New Roman"/>
          <w:sz w:val="28"/>
          <w:szCs w:val="28"/>
          <w:lang w:eastAsia="ru-RU"/>
        </w:rPr>
        <w:t>х</w:t>
      </w:r>
      <w:r w:rsidRPr="00C40410">
        <w:rPr>
          <w:rFonts w:ascii="Times New Roman" w:hAnsi="Times New Roman"/>
          <w:sz w:val="28"/>
          <w:szCs w:val="28"/>
          <w:lang w:eastAsia="ru-RU"/>
        </w:rPr>
        <w:t>ника уже «стучится» в дверь. Непрерывное дополнительное образование в виде краткосрочных курсов или полноценного переобучения, за счет привл</w:t>
      </w:r>
      <w:r w:rsidRPr="00C40410">
        <w:rPr>
          <w:rFonts w:ascii="Times New Roman" w:hAnsi="Times New Roman"/>
          <w:sz w:val="28"/>
          <w:szCs w:val="28"/>
          <w:lang w:eastAsia="ru-RU"/>
        </w:rPr>
        <w:t>е</w:t>
      </w:r>
      <w:r w:rsidRPr="00C40410">
        <w:rPr>
          <w:rFonts w:ascii="Times New Roman" w:hAnsi="Times New Roman"/>
          <w:sz w:val="28"/>
          <w:szCs w:val="28"/>
          <w:lang w:eastAsia="ru-RU"/>
        </w:rPr>
        <w:t>чения на территорию района филиала Вуза из Самары или Тольятти, или других городов, задаст возможность многим молодым людям не уезжать из района.</w:t>
      </w:r>
    </w:p>
    <w:p w:rsidR="00AF3B5A" w:rsidRPr="00C40410" w:rsidRDefault="00AF3B5A" w:rsidP="00CD326C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0410">
        <w:rPr>
          <w:rFonts w:ascii="Times New Roman" w:hAnsi="Times New Roman"/>
          <w:sz w:val="28"/>
          <w:szCs w:val="28"/>
          <w:lang w:eastAsia="ru-RU"/>
        </w:rPr>
        <w:t>Нормативно-правовой механизм: обеспечивающая деятельность и  де</w:t>
      </w:r>
      <w:r w:rsidRPr="00C40410">
        <w:rPr>
          <w:rFonts w:ascii="Times New Roman" w:hAnsi="Times New Roman"/>
          <w:sz w:val="28"/>
          <w:szCs w:val="28"/>
          <w:lang w:eastAsia="ru-RU"/>
        </w:rPr>
        <w:t>й</w:t>
      </w:r>
      <w:r w:rsidRPr="00C40410">
        <w:rPr>
          <w:rFonts w:ascii="Times New Roman" w:hAnsi="Times New Roman"/>
          <w:sz w:val="28"/>
          <w:szCs w:val="28"/>
          <w:lang w:eastAsia="ru-RU"/>
        </w:rPr>
        <w:t>ствия по реализации Стратегии в рамках перечисленных реализационных м</w:t>
      </w:r>
      <w:r w:rsidRPr="00C40410">
        <w:rPr>
          <w:rFonts w:ascii="Times New Roman" w:hAnsi="Times New Roman"/>
          <w:sz w:val="28"/>
          <w:szCs w:val="28"/>
          <w:lang w:eastAsia="ru-RU"/>
        </w:rPr>
        <w:t>е</w:t>
      </w:r>
      <w:r w:rsidRPr="00C40410">
        <w:rPr>
          <w:rFonts w:ascii="Times New Roman" w:hAnsi="Times New Roman"/>
          <w:sz w:val="28"/>
          <w:szCs w:val="28"/>
          <w:lang w:eastAsia="ru-RU"/>
        </w:rPr>
        <w:t>ханизмов оформляется и регламентируется путем разработки и принятия н</w:t>
      </w:r>
      <w:r w:rsidRPr="00C40410">
        <w:rPr>
          <w:rFonts w:ascii="Times New Roman" w:hAnsi="Times New Roman"/>
          <w:sz w:val="28"/>
          <w:szCs w:val="28"/>
          <w:lang w:eastAsia="ru-RU"/>
        </w:rPr>
        <w:t>е</w:t>
      </w:r>
      <w:r w:rsidRPr="00C40410">
        <w:rPr>
          <w:rFonts w:ascii="Times New Roman" w:hAnsi="Times New Roman"/>
          <w:sz w:val="28"/>
          <w:szCs w:val="28"/>
          <w:lang w:eastAsia="ru-RU"/>
        </w:rPr>
        <w:t>обходимых муниципальных правовых актов.</w:t>
      </w:r>
    </w:p>
    <w:p w:rsidR="00AF3B5A" w:rsidRPr="00C40410" w:rsidRDefault="00AF3B5A" w:rsidP="00CD326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На основании совокупности необходимых действий  </w:t>
      </w:r>
      <w:r w:rsidRPr="00C40410">
        <w:rPr>
          <w:rFonts w:ascii="Times New Roman" w:hAnsi="Times New Roman"/>
          <w:sz w:val="28"/>
          <w:szCs w:val="28"/>
          <w:shd w:val="clear" w:color="auto" w:fill="FFFFFF"/>
        </w:rPr>
        <w:t>для достижения  стратегических целей</w:t>
      </w:r>
      <w:r w:rsidRPr="00C40410">
        <w:rPr>
          <w:rFonts w:ascii="Times New Roman" w:hAnsi="Times New Roman"/>
          <w:sz w:val="28"/>
          <w:szCs w:val="28"/>
        </w:rPr>
        <w:t xml:space="preserve"> развития муниципального района Сергиевский (в ра</w:t>
      </w:r>
      <w:r w:rsidRPr="00C40410">
        <w:rPr>
          <w:rFonts w:ascii="Times New Roman" w:hAnsi="Times New Roman"/>
          <w:sz w:val="28"/>
          <w:szCs w:val="28"/>
        </w:rPr>
        <w:t>м</w:t>
      </w:r>
      <w:r w:rsidRPr="00C40410">
        <w:rPr>
          <w:rFonts w:ascii="Times New Roman" w:hAnsi="Times New Roman"/>
          <w:sz w:val="28"/>
          <w:szCs w:val="28"/>
        </w:rPr>
        <w:t>ках  реализационного запуска) определен необходимый круг  реализацио</w:t>
      </w:r>
      <w:r w:rsidRPr="00C40410">
        <w:rPr>
          <w:rFonts w:ascii="Times New Roman" w:hAnsi="Times New Roman"/>
          <w:sz w:val="28"/>
          <w:szCs w:val="28"/>
        </w:rPr>
        <w:t>н</w:t>
      </w:r>
      <w:r w:rsidRPr="00C40410">
        <w:rPr>
          <w:rFonts w:ascii="Times New Roman" w:hAnsi="Times New Roman"/>
          <w:sz w:val="28"/>
          <w:szCs w:val="28"/>
        </w:rPr>
        <w:t xml:space="preserve">ных механизмов   по направлениям развития </w:t>
      </w:r>
      <w:r w:rsidR="00532F86" w:rsidRPr="00C40410">
        <w:rPr>
          <w:rFonts w:ascii="Times New Roman" w:hAnsi="Times New Roman"/>
          <w:sz w:val="28"/>
          <w:szCs w:val="28"/>
        </w:rPr>
        <w:t>муниципальног</w:t>
      </w:r>
      <w:r w:rsidR="00014D05" w:rsidRPr="00C40410">
        <w:rPr>
          <w:rFonts w:ascii="Times New Roman" w:hAnsi="Times New Roman"/>
          <w:sz w:val="28"/>
          <w:szCs w:val="28"/>
        </w:rPr>
        <w:t>о</w:t>
      </w:r>
      <w:r w:rsidR="00532F86" w:rsidRPr="00C40410">
        <w:rPr>
          <w:rFonts w:ascii="Times New Roman" w:hAnsi="Times New Roman"/>
          <w:sz w:val="28"/>
          <w:szCs w:val="28"/>
        </w:rPr>
        <w:t xml:space="preserve"> района</w:t>
      </w:r>
      <w:r w:rsidRPr="00C40410">
        <w:rPr>
          <w:rFonts w:ascii="Times New Roman" w:hAnsi="Times New Roman"/>
          <w:sz w:val="28"/>
          <w:szCs w:val="28"/>
        </w:rPr>
        <w:t xml:space="preserve">.  </w:t>
      </w:r>
    </w:p>
    <w:p w:rsidR="00AF3B5A" w:rsidRPr="00C40410" w:rsidRDefault="00AF3B5A" w:rsidP="00CD326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Основные реализационные механизмы с указанием типа механизма и сути его </w:t>
      </w:r>
      <w:r w:rsidRPr="00C40410">
        <w:rPr>
          <w:rFonts w:ascii="Times New Roman" w:hAnsi="Times New Roman"/>
          <w:sz w:val="28"/>
          <w:szCs w:val="28"/>
          <w:shd w:val="clear" w:color="auto" w:fill="FFFFFF"/>
        </w:rPr>
        <w:t xml:space="preserve">первоочередного </w:t>
      </w:r>
      <w:r w:rsidRPr="00C40410">
        <w:rPr>
          <w:rFonts w:ascii="Times New Roman" w:hAnsi="Times New Roman"/>
          <w:sz w:val="28"/>
          <w:szCs w:val="28"/>
        </w:rPr>
        <w:t xml:space="preserve">задействования приведены в таблице </w:t>
      </w:r>
      <w:r w:rsidR="00A86126" w:rsidRPr="00C40410">
        <w:rPr>
          <w:rFonts w:ascii="Times New Roman" w:hAnsi="Times New Roman"/>
          <w:sz w:val="28"/>
          <w:szCs w:val="28"/>
        </w:rPr>
        <w:t>9</w:t>
      </w:r>
      <w:r w:rsidRPr="00C40410">
        <w:rPr>
          <w:rFonts w:ascii="Times New Roman" w:hAnsi="Times New Roman"/>
          <w:sz w:val="28"/>
          <w:szCs w:val="28"/>
        </w:rPr>
        <w:t>.1.</w:t>
      </w:r>
    </w:p>
    <w:p w:rsidR="003568AD" w:rsidRPr="00C40410" w:rsidRDefault="003568AD" w:rsidP="000C5134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3568AD" w:rsidRPr="00C40410" w:rsidRDefault="003568AD" w:rsidP="003568AD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Таблица </w:t>
      </w:r>
      <w:r w:rsidR="00A86126" w:rsidRPr="00C40410">
        <w:rPr>
          <w:rFonts w:ascii="Times New Roman" w:hAnsi="Times New Roman"/>
          <w:sz w:val="28"/>
          <w:szCs w:val="28"/>
        </w:rPr>
        <w:t>9</w:t>
      </w:r>
      <w:r w:rsidRPr="00C40410">
        <w:rPr>
          <w:rFonts w:ascii="Times New Roman" w:hAnsi="Times New Roman"/>
          <w:sz w:val="28"/>
          <w:szCs w:val="28"/>
        </w:rPr>
        <w:t>.1 -  Механизмы реализации  Стратегии развития муниципального района Сергиевский</w:t>
      </w:r>
    </w:p>
    <w:p w:rsidR="00C94632" w:rsidRPr="00C40410" w:rsidRDefault="00C94632" w:rsidP="003568AD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2"/>
        <w:gridCol w:w="5854"/>
      </w:tblGrid>
      <w:tr w:rsidR="003568AD" w:rsidRPr="00C40410" w:rsidTr="00DA27C6">
        <w:tc>
          <w:tcPr>
            <w:tcW w:w="9606" w:type="dxa"/>
            <w:gridSpan w:val="2"/>
            <w:shd w:val="clear" w:color="auto" w:fill="auto"/>
          </w:tcPr>
          <w:p w:rsidR="003568AD" w:rsidRPr="00C40410" w:rsidRDefault="003568AD" w:rsidP="00DA27C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/>
                <w:sz w:val="24"/>
                <w:szCs w:val="24"/>
              </w:rPr>
              <w:t xml:space="preserve">Направление 1 –  Комплексное развитие сельского хозяйства. </w:t>
            </w:r>
          </w:p>
          <w:p w:rsidR="00062246" w:rsidRPr="00C40410" w:rsidRDefault="003568AD" w:rsidP="00DA27C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Цель: Комплексное  развитие  сельского  хозяйства полного цикла (от производства до п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требления).</w:t>
            </w:r>
          </w:p>
        </w:tc>
      </w:tr>
      <w:tr w:rsidR="003568AD" w:rsidRPr="00C40410" w:rsidTr="00DA27C6">
        <w:tc>
          <w:tcPr>
            <w:tcW w:w="3752" w:type="dxa"/>
            <w:shd w:val="clear" w:color="auto" w:fill="auto"/>
          </w:tcPr>
          <w:p w:rsidR="003568AD" w:rsidRPr="00C40410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Тип механизма</w:t>
            </w:r>
          </w:p>
        </w:tc>
        <w:tc>
          <w:tcPr>
            <w:tcW w:w="5854" w:type="dxa"/>
            <w:shd w:val="clear" w:color="auto" w:fill="auto"/>
          </w:tcPr>
          <w:p w:rsidR="003568AD" w:rsidRPr="00C40410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Суть задействования  механизма.</w:t>
            </w:r>
          </w:p>
        </w:tc>
      </w:tr>
      <w:tr w:rsidR="003568AD" w:rsidRPr="00C40410" w:rsidTr="00DA27C6">
        <w:tc>
          <w:tcPr>
            <w:tcW w:w="3752" w:type="dxa"/>
            <w:shd w:val="clear" w:color="auto" w:fill="auto"/>
          </w:tcPr>
          <w:p w:rsidR="003568AD" w:rsidRPr="00C40410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color w:val="000000"/>
                <w:sz w:val="24"/>
                <w:szCs w:val="24"/>
              </w:rPr>
              <w:t>нормативно-правовой</w:t>
            </w:r>
          </w:p>
        </w:tc>
        <w:tc>
          <w:tcPr>
            <w:tcW w:w="5854" w:type="dxa"/>
            <w:shd w:val="clear" w:color="auto" w:fill="auto"/>
          </w:tcPr>
          <w:p w:rsidR="003568AD" w:rsidRPr="00C40410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Разработка комплексной программы развития сел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ь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ского хозяйства.  Оптимизация налогообложения, особые преференции для бизнеса в случае реализации проектов в отрасли сельского хозяйства.</w:t>
            </w:r>
          </w:p>
        </w:tc>
      </w:tr>
      <w:tr w:rsidR="003568AD" w:rsidRPr="00C40410" w:rsidTr="00DA27C6">
        <w:tc>
          <w:tcPr>
            <w:tcW w:w="3752" w:type="dxa"/>
            <w:shd w:val="clear" w:color="auto" w:fill="auto"/>
          </w:tcPr>
          <w:p w:rsidR="003568AD" w:rsidRPr="00C40410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организационно-управленческий </w:t>
            </w:r>
          </w:p>
        </w:tc>
        <w:tc>
          <w:tcPr>
            <w:tcW w:w="5854" w:type="dxa"/>
            <w:shd w:val="clear" w:color="auto" w:fill="auto"/>
          </w:tcPr>
          <w:p w:rsidR="003568AD" w:rsidRPr="00C40410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Открытие проектного офиса в  Администрации МО по разработке проектов.</w:t>
            </w:r>
          </w:p>
        </w:tc>
      </w:tr>
      <w:tr w:rsidR="003568AD" w:rsidRPr="00C40410" w:rsidTr="00DA27C6">
        <w:tc>
          <w:tcPr>
            <w:tcW w:w="3752" w:type="dxa"/>
            <w:shd w:val="clear" w:color="auto" w:fill="auto"/>
          </w:tcPr>
          <w:p w:rsidR="003568AD" w:rsidRPr="00C40410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color w:val="000000"/>
                <w:sz w:val="24"/>
                <w:szCs w:val="24"/>
              </w:rPr>
              <w:t>финансовый</w:t>
            </w:r>
          </w:p>
        </w:tc>
        <w:tc>
          <w:tcPr>
            <w:tcW w:w="5854" w:type="dxa"/>
            <w:shd w:val="clear" w:color="auto" w:fill="auto"/>
          </w:tcPr>
          <w:p w:rsidR="003568AD" w:rsidRPr="00C40410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Выделение средств на реализацию программы и пр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ектов.</w:t>
            </w:r>
          </w:p>
        </w:tc>
      </w:tr>
      <w:tr w:rsidR="003568AD" w:rsidRPr="00C40410" w:rsidTr="00DA27C6">
        <w:tc>
          <w:tcPr>
            <w:tcW w:w="3752" w:type="dxa"/>
            <w:shd w:val="clear" w:color="auto" w:fill="auto"/>
          </w:tcPr>
          <w:p w:rsidR="003568AD" w:rsidRPr="00C40410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color w:val="000000"/>
                <w:sz w:val="24"/>
                <w:szCs w:val="24"/>
              </w:rPr>
              <w:t>экономический</w:t>
            </w:r>
          </w:p>
        </w:tc>
        <w:tc>
          <w:tcPr>
            <w:tcW w:w="5854" w:type="dxa"/>
            <w:shd w:val="clear" w:color="auto" w:fill="auto"/>
          </w:tcPr>
          <w:p w:rsidR="003568AD" w:rsidRPr="00C40410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Закрепление за  проектным офисом полномочий  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слеживания сроков реализации проектов,  целевого использования средств и др.</w:t>
            </w:r>
          </w:p>
        </w:tc>
      </w:tr>
      <w:tr w:rsidR="003568AD" w:rsidRPr="00C40410" w:rsidTr="00DA27C6">
        <w:tc>
          <w:tcPr>
            <w:tcW w:w="3752" w:type="dxa"/>
            <w:shd w:val="clear" w:color="auto" w:fill="auto"/>
          </w:tcPr>
          <w:p w:rsidR="003568AD" w:rsidRPr="00C40410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информационный</w:t>
            </w:r>
          </w:p>
        </w:tc>
        <w:tc>
          <w:tcPr>
            <w:tcW w:w="5854" w:type="dxa"/>
            <w:shd w:val="clear" w:color="auto" w:fill="auto"/>
          </w:tcPr>
          <w:p w:rsidR="003568AD" w:rsidRPr="00C40410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Информационное наполнение страницы на официал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ь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ном  сайте муниципального района Сергиевский, п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священной реализации Стратегии по её направлениям. Организация группы в социальных сетях или ВЭБ-сайта, проведение общественных обсуждений.</w:t>
            </w:r>
          </w:p>
        </w:tc>
      </w:tr>
      <w:tr w:rsidR="003568AD" w:rsidRPr="00C40410" w:rsidTr="00DA27C6">
        <w:tc>
          <w:tcPr>
            <w:tcW w:w="3752" w:type="dxa"/>
            <w:shd w:val="clear" w:color="auto" w:fill="auto"/>
          </w:tcPr>
          <w:p w:rsidR="003568AD" w:rsidRPr="00C40410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коммуникационный</w:t>
            </w:r>
          </w:p>
        </w:tc>
        <w:tc>
          <w:tcPr>
            <w:tcW w:w="5854" w:type="dxa"/>
            <w:shd w:val="clear" w:color="auto" w:fill="auto"/>
          </w:tcPr>
          <w:p w:rsidR="003568AD" w:rsidRPr="00C40410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Коммуникационная площадка, для обсуждения.</w:t>
            </w:r>
          </w:p>
        </w:tc>
      </w:tr>
      <w:tr w:rsidR="003568AD" w:rsidRPr="00C40410" w:rsidTr="00DA27C6">
        <w:tc>
          <w:tcPr>
            <w:tcW w:w="3752" w:type="dxa"/>
            <w:shd w:val="clear" w:color="auto" w:fill="auto"/>
          </w:tcPr>
          <w:p w:rsidR="003568AD" w:rsidRPr="00C40410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образовательный  </w:t>
            </w:r>
          </w:p>
        </w:tc>
        <w:tc>
          <w:tcPr>
            <w:tcW w:w="5854" w:type="dxa"/>
            <w:shd w:val="clear" w:color="auto" w:fill="auto"/>
          </w:tcPr>
          <w:p w:rsidR="003568AD" w:rsidRPr="00C40410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Обучение реализационному проектированию.</w:t>
            </w:r>
          </w:p>
        </w:tc>
      </w:tr>
      <w:tr w:rsidR="003568AD" w:rsidRPr="00C40410" w:rsidTr="00DA27C6">
        <w:tc>
          <w:tcPr>
            <w:tcW w:w="9606" w:type="dxa"/>
            <w:gridSpan w:val="2"/>
            <w:shd w:val="clear" w:color="auto" w:fill="auto"/>
          </w:tcPr>
          <w:p w:rsidR="003568AD" w:rsidRPr="00C40410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568AD" w:rsidRPr="00C40410" w:rsidRDefault="003568AD" w:rsidP="00DA27C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/>
                <w:sz w:val="24"/>
                <w:szCs w:val="24"/>
              </w:rPr>
              <w:t xml:space="preserve">Направление 2 - Транспортно-логистическое, инфраструктурное  обустройство. </w:t>
            </w:r>
          </w:p>
          <w:p w:rsidR="003568AD" w:rsidRPr="00C40410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Цель: Создание  привлекательной, благоустроенной среды, постоянно дополняемой горо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скими элементами комфорта, предоставляющую широкие возможности в различных сф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рах деятельности.</w:t>
            </w:r>
          </w:p>
        </w:tc>
      </w:tr>
      <w:tr w:rsidR="003568AD" w:rsidRPr="00C40410" w:rsidTr="00DA27C6">
        <w:tc>
          <w:tcPr>
            <w:tcW w:w="3752" w:type="dxa"/>
            <w:shd w:val="clear" w:color="auto" w:fill="auto"/>
          </w:tcPr>
          <w:p w:rsidR="003568AD" w:rsidRPr="00C40410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Тип механизма</w:t>
            </w:r>
          </w:p>
        </w:tc>
        <w:tc>
          <w:tcPr>
            <w:tcW w:w="5854" w:type="dxa"/>
            <w:shd w:val="clear" w:color="auto" w:fill="auto"/>
          </w:tcPr>
          <w:p w:rsidR="003568AD" w:rsidRPr="00C40410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Конкретные механизмы.</w:t>
            </w:r>
          </w:p>
        </w:tc>
      </w:tr>
      <w:tr w:rsidR="003568AD" w:rsidRPr="00C40410" w:rsidTr="00DA27C6">
        <w:tc>
          <w:tcPr>
            <w:tcW w:w="3752" w:type="dxa"/>
            <w:shd w:val="clear" w:color="auto" w:fill="auto"/>
          </w:tcPr>
          <w:p w:rsidR="003568AD" w:rsidRPr="00C40410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color w:val="000000"/>
                <w:sz w:val="24"/>
                <w:szCs w:val="24"/>
              </w:rPr>
              <w:t>нормативно-правовой</w:t>
            </w:r>
          </w:p>
        </w:tc>
        <w:tc>
          <w:tcPr>
            <w:tcW w:w="5854" w:type="dxa"/>
            <w:shd w:val="clear" w:color="auto" w:fill="auto"/>
          </w:tcPr>
          <w:p w:rsidR="003568AD" w:rsidRPr="00C40410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Разработка комплексной программы   развития тран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портно-логистической системы, инфраструктурного обустройства муниципального района Сергиевский. </w:t>
            </w:r>
          </w:p>
        </w:tc>
      </w:tr>
      <w:tr w:rsidR="003568AD" w:rsidRPr="00C40410" w:rsidTr="00DA27C6">
        <w:tc>
          <w:tcPr>
            <w:tcW w:w="3752" w:type="dxa"/>
            <w:shd w:val="clear" w:color="auto" w:fill="auto"/>
          </w:tcPr>
          <w:p w:rsidR="003568AD" w:rsidRPr="00C40410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организационно-управленческий </w:t>
            </w:r>
          </w:p>
        </w:tc>
        <w:tc>
          <w:tcPr>
            <w:tcW w:w="5854" w:type="dxa"/>
            <w:shd w:val="clear" w:color="auto" w:fill="auto"/>
          </w:tcPr>
          <w:p w:rsidR="003568AD" w:rsidRPr="00C40410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Создание рабочей группы в администрации с привл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чением Глав городского и сельских поселений. </w:t>
            </w:r>
          </w:p>
        </w:tc>
      </w:tr>
      <w:tr w:rsidR="003568AD" w:rsidRPr="00C40410" w:rsidTr="00DA27C6">
        <w:tc>
          <w:tcPr>
            <w:tcW w:w="3752" w:type="dxa"/>
            <w:shd w:val="clear" w:color="auto" w:fill="auto"/>
          </w:tcPr>
          <w:p w:rsidR="003568AD" w:rsidRPr="00C40410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color w:val="000000"/>
                <w:sz w:val="24"/>
                <w:szCs w:val="24"/>
              </w:rPr>
              <w:t>финансовый</w:t>
            </w:r>
          </w:p>
        </w:tc>
        <w:tc>
          <w:tcPr>
            <w:tcW w:w="5854" w:type="dxa"/>
            <w:shd w:val="clear" w:color="auto" w:fill="auto"/>
          </w:tcPr>
          <w:p w:rsidR="003568AD" w:rsidRPr="00C40410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Средства  профильных министерств и средства мес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ного бюджета  софинансирования  проектов.</w:t>
            </w:r>
          </w:p>
        </w:tc>
      </w:tr>
      <w:tr w:rsidR="003568AD" w:rsidRPr="00C40410" w:rsidTr="00DA27C6">
        <w:tc>
          <w:tcPr>
            <w:tcW w:w="3752" w:type="dxa"/>
            <w:shd w:val="clear" w:color="auto" w:fill="auto"/>
          </w:tcPr>
          <w:p w:rsidR="003568AD" w:rsidRPr="00C40410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color w:val="000000"/>
                <w:sz w:val="24"/>
                <w:szCs w:val="24"/>
              </w:rPr>
              <w:t>экономический</w:t>
            </w:r>
          </w:p>
        </w:tc>
        <w:tc>
          <w:tcPr>
            <w:tcW w:w="5854" w:type="dxa"/>
            <w:shd w:val="clear" w:color="auto" w:fill="auto"/>
          </w:tcPr>
          <w:p w:rsidR="003568AD" w:rsidRPr="00C40410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Просчет оптимальных затрат как для работы группы, так и для реализации задуманного.</w:t>
            </w:r>
          </w:p>
        </w:tc>
      </w:tr>
      <w:tr w:rsidR="003568AD" w:rsidRPr="00C40410" w:rsidTr="00DA27C6">
        <w:tc>
          <w:tcPr>
            <w:tcW w:w="3752" w:type="dxa"/>
            <w:shd w:val="clear" w:color="auto" w:fill="auto"/>
          </w:tcPr>
          <w:p w:rsidR="003568AD" w:rsidRPr="00C40410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информационный</w:t>
            </w:r>
          </w:p>
        </w:tc>
        <w:tc>
          <w:tcPr>
            <w:tcW w:w="5854" w:type="dxa"/>
            <w:shd w:val="clear" w:color="auto" w:fill="auto"/>
          </w:tcPr>
          <w:p w:rsidR="003568AD" w:rsidRPr="00C40410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Информационное наполнение страницы на официал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ь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ном  сайте муниципального района Сергиевский, п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священной реализации Стратегии по её направлениям. Организация группы в социальных сетях или ВЭБ-сайта, проведение общественных обсуждений.</w:t>
            </w:r>
          </w:p>
        </w:tc>
      </w:tr>
      <w:tr w:rsidR="003568AD" w:rsidRPr="00C40410" w:rsidTr="00DA27C6">
        <w:tc>
          <w:tcPr>
            <w:tcW w:w="3752" w:type="dxa"/>
            <w:shd w:val="clear" w:color="auto" w:fill="auto"/>
          </w:tcPr>
          <w:p w:rsidR="003568AD" w:rsidRPr="00C40410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коммуникационный</w:t>
            </w:r>
          </w:p>
        </w:tc>
        <w:tc>
          <w:tcPr>
            <w:tcW w:w="5854" w:type="dxa"/>
            <w:shd w:val="clear" w:color="auto" w:fill="auto"/>
          </w:tcPr>
          <w:p w:rsidR="003568AD" w:rsidRPr="00C40410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Расширенная коммуникационная площадка для 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б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суждения проектных решений с жителями района.</w:t>
            </w:r>
          </w:p>
        </w:tc>
      </w:tr>
      <w:tr w:rsidR="003568AD" w:rsidRPr="00C40410" w:rsidTr="00DA27C6">
        <w:tc>
          <w:tcPr>
            <w:tcW w:w="3752" w:type="dxa"/>
            <w:shd w:val="clear" w:color="auto" w:fill="auto"/>
          </w:tcPr>
          <w:p w:rsidR="003568AD" w:rsidRPr="00C40410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образовательный  </w:t>
            </w:r>
          </w:p>
        </w:tc>
        <w:tc>
          <w:tcPr>
            <w:tcW w:w="5854" w:type="dxa"/>
            <w:shd w:val="clear" w:color="auto" w:fill="auto"/>
          </w:tcPr>
          <w:p w:rsidR="003568AD" w:rsidRPr="00C40410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Проведение профессиональных спец.курсов.</w:t>
            </w:r>
          </w:p>
        </w:tc>
      </w:tr>
      <w:tr w:rsidR="003568AD" w:rsidRPr="00C40410" w:rsidTr="00DA27C6">
        <w:tc>
          <w:tcPr>
            <w:tcW w:w="9606" w:type="dxa"/>
            <w:gridSpan w:val="2"/>
            <w:shd w:val="clear" w:color="auto" w:fill="auto"/>
          </w:tcPr>
          <w:p w:rsidR="003568AD" w:rsidRPr="00C40410" w:rsidRDefault="003568AD" w:rsidP="00DA27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68AD" w:rsidRPr="00C40410" w:rsidRDefault="003568AD" w:rsidP="00DA27C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/>
                <w:sz w:val="24"/>
                <w:szCs w:val="24"/>
              </w:rPr>
              <w:t>Направление 3 – «Оздоровительно-рекреационное и спортивное»</w:t>
            </w:r>
          </w:p>
          <w:p w:rsidR="003568AD" w:rsidRPr="00C40410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За счет качественных изменений в медицинском, оздоровительном и физкультурно-спортивном направлениях обеспечить качественные результаты оздоровления жителей Сергиевского района  и Северной зоны Самарской области к 2024г.</w:t>
            </w:r>
          </w:p>
        </w:tc>
      </w:tr>
      <w:tr w:rsidR="003568AD" w:rsidRPr="00C40410" w:rsidTr="00DA27C6">
        <w:tc>
          <w:tcPr>
            <w:tcW w:w="3752" w:type="dxa"/>
            <w:shd w:val="clear" w:color="auto" w:fill="auto"/>
          </w:tcPr>
          <w:p w:rsidR="003568AD" w:rsidRPr="00C40410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Тип механизма</w:t>
            </w:r>
          </w:p>
        </w:tc>
        <w:tc>
          <w:tcPr>
            <w:tcW w:w="5854" w:type="dxa"/>
            <w:shd w:val="clear" w:color="auto" w:fill="auto"/>
          </w:tcPr>
          <w:p w:rsidR="003568AD" w:rsidRPr="00C40410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Конкретные механизмы.</w:t>
            </w:r>
          </w:p>
        </w:tc>
      </w:tr>
      <w:tr w:rsidR="003568AD" w:rsidRPr="00C40410" w:rsidTr="00DA27C6">
        <w:tc>
          <w:tcPr>
            <w:tcW w:w="3752" w:type="dxa"/>
            <w:shd w:val="clear" w:color="auto" w:fill="auto"/>
          </w:tcPr>
          <w:p w:rsidR="003568AD" w:rsidRPr="00C40410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color w:val="000000"/>
                <w:sz w:val="24"/>
                <w:szCs w:val="24"/>
              </w:rPr>
              <w:t>Нормативно-правовой</w:t>
            </w:r>
          </w:p>
        </w:tc>
        <w:tc>
          <w:tcPr>
            <w:tcW w:w="5854" w:type="dxa"/>
            <w:shd w:val="clear" w:color="auto" w:fill="auto"/>
          </w:tcPr>
          <w:p w:rsidR="003568AD" w:rsidRPr="00C40410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Разработка комплексной программы по оздоровител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ь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но-рекреационному и спортивному развитию муниц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пального района Сергиевский.</w:t>
            </w:r>
          </w:p>
        </w:tc>
      </w:tr>
      <w:tr w:rsidR="003568AD" w:rsidRPr="00C40410" w:rsidTr="00DA27C6">
        <w:tc>
          <w:tcPr>
            <w:tcW w:w="3752" w:type="dxa"/>
            <w:shd w:val="clear" w:color="auto" w:fill="auto"/>
          </w:tcPr>
          <w:p w:rsidR="003568AD" w:rsidRPr="00C40410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Организационно-управленческий </w:t>
            </w:r>
          </w:p>
        </w:tc>
        <w:tc>
          <w:tcPr>
            <w:tcW w:w="5854" w:type="dxa"/>
            <w:shd w:val="clear" w:color="auto" w:fill="auto"/>
          </w:tcPr>
          <w:p w:rsidR="003568AD" w:rsidRPr="00C40410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Создание рабочей группы в администрации с привл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чением Глав городского и сельских поселений и би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з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неса. Совместная с Администрацией и бизнесом раб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чая группа.</w:t>
            </w:r>
          </w:p>
        </w:tc>
      </w:tr>
      <w:tr w:rsidR="003568AD" w:rsidRPr="00C40410" w:rsidTr="00DA27C6">
        <w:tc>
          <w:tcPr>
            <w:tcW w:w="3752" w:type="dxa"/>
            <w:shd w:val="clear" w:color="auto" w:fill="auto"/>
          </w:tcPr>
          <w:p w:rsidR="003568AD" w:rsidRPr="00C40410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color w:val="000000"/>
                <w:sz w:val="24"/>
                <w:szCs w:val="24"/>
              </w:rPr>
              <w:t>Финансовый</w:t>
            </w:r>
          </w:p>
        </w:tc>
        <w:tc>
          <w:tcPr>
            <w:tcW w:w="5854" w:type="dxa"/>
            <w:shd w:val="clear" w:color="auto" w:fill="auto"/>
          </w:tcPr>
          <w:p w:rsidR="003568AD" w:rsidRPr="00C40410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Средства из профильных министерств и средства местного бюджета  софинансирования  проектов.</w:t>
            </w:r>
          </w:p>
        </w:tc>
      </w:tr>
      <w:tr w:rsidR="003568AD" w:rsidRPr="00C40410" w:rsidTr="00DA27C6">
        <w:tc>
          <w:tcPr>
            <w:tcW w:w="3752" w:type="dxa"/>
            <w:shd w:val="clear" w:color="auto" w:fill="auto"/>
          </w:tcPr>
          <w:p w:rsidR="003568AD" w:rsidRPr="00C40410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color w:val="000000"/>
                <w:sz w:val="24"/>
                <w:szCs w:val="24"/>
              </w:rPr>
              <w:t>Экономический</w:t>
            </w:r>
          </w:p>
        </w:tc>
        <w:tc>
          <w:tcPr>
            <w:tcW w:w="5854" w:type="dxa"/>
            <w:shd w:val="clear" w:color="auto" w:fill="auto"/>
          </w:tcPr>
          <w:p w:rsidR="003568AD" w:rsidRPr="00C40410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Просчет оптимальных затрат как для работы группы, так и для реализации задуманного.</w:t>
            </w:r>
          </w:p>
        </w:tc>
      </w:tr>
      <w:tr w:rsidR="003568AD" w:rsidRPr="00C40410" w:rsidTr="00DA27C6">
        <w:tc>
          <w:tcPr>
            <w:tcW w:w="3752" w:type="dxa"/>
            <w:shd w:val="clear" w:color="auto" w:fill="auto"/>
          </w:tcPr>
          <w:p w:rsidR="003568AD" w:rsidRPr="00C40410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информационный</w:t>
            </w:r>
          </w:p>
        </w:tc>
        <w:tc>
          <w:tcPr>
            <w:tcW w:w="5854" w:type="dxa"/>
            <w:shd w:val="clear" w:color="auto" w:fill="auto"/>
          </w:tcPr>
          <w:p w:rsidR="003568AD" w:rsidRPr="00C40410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Информационное наполнение страницы на официал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ь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ном  сайте муниципального района Сергиевский, п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священной реализации Стратегии по её направлениям. Организация группы в социальных сетях или ВЭБ-сайта, проведение общественных обсуждений.</w:t>
            </w:r>
          </w:p>
        </w:tc>
      </w:tr>
      <w:tr w:rsidR="003568AD" w:rsidRPr="00C40410" w:rsidTr="00DA27C6">
        <w:tc>
          <w:tcPr>
            <w:tcW w:w="3752" w:type="dxa"/>
            <w:shd w:val="clear" w:color="auto" w:fill="auto"/>
          </w:tcPr>
          <w:p w:rsidR="003568AD" w:rsidRPr="00C40410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коммуникационный</w:t>
            </w:r>
          </w:p>
        </w:tc>
        <w:tc>
          <w:tcPr>
            <w:tcW w:w="5854" w:type="dxa"/>
            <w:shd w:val="clear" w:color="auto" w:fill="auto"/>
          </w:tcPr>
          <w:p w:rsidR="003568AD" w:rsidRPr="00C40410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Расширенная коммуникационная площадка для 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б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суждения проектных решений с жителями района.</w:t>
            </w:r>
          </w:p>
        </w:tc>
      </w:tr>
      <w:tr w:rsidR="003568AD" w:rsidRPr="00C40410" w:rsidTr="00DA27C6">
        <w:tc>
          <w:tcPr>
            <w:tcW w:w="3752" w:type="dxa"/>
            <w:shd w:val="clear" w:color="auto" w:fill="auto"/>
          </w:tcPr>
          <w:p w:rsidR="003568AD" w:rsidRPr="00C40410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образовательный  </w:t>
            </w:r>
          </w:p>
        </w:tc>
        <w:tc>
          <w:tcPr>
            <w:tcW w:w="5854" w:type="dxa"/>
            <w:shd w:val="clear" w:color="auto" w:fill="auto"/>
          </w:tcPr>
          <w:p w:rsidR="003568AD" w:rsidRPr="00C40410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Ознакомление с опытом и существующими типовыми решениями.  </w:t>
            </w:r>
          </w:p>
        </w:tc>
      </w:tr>
      <w:tr w:rsidR="003568AD" w:rsidRPr="00C40410" w:rsidTr="00DA27C6">
        <w:tc>
          <w:tcPr>
            <w:tcW w:w="9606" w:type="dxa"/>
            <w:gridSpan w:val="2"/>
            <w:shd w:val="clear" w:color="auto" w:fill="auto"/>
          </w:tcPr>
          <w:p w:rsidR="003568AD" w:rsidRPr="00C40410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568AD" w:rsidRPr="00C40410" w:rsidRDefault="003568AD" w:rsidP="00DA27C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/>
                <w:sz w:val="24"/>
                <w:szCs w:val="24"/>
              </w:rPr>
              <w:t xml:space="preserve">Направление 4 - Образовательное и культурно-досуговое  направление. </w:t>
            </w:r>
          </w:p>
          <w:p w:rsidR="003568AD" w:rsidRPr="00C40410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Переформировать культурно-досуговую и образовательную сферу в направлении развития творческого  потенциала и адаптации к быстро изменяющейся внешней среде.</w:t>
            </w:r>
          </w:p>
        </w:tc>
      </w:tr>
      <w:tr w:rsidR="003568AD" w:rsidRPr="00C40410" w:rsidTr="00DA27C6">
        <w:tc>
          <w:tcPr>
            <w:tcW w:w="3752" w:type="dxa"/>
            <w:shd w:val="clear" w:color="auto" w:fill="auto"/>
          </w:tcPr>
          <w:p w:rsidR="003568AD" w:rsidRPr="00C40410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Тип механизма</w:t>
            </w:r>
          </w:p>
        </w:tc>
        <w:tc>
          <w:tcPr>
            <w:tcW w:w="5854" w:type="dxa"/>
            <w:shd w:val="clear" w:color="auto" w:fill="auto"/>
          </w:tcPr>
          <w:p w:rsidR="003568AD" w:rsidRPr="00C40410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Конкретные механизмы.</w:t>
            </w:r>
          </w:p>
        </w:tc>
      </w:tr>
      <w:tr w:rsidR="003568AD" w:rsidRPr="00C40410" w:rsidTr="00DA27C6">
        <w:tc>
          <w:tcPr>
            <w:tcW w:w="3752" w:type="dxa"/>
            <w:shd w:val="clear" w:color="auto" w:fill="auto"/>
          </w:tcPr>
          <w:p w:rsidR="003568AD" w:rsidRPr="00C40410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color w:val="000000"/>
                <w:sz w:val="24"/>
                <w:szCs w:val="24"/>
              </w:rPr>
              <w:t>нормативно-правовой</w:t>
            </w:r>
          </w:p>
        </w:tc>
        <w:tc>
          <w:tcPr>
            <w:tcW w:w="5854" w:type="dxa"/>
            <w:shd w:val="clear" w:color="auto" w:fill="auto"/>
          </w:tcPr>
          <w:p w:rsidR="003568AD" w:rsidRPr="00C40410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Разработка комплексной программы культурно-досугового  развития муниципального района Серг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евский.</w:t>
            </w:r>
          </w:p>
        </w:tc>
      </w:tr>
      <w:tr w:rsidR="003568AD" w:rsidRPr="00C40410" w:rsidTr="00DA27C6">
        <w:tc>
          <w:tcPr>
            <w:tcW w:w="3752" w:type="dxa"/>
            <w:shd w:val="clear" w:color="auto" w:fill="auto"/>
          </w:tcPr>
          <w:p w:rsidR="003568AD" w:rsidRPr="00C40410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организационно-управленческий </w:t>
            </w:r>
          </w:p>
        </w:tc>
        <w:tc>
          <w:tcPr>
            <w:tcW w:w="5854" w:type="dxa"/>
            <w:shd w:val="clear" w:color="auto" w:fill="auto"/>
          </w:tcPr>
          <w:p w:rsidR="003568AD" w:rsidRPr="00C40410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Создание и деятельность проектной группы  для ра</w:t>
            </w:r>
            <w:r w:rsidRPr="00C4041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</w:t>
            </w:r>
            <w:r w:rsidRPr="00C4041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работки Программы и проектов с включением в гру</w:t>
            </w:r>
            <w:r w:rsidRPr="00C4041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r w:rsidRPr="00C4041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пу уполномоченных лиц, отвечающих за развитие т</w:t>
            </w:r>
            <w:r w:rsidRPr="00C4041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</w:t>
            </w:r>
            <w:r w:rsidRPr="00C4041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ризма в районе, а также представителей инициати</w:t>
            </w:r>
            <w:r w:rsidRPr="00C4041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Pr="00C4041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ных групп от бизнеса.</w:t>
            </w:r>
          </w:p>
        </w:tc>
      </w:tr>
      <w:tr w:rsidR="003568AD" w:rsidRPr="00C40410" w:rsidTr="00DA27C6">
        <w:tc>
          <w:tcPr>
            <w:tcW w:w="3752" w:type="dxa"/>
            <w:shd w:val="clear" w:color="auto" w:fill="auto"/>
          </w:tcPr>
          <w:p w:rsidR="003568AD" w:rsidRPr="00C40410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color w:val="000000"/>
                <w:sz w:val="24"/>
                <w:szCs w:val="24"/>
              </w:rPr>
              <w:t>финансовый</w:t>
            </w:r>
          </w:p>
        </w:tc>
        <w:tc>
          <w:tcPr>
            <w:tcW w:w="5854" w:type="dxa"/>
            <w:shd w:val="clear" w:color="auto" w:fill="auto"/>
          </w:tcPr>
          <w:p w:rsidR="003568AD" w:rsidRPr="00C40410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Организация частно-муниципального фонда развития туризма, программное финансирование и т.д.</w:t>
            </w:r>
          </w:p>
        </w:tc>
      </w:tr>
      <w:tr w:rsidR="003568AD" w:rsidRPr="00C40410" w:rsidTr="00DA27C6">
        <w:tc>
          <w:tcPr>
            <w:tcW w:w="3752" w:type="dxa"/>
            <w:shd w:val="clear" w:color="auto" w:fill="auto"/>
          </w:tcPr>
          <w:p w:rsidR="003568AD" w:rsidRPr="00C40410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color w:val="000000"/>
                <w:sz w:val="24"/>
                <w:szCs w:val="24"/>
              </w:rPr>
              <w:t>экономический</w:t>
            </w:r>
          </w:p>
        </w:tc>
        <w:tc>
          <w:tcPr>
            <w:tcW w:w="5854" w:type="dxa"/>
            <w:shd w:val="clear" w:color="auto" w:fill="auto"/>
          </w:tcPr>
          <w:p w:rsidR="003568AD" w:rsidRPr="00C40410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Просчет оптимальных затрат как для работы группы, так и для реализации задуманного.</w:t>
            </w:r>
          </w:p>
        </w:tc>
      </w:tr>
      <w:tr w:rsidR="003568AD" w:rsidRPr="00C40410" w:rsidTr="00DA27C6">
        <w:tc>
          <w:tcPr>
            <w:tcW w:w="3752" w:type="dxa"/>
            <w:shd w:val="clear" w:color="auto" w:fill="auto"/>
          </w:tcPr>
          <w:p w:rsidR="003568AD" w:rsidRPr="00C40410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информационный</w:t>
            </w:r>
          </w:p>
        </w:tc>
        <w:tc>
          <w:tcPr>
            <w:tcW w:w="5854" w:type="dxa"/>
            <w:shd w:val="clear" w:color="auto" w:fill="auto"/>
          </w:tcPr>
          <w:p w:rsidR="003568AD" w:rsidRPr="00C40410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Информационное наполнение страницы на официал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ь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ном  сайте муниципального района Сергиевский, п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священной реализации Стратегии по её направлениям. Организация группы в социальных сетях или ВЭБ-сайта, проведение общественных обсуждений.</w:t>
            </w:r>
          </w:p>
        </w:tc>
      </w:tr>
      <w:tr w:rsidR="003568AD" w:rsidRPr="00C40410" w:rsidTr="00DA27C6">
        <w:tc>
          <w:tcPr>
            <w:tcW w:w="3752" w:type="dxa"/>
            <w:shd w:val="clear" w:color="auto" w:fill="auto"/>
          </w:tcPr>
          <w:p w:rsidR="003568AD" w:rsidRPr="00C40410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коммуникационный</w:t>
            </w:r>
          </w:p>
        </w:tc>
        <w:tc>
          <w:tcPr>
            <w:tcW w:w="5854" w:type="dxa"/>
            <w:shd w:val="clear" w:color="auto" w:fill="auto"/>
          </w:tcPr>
          <w:p w:rsidR="003568AD" w:rsidRPr="00C40410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Расширенная коммуникационная площадка для 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б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суждения проектных решений с жителями района.</w:t>
            </w:r>
          </w:p>
        </w:tc>
      </w:tr>
      <w:tr w:rsidR="003568AD" w:rsidRPr="00C40410" w:rsidTr="00DA27C6">
        <w:tc>
          <w:tcPr>
            <w:tcW w:w="3752" w:type="dxa"/>
            <w:shd w:val="clear" w:color="auto" w:fill="auto"/>
          </w:tcPr>
          <w:p w:rsidR="003568AD" w:rsidRPr="00C40410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образовательный  </w:t>
            </w:r>
          </w:p>
        </w:tc>
        <w:tc>
          <w:tcPr>
            <w:tcW w:w="5854" w:type="dxa"/>
            <w:shd w:val="clear" w:color="auto" w:fill="auto"/>
          </w:tcPr>
          <w:p w:rsidR="003568AD" w:rsidRPr="00C40410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Обучение реализационному проектированию тур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стической деятельности, составлению маршрутов.</w:t>
            </w:r>
          </w:p>
        </w:tc>
      </w:tr>
      <w:tr w:rsidR="003568AD" w:rsidRPr="00C40410" w:rsidTr="00DA27C6">
        <w:tc>
          <w:tcPr>
            <w:tcW w:w="9606" w:type="dxa"/>
            <w:gridSpan w:val="2"/>
            <w:shd w:val="clear" w:color="auto" w:fill="auto"/>
          </w:tcPr>
          <w:p w:rsidR="003568AD" w:rsidRPr="00C40410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568AD" w:rsidRPr="00C40410" w:rsidRDefault="003568AD" w:rsidP="00DA27C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/>
                <w:sz w:val="24"/>
                <w:szCs w:val="24"/>
              </w:rPr>
              <w:t>Направление 5 - Производственно-технологическое.</w:t>
            </w:r>
          </w:p>
          <w:p w:rsidR="003568AD" w:rsidRPr="00C40410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Цель: Создать  необходимые условия для деятельности новых технологических гибких (перенастраиваемых) производственных площадок на территории муниципального района Сергиевский, разместив их в перспективных поселениях.</w:t>
            </w:r>
          </w:p>
        </w:tc>
      </w:tr>
      <w:tr w:rsidR="003568AD" w:rsidRPr="00C40410" w:rsidTr="00DA27C6">
        <w:tc>
          <w:tcPr>
            <w:tcW w:w="3752" w:type="dxa"/>
            <w:shd w:val="clear" w:color="auto" w:fill="auto"/>
          </w:tcPr>
          <w:p w:rsidR="003568AD" w:rsidRPr="00C40410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Тип механизма</w:t>
            </w:r>
          </w:p>
        </w:tc>
        <w:tc>
          <w:tcPr>
            <w:tcW w:w="5854" w:type="dxa"/>
            <w:shd w:val="clear" w:color="auto" w:fill="auto"/>
          </w:tcPr>
          <w:p w:rsidR="003568AD" w:rsidRPr="00C40410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Конкретные механизмы</w:t>
            </w:r>
          </w:p>
        </w:tc>
      </w:tr>
      <w:tr w:rsidR="003568AD" w:rsidRPr="00C40410" w:rsidTr="00DA27C6">
        <w:trPr>
          <w:trHeight w:val="1146"/>
        </w:trPr>
        <w:tc>
          <w:tcPr>
            <w:tcW w:w="3752" w:type="dxa"/>
            <w:shd w:val="clear" w:color="auto" w:fill="auto"/>
          </w:tcPr>
          <w:p w:rsidR="003568AD" w:rsidRPr="00C40410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color w:val="000000"/>
                <w:sz w:val="24"/>
                <w:szCs w:val="24"/>
              </w:rPr>
              <w:t>нормативно-правовой</w:t>
            </w:r>
          </w:p>
        </w:tc>
        <w:tc>
          <w:tcPr>
            <w:tcW w:w="5854" w:type="dxa"/>
            <w:shd w:val="clear" w:color="auto" w:fill="auto"/>
          </w:tcPr>
          <w:p w:rsidR="003568AD" w:rsidRPr="00C40410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Расширение полномочий 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Инвестиционного совета. Разработка стратегической программы развития по направлению.</w:t>
            </w:r>
          </w:p>
          <w:p w:rsidR="003568AD" w:rsidRPr="00C40410" w:rsidRDefault="003568AD" w:rsidP="00DA27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Разработка устава смотра-конкурса проектов иници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тивных сообществ и инициативных граждан.</w:t>
            </w:r>
          </w:p>
        </w:tc>
      </w:tr>
      <w:tr w:rsidR="003568AD" w:rsidRPr="00C40410" w:rsidTr="00DA27C6">
        <w:tc>
          <w:tcPr>
            <w:tcW w:w="3752" w:type="dxa"/>
            <w:shd w:val="clear" w:color="auto" w:fill="auto"/>
          </w:tcPr>
          <w:p w:rsidR="003568AD" w:rsidRPr="00C40410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организационно-управленческий </w:t>
            </w:r>
          </w:p>
        </w:tc>
        <w:tc>
          <w:tcPr>
            <w:tcW w:w="5854" w:type="dxa"/>
            <w:shd w:val="clear" w:color="auto" w:fill="auto"/>
          </w:tcPr>
          <w:p w:rsidR="003568AD" w:rsidRPr="00C40410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Открытие проектного офиса в  Администрации МО по разработке проектов.</w:t>
            </w:r>
          </w:p>
        </w:tc>
      </w:tr>
      <w:tr w:rsidR="003568AD" w:rsidRPr="00C40410" w:rsidTr="00DA27C6">
        <w:tc>
          <w:tcPr>
            <w:tcW w:w="3752" w:type="dxa"/>
            <w:shd w:val="clear" w:color="auto" w:fill="auto"/>
          </w:tcPr>
          <w:p w:rsidR="003568AD" w:rsidRPr="00C40410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color w:val="000000"/>
                <w:sz w:val="24"/>
                <w:szCs w:val="24"/>
              </w:rPr>
              <w:t>финансовый</w:t>
            </w:r>
          </w:p>
        </w:tc>
        <w:tc>
          <w:tcPr>
            <w:tcW w:w="5854" w:type="dxa"/>
            <w:shd w:val="clear" w:color="auto" w:fill="auto"/>
          </w:tcPr>
          <w:p w:rsidR="003568AD" w:rsidRPr="00C40410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Развитие института муниципально-частного партне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ства, привлечение  средств   профильных мин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стерств, средств МКК «АНО «Центр поддержки суб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ъ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ектов малого и среднего предпринимательства «Се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гиевский».</w:t>
            </w:r>
          </w:p>
        </w:tc>
      </w:tr>
      <w:tr w:rsidR="003568AD" w:rsidRPr="00C40410" w:rsidTr="00DA27C6">
        <w:tc>
          <w:tcPr>
            <w:tcW w:w="3752" w:type="dxa"/>
            <w:shd w:val="clear" w:color="auto" w:fill="auto"/>
          </w:tcPr>
          <w:p w:rsidR="003568AD" w:rsidRPr="00C40410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color w:val="000000"/>
                <w:sz w:val="24"/>
                <w:szCs w:val="24"/>
              </w:rPr>
              <w:t>экономический</w:t>
            </w:r>
          </w:p>
        </w:tc>
        <w:tc>
          <w:tcPr>
            <w:tcW w:w="5854" w:type="dxa"/>
            <w:shd w:val="clear" w:color="auto" w:fill="auto"/>
          </w:tcPr>
          <w:p w:rsidR="003568AD" w:rsidRPr="00C40410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Просчет оптимальных затрат как для работы группы, так и для реализации задуманного.</w:t>
            </w:r>
          </w:p>
        </w:tc>
      </w:tr>
      <w:tr w:rsidR="003568AD" w:rsidRPr="00C40410" w:rsidTr="00DA27C6">
        <w:tc>
          <w:tcPr>
            <w:tcW w:w="3752" w:type="dxa"/>
            <w:shd w:val="clear" w:color="auto" w:fill="auto"/>
          </w:tcPr>
          <w:p w:rsidR="003568AD" w:rsidRPr="00C40410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информационный</w:t>
            </w:r>
          </w:p>
        </w:tc>
        <w:tc>
          <w:tcPr>
            <w:tcW w:w="5854" w:type="dxa"/>
            <w:shd w:val="clear" w:color="auto" w:fill="auto"/>
          </w:tcPr>
          <w:p w:rsidR="003568AD" w:rsidRPr="00C40410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Информационное наполнение страницы на официал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ь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ном  сайте муниципального района Сергиевский, п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священной реализации Стратегии по её направлениям.</w:t>
            </w:r>
          </w:p>
        </w:tc>
      </w:tr>
      <w:tr w:rsidR="003568AD" w:rsidRPr="00C40410" w:rsidTr="00DA27C6">
        <w:tc>
          <w:tcPr>
            <w:tcW w:w="3752" w:type="dxa"/>
            <w:shd w:val="clear" w:color="auto" w:fill="auto"/>
          </w:tcPr>
          <w:p w:rsidR="003568AD" w:rsidRPr="00C40410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коммуникационный</w:t>
            </w:r>
          </w:p>
        </w:tc>
        <w:tc>
          <w:tcPr>
            <w:tcW w:w="5854" w:type="dxa"/>
            <w:shd w:val="clear" w:color="auto" w:fill="auto"/>
          </w:tcPr>
          <w:p w:rsidR="003568AD" w:rsidRPr="00C40410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Расширенная коммуникационная площадка для 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б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суждения программных и  проектных решений с пр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фессионалами разных сфер и жителями района.</w:t>
            </w:r>
          </w:p>
        </w:tc>
      </w:tr>
      <w:tr w:rsidR="003568AD" w:rsidRPr="00C40410" w:rsidTr="00DA27C6">
        <w:tc>
          <w:tcPr>
            <w:tcW w:w="3752" w:type="dxa"/>
            <w:shd w:val="clear" w:color="auto" w:fill="auto"/>
          </w:tcPr>
          <w:p w:rsidR="003568AD" w:rsidRPr="00C40410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образовательный  </w:t>
            </w:r>
          </w:p>
        </w:tc>
        <w:tc>
          <w:tcPr>
            <w:tcW w:w="5854" w:type="dxa"/>
            <w:shd w:val="clear" w:color="auto" w:fill="auto"/>
          </w:tcPr>
          <w:p w:rsidR="003568AD" w:rsidRPr="00C40410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Обучение реализационному проектированию.</w:t>
            </w:r>
          </w:p>
        </w:tc>
      </w:tr>
    </w:tbl>
    <w:p w:rsidR="003568AD" w:rsidRPr="00C40410" w:rsidRDefault="003568AD" w:rsidP="003568AD">
      <w:pPr>
        <w:pStyle w:val="af"/>
        <w:autoSpaceDE w:val="0"/>
        <w:autoSpaceDN w:val="0"/>
        <w:adjustRightInd w:val="0"/>
        <w:ind w:left="1866"/>
        <w:jc w:val="both"/>
        <w:rPr>
          <w:rFonts w:ascii="Times New Roman" w:hAnsi="Times New Roman"/>
        </w:rPr>
      </w:pPr>
    </w:p>
    <w:p w:rsidR="00AF3B5A" w:rsidRPr="00C40410" w:rsidRDefault="00AF3B5A" w:rsidP="00CD326C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0410">
        <w:rPr>
          <w:rFonts w:ascii="Times New Roman" w:hAnsi="Times New Roman"/>
          <w:sz w:val="28"/>
          <w:szCs w:val="28"/>
          <w:lang w:eastAsia="ru-RU"/>
        </w:rPr>
        <w:t>Комплекс  механизмов реализации на этапе реализационного запуска конкретизируется также  применительно к    первоочередным стратегическим проектам и муниципальным программам по каждому стратегическому  направлению развития Сергиевского района, что фиксируется в соотве</w:t>
      </w:r>
      <w:r w:rsidRPr="00C40410">
        <w:rPr>
          <w:rFonts w:ascii="Times New Roman" w:hAnsi="Times New Roman"/>
          <w:sz w:val="28"/>
          <w:szCs w:val="28"/>
          <w:lang w:eastAsia="ru-RU"/>
        </w:rPr>
        <w:t>т</w:t>
      </w:r>
      <w:r w:rsidRPr="00C40410">
        <w:rPr>
          <w:rFonts w:ascii="Times New Roman" w:hAnsi="Times New Roman"/>
          <w:sz w:val="28"/>
          <w:szCs w:val="28"/>
          <w:lang w:eastAsia="ru-RU"/>
        </w:rPr>
        <w:t xml:space="preserve">ствующем перечне обеспечивающих мероприятий и действий. </w:t>
      </w:r>
    </w:p>
    <w:p w:rsidR="00AF3B5A" w:rsidRPr="00C40410" w:rsidRDefault="00AF3B5A" w:rsidP="00CD326C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0410">
        <w:rPr>
          <w:rFonts w:ascii="Times New Roman" w:hAnsi="Times New Roman"/>
          <w:sz w:val="28"/>
          <w:szCs w:val="24"/>
          <w:lang w:eastAsia="ru-RU"/>
        </w:rPr>
        <w:t xml:space="preserve">Полноценное задействование реализационных механизмов на основном этапе реализации Стратегии осуществляется </w:t>
      </w:r>
      <w:r w:rsidRPr="00C40410">
        <w:rPr>
          <w:rFonts w:ascii="Times New Roman" w:hAnsi="Times New Roman"/>
          <w:sz w:val="28"/>
          <w:szCs w:val="28"/>
          <w:lang w:eastAsia="ru-RU"/>
        </w:rPr>
        <w:t>по каждому из стратегических направлений применительно к каждой муниципальной программе и страт</w:t>
      </w:r>
      <w:r w:rsidRPr="00C40410">
        <w:rPr>
          <w:rFonts w:ascii="Times New Roman" w:hAnsi="Times New Roman"/>
          <w:sz w:val="28"/>
          <w:szCs w:val="28"/>
          <w:lang w:eastAsia="ru-RU"/>
        </w:rPr>
        <w:t>е</w:t>
      </w:r>
      <w:r w:rsidRPr="00C40410">
        <w:rPr>
          <w:rFonts w:ascii="Times New Roman" w:hAnsi="Times New Roman"/>
          <w:sz w:val="28"/>
          <w:szCs w:val="28"/>
          <w:lang w:eastAsia="ru-RU"/>
        </w:rPr>
        <w:t>гическому проекту в виде перечня обеспечивающих действий и мероприятий.</w:t>
      </w:r>
    </w:p>
    <w:p w:rsidR="004C2C34" w:rsidRPr="00C40410" w:rsidRDefault="004C2C34" w:rsidP="004C2C34">
      <w:pPr>
        <w:pStyle w:val="af"/>
        <w:autoSpaceDE w:val="0"/>
        <w:autoSpaceDN w:val="0"/>
        <w:adjustRightInd w:val="0"/>
        <w:ind w:left="1866"/>
        <w:jc w:val="both"/>
        <w:rPr>
          <w:rFonts w:ascii="Times New Roman" w:hAnsi="Times New Roman"/>
        </w:rPr>
      </w:pPr>
    </w:p>
    <w:p w:rsidR="004C2C34" w:rsidRPr="00C40410" w:rsidRDefault="00A86126" w:rsidP="00CD326C">
      <w:pPr>
        <w:pStyle w:val="2"/>
        <w:ind w:firstLine="709"/>
        <w:rPr>
          <w:i w:val="0"/>
        </w:rPr>
      </w:pPr>
      <w:bookmarkStart w:id="113" w:name="_Toc520724313"/>
      <w:bookmarkStart w:id="114" w:name="_Toc523882181"/>
      <w:r w:rsidRPr="00C40410">
        <w:rPr>
          <w:i w:val="0"/>
        </w:rPr>
        <w:t>9</w:t>
      </w:r>
      <w:r w:rsidR="004C2C34" w:rsidRPr="00C40410">
        <w:rPr>
          <w:i w:val="0"/>
        </w:rPr>
        <w:t>.2  Механизмы реализации подготовленных проектов и и</w:t>
      </w:r>
      <w:r w:rsidR="004C2C34" w:rsidRPr="00C40410">
        <w:rPr>
          <w:i w:val="0"/>
        </w:rPr>
        <w:t>с</w:t>
      </w:r>
      <w:r w:rsidR="004C2C34" w:rsidRPr="00C40410">
        <w:rPr>
          <w:i w:val="0"/>
        </w:rPr>
        <w:t>полнители</w:t>
      </w:r>
      <w:bookmarkEnd w:id="113"/>
      <w:bookmarkEnd w:id="114"/>
    </w:p>
    <w:p w:rsidR="00AF3B5A" w:rsidRPr="00C40410" w:rsidRDefault="00AF3B5A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AF3B5A" w:rsidRPr="00C40410" w:rsidRDefault="00AF3B5A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92D050"/>
        </w:rPr>
      </w:pPr>
      <w:r w:rsidRPr="00C40410">
        <w:rPr>
          <w:rFonts w:ascii="Times New Roman" w:hAnsi="Times New Roman"/>
          <w:sz w:val="28"/>
          <w:szCs w:val="28"/>
          <w:shd w:val="clear" w:color="auto" w:fill="FFFFFF"/>
        </w:rPr>
        <w:t>Помимо общих механизмов, применяемых для реализации каждой из стратегических целей 3 и 4 уровня развития муниципального района Серг</w:t>
      </w:r>
      <w:r w:rsidRPr="00C40410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Pr="00C40410">
        <w:rPr>
          <w:rFonts w:ascii="Times New Roman" w:hAnsi="Times New Roman"/>
          <w:sz w:val="28"/>
          <w:szCs w:val="28"/>
          <w:shd w:val="clear" w:color="auto" w:fill="FFFFFF"/>
        </w:rPr>
        <w:t>евский, при реализации отдельных проектов особое значение имеет опред</w:t>
      </w:r>
      <w:r w:rsidRPr="00C40410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C40410">
        <w:rPr>
          <w:rFonts w:ascii="Times New Roman" w:hAnsi="Times New Roman"/>
          <w:sz w:val="28"/>
          <w:szCs w:val="28"/>
          <w:shd w:val="clear" w:color="auto" w:fill="FFFFFF"/>
        </w:rPr>
        <w:t xml:space="preserve">ленный порядок выполнения работ  (в рамках организационно-управленческого механизма). </w:t>
      </w:r>
    </w:p>
    <w:p w:rsidR="00AF3B5A" w:rsidRPr="00C40410" w:rsidRDefault="00AF3B5A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  <w:shd w:val="clear" w:color="auto" w:fill="FFFFFF"/>
        </w:rPr>
        <w:t xml:space="preserve">Порядок  реализации  первоочередных проектов  </w:t>
      </w:r>
      <w:r w:rsidRPr="00C40410">
        <w:rPr>
          <w:rFonts w:ascii="Times New Roman" w:hAnsi="Times New Roman"/>
          <w:sz w:val="28"/>
          <w:szCs w:val="28"/>
        </w:rPr>
        <w:t>по направлениям ра</w:t>
      </w:r>
      <w:r w:rsidRPr="00C40410">
        <w:rPr>
          <w:rFonts w:ascii="Times New Roman" w:hAnsi="Times New Roman"/>
          <w:sz w:val="28"/>
          <w:szCs w:val="28"/>
        </w:rPr>
        <w:t>з</w:t>
      </w:r>
      <w:r w:rsidRPr="00C40410">
        <w:rPr>
          <w:rFonts w:ascii="Times New Roman" w:hAnsi="Times New Roman"/>
          <w:sz w:val="28"/>
          <w:szCs w:val="28"/>
        </w:rPr>
        <w:t xml:space="preserve">вития района (с указанием </w:t>
      </w:r>
      <w:r w:rsidRPr="00C40410">
        <w:rPr>
          <w:rFonts w:ascii="Times New Roman" w:hAnsi="Times New Roman"/>
          <w:sz w:val="28"/>
          <w:szCs w:val="28"/>
          <w:shd w:val="clear" w:color="auto" w:fill="FFFFFF"/>
        </w:rPr>
        <w:t>также  ответственных исполнителей/партеров)</w:t>
      </w:r>
      <w:r w:rsidR="00062246" w:rsidRPr="00C4041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C40410">
        <w:rPr>
          <w:rFonts w:ascii="Times New Roman" w:hAnsi="Times New Roman"/>
          <w:sz w:val="28"/>
          <w:szCs w:val="28"/>
          <w:shd w:val="clear" w:color="auto" w:fill="FFFFFF"/>
        </w:rPr>
        <w:t xml:space="preserve">приведен в </w:t>
      </w:r>
      <w:r w:rsidRPr="00C40410">
        <w:rPr>
          <w:rFonts w:ascii="Times New Roman" w:hAnsi="Times New Roman"/>
          <w:sz w:val="28"/>
          <w:szCs w:val="28"/>
        </w:rPr>
        <w:t xml:space="preserve">таблице </w:t>
      </w:r>
      <w:r w:rsidR="00A86126" w:rsidRPr="00C40410">
        <w:rPr>
          <w:rFonts w:ascii="Times New Roman" w:hAnsi="Times New Roman"/>
          <w:sz w:val="28"/>
          <w:szCs w:val="28"/>
        </w:rPr>
        <w:t>9</w:t>
      </w:r>
      <w:r w:rsidRPr="00C40410">
        <w:rPr>
          <w:rFonts w:ascii="Times New Roman" w:hAnsi="Times New Roman"/>
          <w:sz w:val="28"/>
          <w:szCs w:val="28"/>
        </w:rPr>
        <w:t>.2.</w:t>
      </w:r>
    </w:p>
    <w:p w:rsidR="00AF3B5A" w:rsidRPr="00C40410" w:rsidRDefault="00AF3B5A" w:rsidP="00CD326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Учитывая, что основным механизмом реализации намерений в средн</w:t>
      </w:r>
      <w:r w:rsidRPr="00C40410">
        <w:rPr>
          <w:rFonts w:ascii="Times New Roman" w:hAnsi="Times New Roman"/>
          <w:sz w:val="28"/>
          <w:szCs w:val="28"/>
        </w:rPr>
        <w:t>е</w:t>
      </w:r>
      <w:r w:rsidRPr="00C40410">
        <w:rPr>
          <w:rFonts w:ascii="Times New Roman" w:hAnsi="Times New Roman"/>
          <w:sz w:val="28"/>
          <w:szCs w:val="28"/>
        </w:rPr>
        <w:t xml:space="preserve">срочной перспективе является программа и проект, в этой главе  приведены в основном подготовленные или готовящиеся проекты (таблица </w:t>
      </w:r>
      <w:r w:rsidR="00A86126" w:rsidRPr="00C40410">
        <w:rPr>
          <w:rFonts w:ascii="Times New Roman" w:hAnsi="Times New Roman"/>
          <w:sz w:val="28"/>
          <w:szCs w:val="28"/>
        </w:rPr>
        <w:t>9</w:t>
      </w:r>
      <w:r w:rsidRPr="00C40410">
        <w:rPr>
          <w:rFonts w:ascii="Times New Roman" w:hAnsi="Times New Roman"/>
          <w:sz w:val="28"/>
          <w:szCs w:val="28"/>
        </w:rPr>
        <w:t>.2). Муниц</w:t>
      </w:r>
      <w:r w:rsidRPr="00C40410">
        <w:rPr>
          <w:rFonts w:ascii="Times New Roman" w:hAnsi="Times New Roman"/>
          <w:sz w:val="28"/>
          <w:szCs w:val="28"/>
        </w:rPr>
        <w:t>и</w:t>
      </w:r>
      <w:r w:rsidRPr="00C40410">
        <w:rPr>
          <w:rFonts w:ascii="Times New Roman" w:hAnsi="Times New Roman"/>
          <w:sz w:val="28"/>
          <w:szCs w:val="28"/>
        </w:rPr>
        <w:t xml:space="preserve">пальные программы и их включенность в программы Самарской области рассмотрены далее.  </w:t>
      </w:r>
    </w:p>
    <w:p w:rsidR="004C2C34" w:rsidRPr="00C40410" w:rsidRDefault="004C2C34" w:rsidP="004C2C3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Таблица </w:t>
      </w:r>
      <w:r w:rsidR="00A86126" w:rsidRPr="00C40410">
        <w:rPr>
          <w:rFonts w:ascii="Times New Roman" w:hAnsi="Times New Roman"/>
          <w:sz w:val="28"/>
          <w:szCs w:val="28"/>
        </w:rPr>
        <w:t>9</w:t>
      </w:r>
      <w:r w:rsidRPr="00C40410">
        <w:rPr>
          <w:rFonts w:ascii="Times New Roman" w:hAnsi="Times New Roman"/>
          <w:sz w:val="28"/>
          <w:szCs w:val="28"/>
        </w:rPr>
        <w:t xml:space="preserve">.2 -  </w:t>
      </w:r>
      <w:r w:rsidR="004B6B11" w:rsidRPr="00C40410">
        <w:rPr>
          <w:rFonts w:ascii="Times New Roman" w:hAnsi="Times New Roman"/>
          <w:sz w:val="28"/>
          <w:szCs w:val="28"/>
        </w:rPr>
        <w:t xml:space="preserve">Механизмы реализации  проектов и порядок </w:t>
      </w:r>
      <w:r w:rsidR="00450EC7" w:rsidRPr="00C40410">
        <w:rPr>
          <w:rFonts w:ascii="Times New Roman" w:hAnsi="Times New Roman"/>
          <w:sz w:val="28"/>
          <w:szCs w:val="28"/>
        </w:rPr>
        <w:t>выполн</w:t>
      </w:r>
      <w:r w:rsidR="00EA43E3" w:rsidRPr="00C40410">
        <w:rPr>
          <w:rFonts w:ascii="Times New Roman" w:hAnsi="Times New Roman"/>
          <w:sz w:val="28"/>
          <w:szCs w:val="28"/>
        </w:rPr>
        <w:t>ен</w:t>
      </w:r>
      <w:r w:rsidR="00450EC7" w:rsidRPr="00C40410">
        <w:rPr>
          <w:rFonts w:ascii="Times New Roman" w:hAnsi="Times New Roman"/>
          <w:sz w:val="28"/>
          <w:szCs w:val="28"/>
        </w:rPr>
        <w:t>ия работ</w:t>
      </w:r>
      <w:r w:rsidR="003568AD" w:rsidRPr="00C40410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580"/>
        <w:gridCol w:w="3657"/>
        <w:gridCol w:w="312"/>
        <w:gridCol w:w="2240"/>
      </w:tblGrid>
      <w:tr w:rsidR="004C2C34" w:rsidRPr="00C40410" w:rsidTr="002F3DEE">
        <w:tc>
          <w:tcPr>
            <w:tcW w:w="709" w:type="dxa"/>
            <w:shd w:val="clear" w:color="auto" w:fill="auto"/>
          </w:tcPr>
          <w:p w:rsidR="004C2C34" w:rsidRPr="00C40410" w:rsidRDefault="004C2C34" w:rsidP="002F3D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580" w:type="dxa"/>
            <w:shd w:val="clear" w:color="auto" w:fill="auto"/>
          </w:tcPr>
          <w:p w:rsidR="004C2C34" w:rsidRPr="00C40410" w:rsidRDefault="004C2C34" w:rsidP="002F3DE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Наименование  прое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к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та </w:t>
            </w:r>
          </w:p>
        </w:tc>
        <w:tc>
          <w:tcPr>
            <w:tcW w:w="3657" w:type="dxa"/>
            <w:shd w:val="clear" w:color="auto" w:fill="auto"/>
          </w:tcPr>
          <w:p w:rsidR="004C2C34" w:rsidRPr="00C40410" w:rsidRDefault="004C2C34" w:rsidP="002F3D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Механизмы  реализации и пор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я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док выполнения работ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4C2C34" w:rsidRPr="00C40410" w:rsidRDefault="004C2C34" w:rsidP="002F3D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Ответственные 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полнители/</w:t>
            </w:r>
          </w:p>
          <w:p w:rsidR="004C2C34" w:rsidRPr="00C40410" w:rsidRDefault="004C2C34" w:rsidP="002F3D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партнеры</w:t>
            </w:r>
          </w:p>
        </w:tc>
      </w:tr>
      <w:tr w:rsidR="004C2C34" w:rsidRPr="00C40410" w:rsidTr="002F3DEE">
        <w:tc>
          <w:tcPr>
            <w:tcW w:w="9498" w:type="dxa"/>
            <w:gridSpan w:val="5"/>
            <w:shd w:val="clear" w:color="auto" w:fill="auto"/>
          </w:tcPr>
          <w:p w:rsidR="004C2C34" w:rsidRPr="00C40410" w:rsidRDefault="004C2C34" w:rsidP="002F3DEE">
            <w:pPr>
              <w:pStyle w:val="af"/>
              <w:tabs>
                <w:tab w:val="left" w:pos="217"/>
              </w:tabs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Цель по направлению 1 «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Комплексное развитие сельского хозяйства»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: Развитие  ко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плексного сельского  хозяйства полного цикла (от производства до потребления).</w:t>
            </w:r>
          </w:p>
        </w:tc>
      </w:tr>
      <w:tr w:rsidR="004C2C34" w:rsidRPr="00C40410" w:rsidTr="002F3DEE">
        <w:tc>
          <w:tcPr>
            <w:tcW w:w="709" w:type="dxa"/>
            <w:shd w:val="clear" w:color="auto" w:fill="auto"/>
          </w:tcPr>
          <w:p w:rsidR="004C2C34" w:rsidRPr="00C40410" w:rsidRDefault="004C2C34" w:rsidP="00F012D4">
            <w:pPr>
              <w:pStyle w:val="af"/>
              <w:numPr>
                <w:ilvl w:val="0"/>
                <w:numId w:val="11"/>
              </w:numPr>
              <w:tabs>
                <w:tab w:val="left" w:pos="34"/>
              </w:tabs>
              <w:spacing w:after="0" w:line="240" w:lineRule="auto"/>
              <w:ind w:hanging="68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auto"/>
          </w:tcPr>
          <w:p w:rsidR="004C2C34" w:rsidRPr="00C40410" w:rsidRDefault="004C2C34" w:rsidP="00443DF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Строительство совр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менного комплекса по производству и пер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работке мяса птицы (бройлера) производ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тельностью </w:t>
            </w:r>
            <w:r w:rsidR="00443DFD" w:rsidRPr="00C40410">
              <w:rPr>
                <w:rFonts w:ascii="Times New Roman" w:hAnsi="Times New Roman"/>
                <w:sz w:val="24"/>
                <w:szCs w:val="24"/>
              </w:rPr>
              <w:t>75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000 тонн в год. </w:t>
            </w:r>
          </w:p>
        </w:tc>
        <w:tc>
          <w:tcPr>
            <w:tcW w:w="3657" w:type="dxa"/>
            <w:shd w:val="clear" w:color="auto" w:fill="auto"/>
          </w:tcPr>
          <w:p w:rsidR="004C2C34" w:rsidRPr="00C40410" w:rsidRDefault="004C2C34" w:rsidP="00F012D4">
            <w:pPr>
              <w:pStyle w:val="af"/>
              <w:numPr>
                <w:ilvl w:val="0"/>
                <w:numId w:val="18"/>
              </w:numPr>
              <w:tabs>
                <w:tab w:val="left" w:pos="217"/>
              </w:tabs>
              <w:spacing w:after="0" w:line="240" w:lineRule="auto"/>
              <w:ind w:left="0" w:firstLine="5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Освоение проекта на 17-24%.</w:t>
            </w:r>
          </w:p>
          <w:p w:rsidR="004C2C34" w:rsidRPr="00C40410" w:rsidRDefault="004C2C34" w:rsidP="00F012D4">
            <w:pPr>
              <w:pStyle w:val="af"/>
              <w:numPr>
                <w:ilvl w:val="0"/>
                <w:numId w:val="18"/>
              </w:numPr>
              <w:tabs>
                <w:tab w:val="left" w:pos="217"/>
              </w:tabs>
              <w:spacing w:after="0" w:line="240" w:lineRule="auto"/>
              <w:ind w:left="0" w:firstLine="5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Разработка механизма поиска инвестора профильными мин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стерствами. </w:t>
            </w:r>
          </w:p>
          <w:p w:rsidR="004C2C34" w:rsidRPr="00C40410" w:rsidRDefault="004C2C34" w:rsidP="00F012D4">
            <w:pPr>
              <w:pStyle w:val="af"/>
              <w:numPr>
                <w:ilvl w:val="0"/>
                <w:numId w:val="18"/>
              </w:numPr>
              <w:tabs>
                <w:tab w:val="left" w:pos="217"/>
              </w:tabs>
              <w:spacing w:after="0" w:line="240" w:lineRule="auto"/>
              <w:ind w:left="0" w:firstLine="5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Проведение организационных мероприятий по привлечению заемных средств для реализации проекта. </w:t>
            </w:r>
          </w:p>
          <w:p w:rsidR="004C2C34" w:rsidRPr="00C40410" w:rsidRDefault="004C2C34" w:rsidP="00F012D4">
            <w:pPr>
              <w:pStyle w:val="af"/>
              <w:numPr>
                <w:ilvl w:val="0"/>
                <w:numId w:val="18"/>
              </w:numPr>
              <w:tabs>
                <w:tab w:val="left" w:pos="217"/>
              </w:tabs>
              <w:spacing w:after="0" w:line="240" w:lineRule="auto"/>
              <w:ind w:left="0" w:firstLine="5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Финансовое обеспечение ре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лизации проекта -  за счет со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 xml:space="preserve">ственных средств инвестора, привлеченных средств, средств субсидии областного бюджета. 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4C2C34" w:rsidRPr="00C40410" w:rsidRDefault="004C2C34" w:rsidP="009E05E2">
            <w:pPr>
              <w:pStyle w:val="af"/>
              <w:tabs>
                <w:tab w:val="left" w:pos="217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ООО «Евробиотех», ОАО «Корпорация развития Самарской области», </w:t>
            </w:r>
            <w:r w:rsidR="009E05E2" w:rsidRPr="00C40410">
              <w:rPr>
                <w:rFonts w:ascii="Times New Roman" w:hAnsi="Times New Roman"/>
                <w:sz w:val="24"/>
                <w:szCs w:val="24"/>
              </w:rPr>
              <w:t>м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инисте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ство экономического развития</w:t>
            </w:r>
            <w:r w:rsidR="009E05E2" w:rsidRPr="00C40410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 инвест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ций Самарской обл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сти, Администрация муниципального ра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й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она Сергиевский- ок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зание содействия в реализации проекта. </w:t>
            </w:r>
          </w:p>
        </w:tc>
      </w:tr>
      <w:tr w:rsidR="004C2C34" w:rsidRPr="00C40410" w:rsidTr="002F3DEE">
        <w:tc>
          <w:tcPr>
            <w:tcW w:w="709" w:type="dxa"/>
            <w:shd w:val="clear" w:color="auto" w:fill="auto"/>
          </w:tcPr>
          <w:p w:rsidR="004C2C34" w:rsidRPr="00C40410" w:rsidRDefault="004C2C34" w:rsidP="00F012D4">
            <w:pPr>
              <w:pStyle w:val="af"/>
              <w:numPr>
                <w:ilvl w:val="0"/>
                <w:numId w:val="11"/>
              </w:numPr>
              <w:tabs>
                <w:tab w:val="left" w:pos="34"/>
              </w:tabs>
              <w:spacing w:after="0" w:line="240" w:lineRule="auto"/>
              <w:ind w:hanging="68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auto"/>
          </w:tcPr>
          <w:p w:rsidR="004C2C34" w:rsidRPr="00C40410" w:rsidRDefault="004C2C34" w:rsidP="002F3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Установка дополн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тельных сушилок для сушки зерна и семян подсолнечника на предприятии.</w:t>
            </w:r>
          </w:p>
        </w:tc>
        <w:tc>
          <w:tcPr>
            <w:tcW w:w="3657" w:type="dxa"/>
            <w:shd w:val="clear" w:color="auto" w:fill="auto"/>
          </w:tcPr>
          <w:p w:rsidR="004C2C34" w:rsidRPr="00C40410" w:rsidRDefault="004C2C34" w:rsidP="00F012D4">
            <w:pPr>
              <w:pStyle w:val="af"/>
              <w:numPr>
                <w:ilvl w:val="0"/>
                <w:numId w:val="18"/>
              </w:numPr>
              <w:tabs>
                <w:tab w:val="left" w:pos="217"/>
              </w:tabs>
              <w:spacing w:after="0" w:line="240" w:lineRule="auto"/>
              <w:ind w:left="0" w:firstLine="5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Инвестиционный проект ре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лизован на 80%. Мониторинг выполнения работ.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4C2C34" w:rsidRPr="00C40410" w:rsidRDefault="004C2C34" w:rsidP="002F3DEE">
            <w:pPr>
              <w:pStyle w:val="af"/>
              <w:tabs>
                <w:tab w:val="left" w:pos="217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ООО «Сургутский комбикормовый з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вод»</w:t>
            </w:r>
          </w:p>
        </w:tc>
      </w:tr>
      <w:tr w:rsidR="004C2C34" w:rsidRPr="00C40410" w:rsidTr="002F3DEE">
        <w:tc>
          <w:tcPr>
            <w:tcW w:w="709" w:type="dxa"/>
            <w:shd w:val="clear" w:color="auto" w:fill="auto"/>
          </w:tcPr>
          <w:p w:rsidR="004C2C34" w:rsidRPr="00C40410" w:rsidRDefault="004C2C34" w:rsidP="00F012D4">
            <w:pPr>
              <w:pStyle w:val="af"/>
              <w:numPr>
                <w:ilvl w:val="0"/>
                <w:numId w:val="11"/>
              </w:numPr>
              <w:tabs>
                <w:tab w:val="left" w:pos="34"/>
              </w:tabs>
              <w:spacing w:after="0" w:line="240" w:lineRule="auto"/>
              <w:ind w:hanging="68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auto"/>
          </w:tcPr>
          <w:p w:rsidR="004C2C34" w:rsidRPr="00C40410" w:rsidRDefault="004C2C34" w:rsidP="002F3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Получение фосфол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пидов, производ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тельность 1 тонн в сутки готовой проду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к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3657" w:type="dxa"/>
            <w:shd w:val="clear" w:color="auto" w:fill="auto"/>
          </w:tcPr>
          <w:p w:rsidR="004C2C34" w:rsidRPr="00C40410" w:rsidRDefault="004C2C34" w:rsidP="00F012D4">
            <w:pPr>
              <w:pStyle w:val="af"/>
              <w:numPr>
                <w:ilvl w:val="0"/>
                <w:numId w:val="19"/>
              </w:numPr>
              <w:tabs>
                <w:tab w:val="left" w:pos="217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Проект реализован на </w:t>
            </w:r>
            <w:r w:rsidR="00980B94" w:rsidRPr="00C40410">
              <w:rPr>
                <w:rFonts w:ascii="Times New Roman" w:hAnsi="Times New Roman"/>
                <w:sz w:val="24"/>
                <w:szCs w:val="24"/>
              </w:rPr>
              <w:t>3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0%. Проработка инвестором бизнес-плана. Принятие инвестором решения по выделению или  привлечению средств для реал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зации проекта. </w:t>
            </w:r>
          </w:p>
          <w:p w:rsidR="004C2C34" w:rsidRPr="00C40410" w:rsidRDefault="004C2C34" w:rsidP="00F012D4">
            <w:pPr>
              <w:pStyle w:val="af"/>
              <w:numPr>
                <w:ilvl w:val="0"/>
                <w:numId w:val="19"/>
              </w:numPr>
              <w:tabs>
                <w:tab w:val="left" w:pos="217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Привлечение заемных средств в областных организациях 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фраструктуры поддержки суб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ъ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ектов малого и среднего пре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принимательства (Гарантийный фонд Самарской области).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4C2C34" w:rsidRPr="00C40410" w:rsidRDefault="004C2C34" w:rsidP="00A52858">
            <w:pPr>
              <w:pStyle w:val="af"/>
              <w:tabs>
                <w:tab w:val="left" w:pos="217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ООО «ОйлАгро»</w:t>
            </w:r>
          </w:p>
        </w:tc>
      </w:tr>
      <w:tr w:rsidR="004C2C34" w:rsidRPr="00C40410" w:rsidTr="002F3DEE">
        <w:tc>
          <w:tcPr>
            <w:tcW w:w="709" w:type="dxa"/>
            <w:shd w:val="clear" w:color="auto" w:fill="auto"/>
          </w:tcPr>
          <w:p w:rsidR="004C2C34" w:rsidRPr="00C40410" w:rsidRDefault="004C2C34" w:rsidP="00F012D4">
            <w:pPr>
              <w:pStyle w:val="af"/>
              <w:numPr>
                <w:ilvl w:val="0"/>
                <w:numId w:val="11"/>
              </w:numPr>
              <w:tabs>
                <w:tab w:val="left" w:pos="34"/>
              </w:tabs>
              <w:spacing w:after="0" w:line="240" w:lineRule="auto"/>
              <w:ind w:hanging="68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auto"/>
          </w:tcPr>
          <w:p w:rsidR="004C2C34" w:rsidRPr="00C40410" w:rsidRDefault="004C2C34" w:rsidP="002F3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Строительство цеха по рафинации и дезод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рации</w:t>
            </w:r>
          </w:p>
        </w:tc>
        <w:tc>
          <w:tcPr>
            <w:tcW w:w="3657" w:type="dxa"/>
            <w:shd w:val="clear" w:color="auto" w:fill="auto"/>
          </w:tcPr>
          <w:p w:rsidR="004C2C34" w:rsidRPr="00C40410" w:rsidRDefault="004C2C34" w:rsidP="00F012D4">
            <w:pPr>
              <w:pStyle w:val="af"/>
              <w:numPr>
                <w:ilvl w:val="0"/>
                <w:numId w:val="19"/>
              </w:numPr>
              <w:tabs>
                <w:tab w:val="left" w:pos="217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Проект реализован на </w:t>
            </w:r>
            <w:r w:rsidR="00980B94" w:rsidRPr="00C40410">
              <w:rPr>
                <w:rFonts w:ascii="Times New Roman" w:hAnsi="Times New Roman"/>
                <w:sz w:val="24"/>
                <w:szCs w:val="24"/>
              </w:rPr>
              <w:t>5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0% Проработка инвестором бизнес-плана. Принятие инвестором решения по выделению или  привлечению средств для реал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зации проекта. </w:t>
            </w:r>
          </w:p>
          <w:p w:rsidR="004C2C34" w:rsidRPr="00C40410" w:rsidRDefault="004C2C34" w:rsidP="00F012D4">
            <w:pPr>
              <w:pStyle w:val="af"/>
              <w:numPr>
                <w:ilvl w:val="0"/>
                <w:numId w:val="19"/>
              </w:numPr>
              <w:tabs>
                <w:tab w:val="left" w:pos="217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Привлечение заемных средств в областных организациях 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фраструктуры поддержки суб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ъ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ектов малого и среднего пре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принимательства (Гарантийный фонд Самарской области).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4C2C34" w:rsidRPr="00C40410" w:rsidRDefault="004C2C34" w:rsidP="00A52858">
            <w:pPr>
              <w:pStyle w:val="af"/>
              <w:tabs>
                <w:tab w:val="left" w:pos="217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ООО «ОйлАгро»</w:t>
            </w:r>
          </w:p>
        </w:tc>
      </w:tr>
      <w:tr w:rsidR="004C2C34" w:rsidRPr="00C40410" w:rsidTr="002F3DEE">
        <w:tc>
          <w:tcPr>
            <w:tcW w:w="709" w:type="dxa"/>
            <w:shd w:val="clear" w:color="auto" w:fill="auto"/>
          </w:tcPr>
          <w:p w:rsidR="004C2C34" w:rsidRPr="00C40410" w:rsidRDefault="004C2C34" w:rsidP="00F012D4">
            <w:pPr>
              <w:pStyle w:val="af"/>
              <w:numPr>
                <w:ilvl w:val="0"/>
                <w:numId w:val="11"/>
              </w:numPr>
              <w:tabs>
                <w:tab w:val="left" w:pos="34"/>
              </w:tabs>
              <w:spacing w:after="0" w:line="240" w:lineRule="auto"/>
              <w:ind w:hanging="68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auto"/>
          </w:tcPr>
          <w:p w:rsidR="004C2C34" w:rsidRPr="00C40410" w:rsidRDefault="004C2C34" w:rsidP="002F3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Строительство зерн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сушилки семян по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солнечника и котел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ь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ной работающей на лузге  </w:t>
            </w:r>
          </w:p>
        </w:tc>
        <w:tc>
          <w:tcPr>
            <w:tcW w:w="3657" w:type="dxa"/>
            <w:shd w:val="clear" w:color="auto" w:fill="auto"/>
          </w:tcPr>
          <w:p w:rsidR="004C2C34" w:rsidRPr="00C40410" w:rsidRDefault="004C2C34" w:rsidP="00F012D4">
            <w:pPr>
              <w:pStyle w:val="af"/>
              <w:numPr>
                <w:ilvl w:val="0"/>
                <w:numId w:val="20"/>
              </w:numPr>
              <w:tabs>
                <w:tab w:val="left" w:pos="5"/>
              </w:tabs>
              <w:spacing w:after="0" w:line="240" w:lineRule="auto"/>
              <w:ind w:left="5" w:hanging="5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Проект реализован на </w:t>
            </w:r>
            <w:r w:rsidR="00980B94" w:rsidRPr="00C40410">
              <w:rPr>
                <w:rFonts w:ascii="Times New Roman" w:hAnsi="Times New Roman"/>
                <w:sz w:val="24"/>
                <w:szCs w:val="24"/>
              </w:rPr>
              <w:t>5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0% Проработка инвестором бизнес-плана. Принятие инв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стором решения по выделению или  привлечению средств для реализации проекта. </w:t>
            </w:r>
          </w:p>
          <w:p w:rsidR="004C2C34" w:rsidRPr="00C40410" w:rsidRDefault="004C2C34" w:rsidP="00F012D4">
            <w:pPr>
              <w:pStyle w:val="af"/>
              <w:numPr>
                <w:ilvl w:val="0"/>
                <w:numId w:val="20"/>
              </w:numPr>
              <w:tabs>
                <w:tab w:val="left" w:pos="217"/>
              </w:tabs>
              <w:spacing w:after="0" w:line="240" w:lineRule="auto"/>
              <w:ind w:left="5" w:hanging="5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Привлечение заемных средств в областных организациях 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фраструктуры поддержки суб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ъ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ектов малого и среднего пре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принимательства (Гарантийный фонд Самарской области).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4C2C34" w:rsidRPr="00C40410" w:rsidRDefault="004C2C34" w:rsidP="00A52858">
            <w:pPr>
              <w:pStyle w:val="af"/>
              <w:tabs>
                <w:tab w:val="left" w:pos="217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ООО «ОйлАгро»</w:t>
            </w:r>
          </w:p>
        </w:tc>
      </w:tr>
      <w:tr w:rsidR="004C2C34" w:rsidRPr="00C40410" w:rsidTr="002F3DEE">
        <w:tc>
          <w:tcPr>
            <w:tcW w:w="709" w:type="dxa"/>
            <w:shd w:val="clear" w:color="auto" w:fill="auto"/>
          </w:tcPr>
          <w:p w:rsidR="004C2C34" w:rsidRPr="00C40410" w:rsidRDefault="004C2C34" w:rsidP="00F012D4">
            <w:pPr>
              <w:pStyle w:val="af"/>
              <w:numPr>
                <w:ilvl w:val="0"/>
                <w:numId w:val="11"/>
              </w:numPr>
              <w:tabs>
                <w:tab w:val="left" w:pos="34"/>
              </w:tabs>
              <w:spacing w:after="0" w:line="240" w:lineRule="auto"/>
              <w:ind w:hanging="68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auto"/>
          </w:tcPr>
          <w:p w:rsidR="004C2C34" w:rsidRPr="00C40410" w:rsidRDefault="004C2C34" w:rsidP="002F3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Строительство м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дульного молочного завода. Проектом предусматривается осуществление заку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п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ки молока у сельхо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з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товаропроизводителей и в хозяйствах насел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ния, что позволит ра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з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вивать животново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ство, личные подсо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б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ные хозяйства насел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ния, повысит зан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я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тость населения, по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з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волит обеспечить население  высокок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чественными моло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ч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ными продуктами ш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рокого ассортимента</w:t>
            </w:r>
          </w:p>
        </w:tc>
        <w:tc>
          <w:tcPr>
            <w:tcW w:w="3657" w:type="dxa"/>
            <w:shd w:val="clear" w:color="auto" w:fill="auto"/>
          </w:tcPr>
          <w:p w:rsidR="004C2C34" w:rsidRPr="00C40410" w:rsidRDefault="004C2C34" w:rsidP="00F012D4">
            <w:pPr>
              <w:pStyle w:val="af"/>
              <w:numPr>
                <w:ilvl w:val="0"/>
                <w:numId w:val="20"/>
              </w:numPr>
              <w:tabs>
                <w:tab w:val="left" w:pos="217"/>
              </w:tabs>
              <w:spacing w:after="0" w:line="240" w:lineRule="auto"/>
              <w:ind w:left="5" w:hanging="5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Проектная идея.</w:t>
            </w:r>
          </w:p>
          <w:p w:rsidR="004C2C34" w:rsidRPr="00C40410" w:rsidRDefault="004C2C34" w:rsidP="00F012D4">
            <w:pPr>
              <w:pStyle w:val="af"/>
              <w:numPr>
                <w:ilvl w:val="0"/>
                <w:numId w:val="20"/>
              </w:numPr>
              <w:tabs>
                <w:tab w:val="left" w:pos="217"/>
              </w:tabs>
              <w:spacing w:after="0" w:line="240" w:lineRule="auto"/>
              <w:ind w:left="5" w:hanging="5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Поиск инвестора с привлеч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нием Агентства по привлечению инвестиций Самарской области.</w:t>
            </w:r>
          </w:p>
          <w:p w:rsidR="004C2C34" w:rsidRPr="00C40410" w:rsidRDefault="004C2C34" w:rsidP="00F012D4">
            <w:pPr>
              <w:pStyle w:val="af"/>
              <w:numPr>
                <w:ilvl w:val="0"/>
                <w:numId w:val="20"/>
              </w:numPr>
              <w:tabs>
                <w:tab w:val="left" w:pos="217"/>
              </w:tabs>
              <w:spacing w:after="0" w:line="240" w:lineRule="auto"/>
              <w:ind w:left="5" w:hanging="5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Разработка проекта с привл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чением проектного офиса. По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готовка ПСД, проведение эк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пертизы ПСД.  Оказание ОМС содействия в подборе места (з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мельного участка или произво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ственной площадки) для разм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щения объекта. Задействование механизма муниципально-частного партнерства.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4C2C34" w:rsidRPr="00C40410" w:rsidRDefault="004C2C34" w:rsidP="002F3DEE">
            <w:pPr>
              <w:pStyle w:val="af"/>
              <w:tabs>
                <w:tab w:val="left" w:pos="217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Потенциальные инв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сторы (субъекты м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лого и (или) среднего предпринимательства)</w:t>
            </w:r>
          </w:p>
        </w:tc>
      </w:tr>
      <w:tr w:rsidR="004C2C34" w:rsidRPr="00C40410" w:rsidTr="002F3DEE">
        <w:tc>
          <w:tcPr>
            <w:tcW w:w="9498" w:type="dxa"/>
            <w:gridSpan w:val="5"/>
            <w:shd w:val="clear" w:color="auto" w:fill="auto"/>
          </w:tcPr>
          <w:p w:rsidR="004C2C34" w:rsidRPr="00C40410" w:rsidRDefault="004C2C34" w:rsidP="002F3DEE">
            <w:pPr>
              <w:tabs>
                <w:tab w:val="left" w:pos="34"/>
              </w:tabs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Цель по направлению 2 «Транспортно-логистическое, инфраструктурное  обустройство»:  Создание  привлекательной, благоустроенной среды, постоянно дополняемой городскими элементами комфорта, предоставляющую широкие возможности в различных сферах 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ятельности.</w:t>
            </w:r>
          </w:p>
        </w:tc>
      </w:tr>
      <w:tr w:rsidR="004C2C34" w:rsidRPr="00C40410" w:rsidTr="002F3DEE">
        <w:tc>
          <w:tcPr>
            <w:tcW w:w="709" w:type="dxa"/>
            <w:shd w:val="clear" w:color="auto" w:fill="auto"/>
          </w:tcPr>
          <w:p w:rsidR="004C2C34" w:rsidRPr="00C40410" w:rsidRDefault="004C2C34" w:rsidP="00F012D4">
            <w:pPr>
              <w:pStyle w:val="af"/>
              <w:numPr>
                <w:ilvl w:val="0"/>
                <w:numId w:val="11"/>
              </w:numPr>
              <w:tabs>
                <w:tab w:val="left" w:pos="34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auto"/>
          </w:tcPr>
          <w:p w:rsidR="004C2C34" w:rsidRPr="00C40410" w:rsidRDefault="004C2C34" w:rsidP="002F3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«Водоснабжение, в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доотведение, газ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снабжение малоэта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ж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ной застройки пос.Сургут муниц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пального района  Се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гиевский Самарской области» –  2 очередь, строительство сети водоснабжения- 7,895 км., водоотведения - 3,9 км., газоснабжения - 4,3 км.</w:t>
            </w:r>
          </w:p>
        </w:tc>
        <w:tc>
          <w:tcPr>
            <w:tcW w:w="3657" w:type="dxa"/>
            <w:shd w:val="clear" w:color="auto" w:fill="auto"/>
          </w:tcPr>
          <w:p w:rsidR="004C2C34" w:rsidRPr="00C40410" w:rsidRDefault="004C2C34" w:rsidP="00F012D4">
            <w:pPr>
              <w:numPr>
                <w:ilvl w:val="0"/>
                <w:numId w:val="21"/>
              </w:numPr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Проектно-сметная документ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ция  готова. </w:t>
            </w:r>
          </w:p>
          <w:p w:rsidR="004C2C34" w:rsidRPr="00C40410" w:rsidRDefault="004C2C34" w:rsidP="00F012D4">
            <w:pPr>
              <w:numPr>
                <w:ilvl w:val="0"/>
                <w:numId w:val="21"/>
              </w:numPr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Подготовка и предоставление заявки в профильное министе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ство для включения в Госуда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ственную программу Самарской области "Развитие жилищного строительства в Самарской 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б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ласти" до 2020 года. </w:t>
            </w:r>
          </w:p>
          <w:p w:rsidR="004C2C34" w:rsidRPr="00C40410" w:rsidRDefault="004C2C34" w:rsidP="00F012D4">
            <w:pPr>
              <w:numPr>
                <w:ilvl w:val="0"/>
                <w:numId w:val="21"/>
              </w:numPr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Проведение конкурса.</w:t>
            </w:r>
          </w:p>
          <w:p w:rsidR="004C2C34" w:rsidRPr="00C40410" w:rsidRDefault="004C2C34" w:rsidP="00F012D4">
            <w:pPr>
              <w:numPr>
                <w:ilvl w:val="0"/>
                <w:numId w:val="21"/>
              </w:numPr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Получение разрешительной документации на строительство, заключение договора с подря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ной организацией и мониторинг работ.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4C2C34" w:rsidRPr="00C40410" w:rsidRDefault="004C2C34" w:rsidP="00485D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МКУ "Управление заказчика-застройщика, арх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тектуры и градостро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тельства"  муниц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пального района Се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гиевский; профильное министерство- </w:t>
            </w:r>
            <w:r w:rsidR="00485DA8" w:rsidRPr="00C40410">
              <w:rPr>
                <w:rFonts w:ascii="Times New Roman" w:hAnsi="Times New Roman"/>
                <w:sz w:val="24"/>
                <w:szCs w:val="24"/>
              </w:rPr>
              <w:t>мин</w:t>
            </w:r>
            <w:r w:rsidR="00485DA8"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="00485DA8" w:rsidRPr="00C40410">
              <w:rPr>
                <w:rFonts w:ascii="Times New Roman" w:hAnsi="Times New Roman"/>
                <w:sz w:val="24"/>
                <w:szCs w:val="24"/>
              </w:rPr>
              <w:t>стерство сельского хозяйства и прод</w:t>
            </w:r>
            <w:r w:rsidR="00485DA8"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="00485DA8" w:rsidRPr="00C40410">
              <w:rPr>
                <w:rFonts w:ascii="Times New Roman" w:hAnsi="Times New Roman"/>
                <w:sz w:val="24"/>
                <w:szCs w:val="24"/>
              </w:rPr>
              <w:t>вольствия Самарской области</w:t>
            </w:r>
          </w:p>
        </w:tc>
      </w:tr>
      <w:tr w:rsidR="004C2C34" w:rsidRPr="00C40410" w:rsidTr="002F3DEE">
        <w:tc>
          <w:tcPr>
            <w:tcW w:w="709" w:type="dxa"/>
            <w:shd w:val="clear" w:color="auto" w:fill="auto"/>
          </w:tcPr>
          <w:p w:rsidR="004C2C34" w:rsidRPr="00C40410" w:rsidRDefault="004C2C34" w:rsidP="00F012D4">
            <w:pPr>
              <w:pStyle w:val="af"/>
              <w:numPr>
                <w:ilvl w:val="0"/>
                <w:numId w:val="11"/>
              </w:numPr>
              <w:tabs>
                <w:tab w:val="left" w:pos="34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auto"/>
          </w:tcPr>
          <w:p w:rsidR="004C2C34" w:rsidRPr="00C40410" w:rsidRDefault="004C2C34" w:rsidP="002F3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Строительство ули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ч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но-дорожной сети м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лоэтажная застройка п. Сургут муниц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пального района Се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гиевский Самарской области 2 очередь, строительство  ули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ч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но-дорожной  сети - 4,65 км.</w:t>
            </w:r>
          </w:p>
        </w:tc>
        <w:tc>
          <w:tcPr>
            <w:tcW w:w="3657" w:type="dxa"/>
            <w:shd w:val="clear" w:color="auto" w:fill="auto"/>
          </w:tcPr>
          <w:p w:rsidR="004C2C34" w:rsidRPr="00C40410" w:rsidRDefault="00617132" w:rsidP="00617132">
            <w:pPr>
              <w:numPr>
                <w:ilvl w:val="0"/>
                <w:numId w:val="21"/>
              </w:numPr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Проектно-сметная документ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ция разработана,  получено з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ключение экспертизы №063-1-6851-18 от 04.07.2018г.</w:t>
            </w:r>
          </w:p>
          <w:p w:rsidR="004C2C34" w:rsidRPr="00C40410" w:rsidRDefault="004C2C34" w:rsidP="00617132">
            <w:pPr>
              <w:numPr>
                <w:ilvl w:val="0"/>
                <w:numId w:val="21"/>
              </w:numPr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Подготовка и предоставление заявки в профильное министе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ство для включения в Госуда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ственную программу Самарской области «Устойчивое развитие сельских территорий Самарской области на 2014 – 2017 годы и на период до 2020 года»</w:t>
            </w:r>
            <w:r w:rsidR="00617132" w:rsidRPr="00C4041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617132" w:rsidRPr="00C40410">
              <w:t xml:space="preserve"> </w:t>
            </w:r>
            <w:r w:rsidR="00617132" w:rsidRPr="00C40410">
              <w:rPr>
                <w:rFonts w:ascii="Times New Roman" w:hAnsi="Times New Roman"/>
                <w:sz w:val="24"/>
                <w:szCs w:val="24"/>
              </w:rPr>
              <w:t>Госуда</w:t>
            </w:r>
            <w:r w:rsidR="00617132"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="00617132" w:rsidRPr="00C40410">
              <w:rPr>
                <w:rFonts w:ascii="Times New Roman" w:hAnsi="Times New Roman"/>
                <w:sz w:val="24"/>
                <w:szCs w:val="24"/>
              </w:rPr>
              <w:t>ственную программу Российской Федерации «Комплексной разв</w:t>
            </w:r>
            <w:r w:rsidR="00617132"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="00617132" w:rsidRPr="00C40410">
              <w:rPr>
                <w:rFonts w:ascii="Times New Roman" w:hAnsi="Times New Roman"/>
                <w:sz w:val="24"/>
                <w:szCs w:val="24"/>
              </w:rPr>
              <w:t>тие сельских территорий»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C2C34" w:rsidRPr="00C40410" w:rsidRDefault="004C2C34" w:rsidP="00F012D4">
            <w:pPr>
              <w:numPr>
                <w:ilvl w:val="0"/>
                <w:numId w:val="21"/>
              </w:numPr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Проведение конкурса.</w:t>
            </w:r>
          </w:p>
          <w:p w:rsidR="004C2C34" w:rsidRPr="00C40410" w:rsidRDefault="004C2C34" w:rsidP="002533B6">
            <w:pPr>
              <w:numPr>
                <w:ilvl w:val="0"/>
                <w:numId w:val="21"/>
              </w:numPr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Получение разрешительной документации на строительство, заключение договора с подря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ной организацией и мониторинг работ.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4C2C34" w:rsidRPr="00C40410" w:rsidRDefault="004C2C34" w:rsidP="002F3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МКУ "Управление заказчика-застройщика, арх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тектуры и градостро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тельства"  муниц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пального района Се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гиевский; профильное министерство-министерство сел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ь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ского хозяйства и продовольствия 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марской области</w:t>
            </w:r>
          </w:p>
        </w:tc>
      </w:tr>
      <w:tr w:rsidR="004C2C34" w:rsidRPr="00C40410" w:rsidTr="002F3DEE">
        <w:tc>
          <w:tcPr>
            <w:tcW w:w="709" w:type="dxa"/>
            <w:shd w:val="clear" w:color="auto" w:fill="auto"/>
          </w:tcPr>
          <w:p w:rsidR="004C2C34" w:rsidRPr="00C40410" w:rsidRDefault="004C2C34" w:rsidP="00F012D4">
            <w:pPr>
              <w:pStyle w:val="af"/>
              <w:numPr>
                <w:ilvl w:val="0"/>
                <w:numId w:val="11"/>
              </w:numPr>
              <w:tabs>
                <w:tab w:val="left" w:pos="34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auto"/>
          </w:tcPr>
          <w:p w:rsidR="004C2C34" w:rsidRPr="00C40410" w:rsidRDefault="004C2C34" w:rsidP="00921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Малоэтажная жилая застройка в п.Светлодольск    м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у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ниципального района  Сергиевский Сама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ской области»  1  оч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редь, строительство </w:t>
            </w:r>
            <w:r w:rsidR="009213E3" w:rsidRPr="00C40410">
              <w:rPr>
                <w:rFonts w:ascii="Times New Roman" w:hAnsi="Times New Roman"/>
                <w:sz w:val="24"/>
                <w:szCs w:val="24"/>
              </w:rPr>
              <w:t>6,343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км. сетей вод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снабжения, </w:t>
            </w:r>
            <w:r w:rsidR="009213E3" w:rsidRPr="00C40410">
              <w:rPr>
                <w:rFonts w:ascii="Times New Roman" w:hAnsi="Times New Roman"/>
                <w:sz w:val="24"/>
                <w:szCs w:val="24"/>
              </w:rPr>
              <w:t xml:space="preserve">5,745 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км сетей газоснабжения, </w:t>
            </w:r>
            <w:r w:rsidR="009213E3" w:rsidRPr="00C40410">
              <w:rPr>
                <w:rFonts w:ascii="Times New Roman" w:hAnsi="Times New Roman"/>
                <w:sz w:val="24"/>
                <w:szCs w:val="24"/>
              </w:rPr>
              <w:t xml:space="preserve">7,030 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км сетей водоо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ведения</w:t>
            </w:r>
            <w:r w:rsidR="009213E3" w:rsidRPr="00C40410">
              <w:rPr>
                <w:rFonts w:ascii="Times New Roman" w:hAnsi="Times New Roman"/>
                <w:sz w:val="24"/>
                <w:szCs w:val="24"/>
              </w:rPr>
              <w:t xml:space="preserve"> ,  улично-дорожной сети прот</w:t>
            </w:r>
            <w:r w:rsidR="009213E3" w:rsidRPr="00C40410">
              <w:rPr>
                <w:rFonts w:ascii="Times New Roman" w:hAnsi="Times New Roman"/>
                <w:sz w:val="24"/>
                <w:szCs w:val="24"/>
              </w:rPr>
              <w:t>я</w:t>
            </w:r>
            <w:r w:rsidR="009213E3" w:rsidRPr="00C40410">
              <w:rPr>
                <w:rFonts w:ascii="Times New Roman" w:hAnsi="Times New Roman"/>
                <w:sz w:val="24"/>
                <w:szCs w:val="24"/>
              </w:rPr>
              <w:t>женностью 5,00 км.</w:t>
            </w:r>
          </w:p>
        </w:tc>
        <w:tc>
          <w:tcPr>
            <w:tcW w:w="3657" w:type="dxa"/>
            <w:shd w:val="clear" w:color="auto" w:fill="auto"/>
          </w:tcPr>
          <w:p w:rsidR="004C2C34" w:rsidRPr="00C40410" w:rsidRDefault="00983D22" w:rsidP="00983D22">
            <w:pPr>
              <w:numPr>
                <w:ilvl w:val="0"/>
                <w:numId w:val="22"/>
              </w:numPr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Проектно-сметная документ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ция разработана</w:t>
            </w:r>
            <w:r w:rsidR="004C2C34" w:rsidRPr="00C40410">
              <w:rPr>
                <w:rFonts w:ascii="Times New Roman" w:hAnsi="Times New Roman"/>
                <w:sz w:val="24"/>
                <w:szCs w:val="24"/>
              </w:rPr>
              <w:t>.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 Проведение экспертизы ПСД.</w:t>
            </w:r>
            <w:r w:rsidR="004C2C34" w:rsidRPr="00C40410">
              <w:rPr>
                <w:rFonts w:ascii="Times New Roman" w:hAnsi="Times New Roman"/>
                <w:sz w:val="24"/>
                <w:szCs w:val="24"/>
              </w:rPr>
              <w:t xml:space="preserve"> Подготовка и предоставление заявки в пр</w:t>
            </w:r>
            <w:r w:rsidR="004C2C34"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="004C2C34" w:rsidRPr="00C40410">
              <w:rPr>
                <w:rFonts w:ascii="Times New Roman" w:hAnsi="Times New Roman"/>
                <w:sz w:val="24"/>
                <w:szCs w:val="24"/>
              </w:rPr>
              <w:t xml:space="preserve">фильное министерство для включения в 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Государственную программу Российской Федер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ции «Комплексное развитие сельских территорий»</w:t>
            </w:r>
            <w:r w:rsidR="004C2C34" w:rsidRPr="00C4041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C2C34" w:rsidRPr="00C40410" w:rsidRDefault="004C2C34" w:rsidP="00F012D4">
            <w:pPr>
              <w:numPr>
                <w:ilvl w:val="0"/>
                <w:numId w:val="22"/>
              </w:numPr>
              <w:tabs>
                <w:tab w:val="left" w:pos="289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Проведение конкурса.</w:t>
            </w:r>
          </w:p>
          <w:p w:rsidR="004C2C34" w:rsidRPr="00C40410" w:rsidRDefault="004C2C34" w:rsidP="00F012D4">
            <w:pPr>
              <w:numPr>
                <w:ilvl w:val="0"/>
                <w:numId w:val="22"/>
              </w:numPr>
              <w:tabs>
                <w:tab w:val="left" w:pos="289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Получение разрешительной документации на строительство, заключение договора с подря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ной организацией и мониторинг работ.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4C2C34" w:rsidRPr="00C40410" w:rsidRDefault="004C2C34" w:rsidP="002F3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МКУ "Управление заказчика-застройщика, арх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тектуры и градостро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тельства"  муниц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пального района Се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гиевский; профильное министерство-министерство сел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ь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ского хозяйства и продовольствия 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марской области</w:t>
            </w:r>
          </w:p>
        </w:tc>
      </w:tr>
      <w:tr w:rsidR="00A93DF8" w:rsidRPr="00C40410" w:rsidTr="002F3DEE">
        <w:tc>
          <w:tcPr>
            <w:tcW w:w="709" w:type="dxa"/>
            <w:shd w:val="clear" w:color="auto" w:fill="auto"/>
          </w:tcPr>
          <w:p w:rsidR="00A93DF8" w:rsidRPr="00C40410" w:rsidRDefault="00A93DF8" w:rsidP="00F012D4">
            <w:pPr>
              <w:pStyle w:val="af"/>
              <w:numPr>
                <w:ilvl w:val="0"/>
                <w:numId w:val="11"/>
              </w:numPr>
              <w:tabs>
                <w:tab w:val="left" w:pos="34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auto"/>
          </w:tcPr>
          <w:p w:rsidR="00A93DF8" w:rsidRPr="00C40410" w:rsidRDefault="00A93DF8" w:rsidP="00A93D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Комплексное развитие  п. Светлодольск    м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у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ниципального района  Сергиевский Сама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ской области, кап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тальный ремонт зд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ния ГБОУ СОШ п.Светлодольск,</w:t>
            </w:r>
          </w:p>
          <w:p w:rsidR="00A93DF8" w:rsidRPr="00C40410" w:rsidRDefault="00A93DF8" w:rsidP="00A93D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-капитальный ремонт дома культуры п.Светлодольск,</w:t>
            </w:r>
          </w:p>
          <w:p w:rsidR="00A93DF8" w:rsidRPr="00C40410" w:rsidRDefault="00A93DF8" w:rsidP="00A93D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 xml:space="preserve"> Строительство:</w:t>
            </w:r>
          </w:p>
          <w:p w:rsidR="00A93DF8" w:rsidRPr="00C40410" w:rsidRDefault="00A93DF8" w:rsidP="00A93D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 сети водоснабжения общей протяженн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стью 5,87км.,</w:t>
            </w:r>
          </w:p>
          <w:p w:rsidR="00A93DF8" w:rsidRPr="00C40410" w:rsidRDefault="00A93DF8" w:rsidP="00A93D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 сети водоотведения общей протяженн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стью 5,65км.;</w:t>
            </w:r>
          </w:p>
        </w:tc>
        <w:tc>
          <w:tcPr>
            <w:tcW w:w="3657" w:type="dxa"/>
            <w:shd w:val="clear" w:color="auto" w:fill="auto"/>
          </w:tcPr>
          <w:p w:rsidR="00A93DF8" w:rsidRPr="00C40410" w:rsidRDefault="00983D22" w:rsidP="00983D22">
            <w:pPr>
              <w:numPr>
                <w:ilvl w:val="0"/>
                <w:numId w:val="22"/>
              </w:numPr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Проектно-сметная документ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ция разработана, получены з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ключения экспертиз №63-1-7675-19 от 07.10.2019 г., №63-1-7672-19 от 07.10.2019 г.,  № 63-1-1-3-008244-2019 от 13.09.2019г., № 63-1-1-3-008193 от 10.09.2019г.; №63-1-7684-19 от 07.10.2019 г., №63-1-7680-19 от 07.10.2019 г.</w:t>
            </w:r>
            <w:r w:rsidR="00A93DF8" w:rsidRPr="00C40410">
              <w:rPr>
                <w:rFonts w:ascii="Times New Roman" w:hAnsi="Times New Roman"/>
                <w:sz w:val="24"/>
                <w:szCs w:val="24"/>
              </w:rPr>
              <w:t xml:space="preserve"> Подготовка и предоставление заявки в пр</w:t>
            </w:r>
            <w:r w:rsidR="00A93DF8"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="00A93DF8" w:rsidRPr="00C40410">
              <w:rPr>
                <w:rFonts w:ascii="Times New Roman" w:hAnsi="Times New Roman"/>
                <w:sz w:val="24"/>
                <w:szCs w:val="24"/>
              </w:rPr>
              <w:t>фильное министерство для включения в Государственную программу Самарской области «Комплексное развитие сельских территорий».</w:t>
            </w:r>
          </w:p>
          <w:p w:rsidR="00A93DF8" w:rsidRPr="00C40410" w:rsidRDefault="00A93DF8" w:rsidP="00A93DF8">
            <w:pPr>
              <w:numPr>
                <w:ilvl w:val="0"/>
                <w:numId w:val="22"/>
              </w:numPr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Проведение конкурса.</w:t>
            </w:r>
          </w:p>
          <w:p w:rsidR="00A93DF8" w:rsidRPr="00C40410" w:rsidRDefault="00A93DF8" w:rsidP="002533B6">
            <w:pPr>
              <w:numPr>
                <w:ilvl w:val="0"/>
                <w:numId w:val="22"/>
              </w:numPr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Получение разрешительной документации на строительство, заключение договора с подря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ной организацией и мониторинг работ.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A93DF8" w:rsidRPr="00C40410" w:rsidRDefault="00A93DF8" w:rsidP="00A93D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МКУ "Управление заказчика-застройщика, арх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тектуры и градостро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тельства"  муниц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пального района Се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гиевский; профильное министерство-министерство сел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ь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ского хозяйства и продовольствия 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марской области; </w:t>
            </w:r>
            <w:r w:rsidRPr="00C40410">
              <w:t xml:space="preserve"> 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Администрация  сел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ь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ского  поселения  Светлодольск  мун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ципального  района  Сергиевский  Сама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ской  области</w:t>
            </w:r>
          </w:p>
        </w:tc>
      </w:tr>
      <w:tr w:rsidR="00A93DF8" w:rsidRPr="00C40410" w:rsidTr="002F3DEE">
        <w:tc>
          <w:tcPr>
            <w:tcW w:w="709" w:type="dxa"/>
            <w:shd w:val="clear" w:color="auto" w:fill="auto"/>
          </w:tcPr>
          <w:p w:rsidR="00A93DF8" w:rsidRPr="00C40410" w:rsidRDefault="00A93DF8" w:rsidP="00F012D4">
            <w:pPr>
              <w:pStyle w:val="af"/>
              <w:numPr>
                <w:ilvl w:val="0"/>
                <w:numId w:val="11"/>
              </w:numPr>
              <w:tabs>
                <w:tab w:val="left" w:pos="34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auto"/>
          </w:tcPr>
          <w:p w:rsidR="00A93DF8" w:rsidRPr="00C40410" w:rsidRDefault="00A93DF8" w:rsidP="002F3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Водоснабжение и в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доотведение  п. Сух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дол малоэтажной ко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м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плексной застройки, Строительство сетей водоснабжения пр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тяженностью </w:t>
            </w:r>
            <w:r w:rsidR="008876E9" w:rsidRPr="00C40410">
              <w:rPr>
                <w:rFonts w:ascii="Times New Roman" w:hAnsi="Times New Roman"/>
                <w:sz w:val="24"/>
                <w:szCs w:val="24"/>
              </w:rPr>
              <w:t xml:space="preserve">3,505 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км и водоотведения – </w:t>
            </w:r>
            <w:r w:rsidR="008876E9" w:rsidRPr="00C40410">
              <w:rPr>
                <w:rFonts w:ascii="Times New Roman" w:hAnsi="Times New Roman"/>
                <w:sz w:val="24"/>
                <w:szCs w:val="24"/>
              </w:rPr>
              <w:t xml:space="preserve">2,412 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км. малоэтажной застройки п. Суходол</w:t>
            </w:r>
          </w:p>
        </w:tc>
        <w:tc>
          <w:tcPr>
            <w:tcW w:w="3657" w:type="dxa"/>
            <w:shd w:val="clear" w:color="auto" w:fill="auto"/>
          </w:tcPr>
          <w:p w:rsidR="00A93DF8" w:rsidRPr="00C40410" w:rsidRDefault="006127AE" w:rsidP="006127AE">
            <w:pPr>
              <w:numPr>
                <w:ilvl w:val="0"/>
                <w:numId w:val="22"/>
              </w:numPr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ПСД разработана, полож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тельное заключение госуда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ственной экспертизы № 63-1-4-0661-12 от 10.12.2012г. </w:t>
            </w:r>
            <w:r w:rsidR="00A93DF8" w:rsidRPr="00C40410">
              <w:rPr>
                <w:rFonts w:ascii="Times New Roman" w:hAnsi="Times New Roman"/>
                <w:sz w:val="24"/>
                <w:szCs w:val="24"/>
              </w:rPr>
              <w:t>Подг</w:t>
            </w:r>
            <w:r w:rsidR="00A93DF8"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="00A93DF8" w:rsidRPr="00C40410">
              <w:rPr>
                <w:rFonts w:ascii="Times New Roman" w:hAnsi="Times New Roman"/>
                <w:sz w:val="24"/>
                <w:szCs w:val="24"/>
              </w:rPr>
              <w:t>товка и предоставление заявки в профильное министерство для включения в Государственную программу Самарской области "Развитие жилищного стро</w:t>
            </w:r>
            <w:r w:rsidR="00A93DF8"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="00A93DF8" w:rsidRPr="00C40410">
              <w:rPr>
                <w:rFonts w:ascii="Times New Roman" w:hAnsi="Times New Roman"/>
                <w:sz w:val="24"/>
                <w:szCs w:val="24"/>
              </w:rPr>
              <w:t>тельства в Самарской области" до 2020 года.</w:t>
            </w:r>
          </w:p>
          <w:p w:rsidR="00A93DF8" w:rsidRPr="00C40410" w:rsidRDefault="00A93DF8" w:rsidP="00F012D4">
            <w:pPr>
              <w:numPr>
                <w:ilvl w:val="0"/>
                <w:numId w:val="22"/>
              </w:numPr>
              <w:tabs>
                <w:tab w:val="left" w:pos="289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Проведение конкурса.</w:t>
            </w:r>
          </w:p>
          <w:p w:rsidR="00A93DF8" w:rsidRPr="00C40410" w:rsidRDefault="00A93DF8" w:rsidP="00F012D4">
            <w:pPr>
              <w:numPr>
                <w:ilvl w:val="0"/>
                <w:numId w:val="22"/>
              </w:numPr>
              <w:tabs>
                <w:tab w:val="left" w:pos="289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Получение разрешительной документации на строительство, заключение договора с подря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ной организацией и мониторинг работ.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A93DF8" w:rsidRPr="00C40410" w:rsidRDefault="00A93DF8" w:rsidP="002F3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МКУ "Управление заказчика-застройщика, арх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тектуры и градостро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тельства"  муниц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пального района Се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гиевский; профильное министерство-министерство стро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тельства Самарской области</w:t>
            </w:r>
          </w:p>
        </w:tc>
      </w:tr>
      <w:tr w:rsidR="00A93DF8" w:rsidRPr="00C40410" w:rsidTr="002F3DEE">
        <w:tc>
          <w:tcPr>
            <w:tcW w:w="709" w:type="dxa"/>
            <w:shd w:val="clear" w:color="auto" w:fill="auto"/>
          </w:tcPr>
          <w:p w:rsidR="00A93DF8" w:rsidRPr="00C40410" w:rsidRDefault="00A93DF8" w:rsidP="00F012D4">
            <w:pPr>
              <w:pStyle w:val="af"/>
              <w:numPr>
                <w:ilvl w:val="0"/>
                <w:numId w:val="11"/>
              </w:numPr>
              <w:tabs>
                <w:tab w:val="left" w:pos="34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auto"/>
          </w:tcPr>
          <w:p w:rsidR="00A93DF8" w:rsidRPr="00C40410" w:rsidRDefault="00A93DF8" w:rsidP="00AA4F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«Малоэтажная з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стройка в с. Калиновка муниципального ра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й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она  Сергиевский 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марской области»  1 очередь, строител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ь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ство инженерной 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фраструктуры: </w:t>
            </w:r>
            <w:r w:rsidR="008876E9" w:rsidRPr="00C40410">
              <w:rPr>
                <w:rFonts w:ascii="Times New Roman" w:hAnsi="Times New Roman"/>
                <w:sz w:val="24"/>
                <w:szCs w:val="24"/>
              </w:rPr>
              <w:t xml:space="preserve">4,0 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км сетей водоснабжения, </w:t>
            </w:r>
            <w:r w:rsidR="008876E9" w:rsidRPr="00C40410">
              <w:rPr>
                <w:rFonts w:ascii="Times New Roman" w:hAnsi="Times New Roman"/>
                <w:sz w:val="24"/>
                <w:szCs w:val="24"/>
              </w:rPr>
              <w:t>2,3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 км. сетей газ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снабжения, </w:t>
            </w:r>
            <w:r w:rsidR="00AA4F79" w:rsidRPr="00C40410">
              <w:rPr>
                <w:rFonts w:ascii="Times New Roman" w:hAnsi="Times New Roman"/>
                <w:sz w:val="24"/>
                <w:szCs w:val="24"/>
              </w:rPr>
              <w:t>4,9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 км. 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тей электроснабжения, УДС- </w:t>
            </w:r>
            <w:r w:rsidR="00AA4F79" w:rsidRPr="00C40410">
              <w:rPr>
                <w:rFonts w:ascii="Times New Roman" w:hAnsi="Times New Roman"/>
                <w:sz w:val="24"/>
                <w:szCs w:val="24"/>
              </w:rPr>
              <w:t>2,69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 км.</w:t>
            </w:r>
          </w:p>
        </w:tc>
        <w:tc>
          <w:tcPr>
            <w:tcW w:w="3657" w:type="dxa"/>
            <w:shd w:val="clear" w:color="auto" w:fill="auto"/>
          </w:tcPr>
          <w:p w:rsidR="00A93DF8" w:rsidRPr="00C40410" w:rsidRDefault="0047220C" w:rsidP="0047220C">
            <w:pPr>
              <w:numPr>
                <w:ilvl w:val="0"/>
                <w:numId w:val="23"/>
              </w:numPr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Проектно-сметная документ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ция разработана, получены з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ключения экспертизы №63-1-4836-15 от 25.09.2015г, №63-1-4-0272-15 от 31.08.2015г. </w:t>
            </w:r>
            <w:r w:rsidR="00A93DF8" w:rsidRPr="00C40410">
              <w:rPr>
                <w:rFonts w:ascii="Times New Roman" w:hAnsi="Times New Roman"/>
                <w:sz w:val="24"/>
                <w:szCs w:val="24"/>
              </w:rPr>
              <w:t xml:space="preserve"> Подг</w:t>
            </w:r>
            <w:r w:rsidR="00A93DF8"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="00A93DF8" w:rsidRPr="00C40410">
              <w:rPr>
                <w:rFonts w:ascii="Times New Roman" w:hAnsi="Times New Roman"/>
                <w:sz w:val="24"/>
                <w:szCs w:val="24"/>
              </w:rPr>
              <w:t>товка и предоставление заявки в профильное министерство для включения в Государственную программу Самарской области «</w:t>
            </w:r>
            <w:r w:rsidR="00AA4F79" w:rsidRPr="00C40410">
              <w:rPr>
                <w:rFonts w:ascii="Times New Roman" w:hAnsi="Times New Roman"/>
                <w:sz w:val="24"/>
                <w:szCs w:val="24"/>
              </w:rPr>
              <w:t>Комплексное развитие сельских территорий</w:t>
            </w:r>
            <w:r w:rsidR="00A93DF8" w:rsidRPr="00C40410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A93DF8" w:rsidRPr="00C40410" w:rsidRDefault="00A93DF8" w:rsidP="00F012D4">
            <w:pPr>
              <w:numPr>
                <w:ilvl w:val="0"/>
                <w:numId w:val="23"/>
              </w:numPr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Проведение конкурса.</w:t>
            </w:r>
          </w:p>
          <w:p w:rsidR="00A93DF8" w:rsidRPr="00C40410" w:rsidRDefault="00A93DF8" w:rsidP="00F012D4">
            <w:pPr>
              <w:numPr>
                <w:ilvl w:val="0"/>
                <w:numId w:val="23"/>
              </w:numPr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Получение разрешительной документации на строительство, заключение договора с подря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ной организацией и мониторинг работ.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A93DF8" w:rsidRPr="00C40410" w:rsidRDefault="00A93DF8" w:rsidP="002F3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МКУ "Управление заказчика-застройщика, арх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тектуры и градостро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тельства"  муниц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пального района Се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гиевский; профильное министерство-министерство сел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ь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ского хозяйства и продовольствия 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марской области</w:t>
            </w:r>
          </w:p>
        </w:tc>
      </w:tr>
      <w:tr w:rsidR="00A93DF8" w:rsidRPr="00C40410" w:rsidTr="002F3DEE">
        <w:tc>
          <w:tcPr>
            <w:tcW w:w="709" w:type="dxa"/>
            <w:shd w:val="clear" w:color="auto" w:fill="auto"/>
          </w:tcPr>
          <w:p w:rsidR="00A93DF8" w:rsidRPr="00C40410" w:rsidRDefault="00A93DF8" w:rsidP="00F012D4">
            <w:pPr>
              <w:pStyle w:val="af"/>
              <w:numPr>
                <w:ilvl w:val="0"/>
                <w:numId w:val="11"/>
              </w:numPr>
              <w:tabs>
                <w:tab w:val="left" w:pos="34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auto"/>
          </w:tcPr>
          <w:p w:rsidR="00A93DF8" w:rsidRPr="00C40410" w:rsidRDefault="00A93DF8" w:rsidP="006351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Строительство сетей водоснабжения в с. Кандабулак, стро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тельство 9,</w:t>
            </w:r>
            <w:r w:rsidR="006351F3" w:rsidRPr="00C40410">
              <w:rPr>
                <w:rFonts w:ascii="Times New Roman" w:hAnsi="Times New Roman"/>
                <w:sz w:val="24"/>
                <w:szCs w:val="24"/>
              </w:rPr>
              <w:t>5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 км. сетей водоснабжения с. Кандабулак</w:t>
            </w:r>
          </w:p>
        </w:tc>
        <w:tc>
          <w:tcPr>
            <w:tcW w:w="3657" w:type="dxa"/>
            <w:shd w:val="clear" w:color="auto" w:fill="auto"/>
          </w:tcPr>
          <w:p w:rsidR="007225F7" w:rsidRPr="00C40410" w:rsidRDefault="00ED40E0" w:rsidP="00ED40E0">
            <w:pPr>
              <w:numPr>
                <w:ilvl w:val="0"/>
                <w:numId w:val="23"/>
              </w:numPr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ПСД разработана, полож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тельное заключение экспертизы №63-1-5-0052-11 от 07.02.2011г,  №63-1-6268-17 от 29.09.2017г.</w:t>
            </w:r>
            <w:r w:rsidR="00A93DF8" w:rsidRPr="00C40410">
              <w:rPr>
                <w:rFonts w:ascii="Times New Roman" w:hAnsi="Times New Roman"/>
                <w:sz w:val="24"/>
                <w:szCs w:val="24"/>
              </w:rPr>
              <w:t xml:space="preserve"> Подготовка и предоставление заявки в профильное министе</w:t>
            </w:r>
            <w:r w:rsidR="00A93DF8"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="00A93DF8" w:rsidRPr="00C40410">
              <w:rPr>
                <w:rFonts w:ascii="Times New Roman" w:hAnsi="Times New Roman"/>
                <w:sz w:val="24"/>
                <w:szCs w:val="24"/>
              </w:rPr>
              <w:t>ство для включения в Госуда</w:t>
            </w:r>
            <w:r w:rsidR="00A93DF8"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="00A93DF8" w:rsidRPr="00C40410">
              <w:rPr>
                <w:rFonts w:ascii="Times New Roman" w:hAnsi="Times New Roman"/>
                <w:sz w:val="24"/>
                <w:szCs w:val="24"/>
              </w:rPr>
              <w:t>ственную программу Самарской области" Развитие коммунал</w:t>
            </w:r>
            <w:r w:rsidR="00A93DF8" w:rsidRPr="00C40410">
              <w:rPr>
                <w:rFonts w:ascii="Times New Roman" w:hAnsi="Times New Roman"/>
                <w:sz w:val="24"/>
                <w:szCs w:val="24"/>
              </w:rPr>
              <w:t>ь</w:t>
            </w:r>
            <w:r w:rsidR="00A93DF8" w:rsidRPr="00C40410">
              <w:rPr>
                <w:rFonts w:ascii="Times New Roman" w:hAnsi="Times New Roman"/>
                <w:sz w:val="24"/>
                <w:szCs w:val="24"/>
              </w:rPr>
              <w:t>ной инфраструктуры и сове</w:t>
            </w:r>
            <w:r w:rsidR="00A93DF8"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="00A93DF8" w:rsidRPr="00C40410">
              <w:rPr>
                <w:rFonts w:ascii="Times New Roman" w:hAnsi="Times New Roman"/>
                <w:sz w:val="24"/>
                <w:szCs w:val="24"/>
              </w:rPr>
              <w:t>шенствование системы обращ</w:t>
            </w:r>
            <w:r w:rsidR="00A93DF8"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="00A93DF8" w:rsidRPr="00C40410">
              <w:rPr>
                <w:rFonts w:ascii="Times New Roman" w:hAnsi="Times New Roman"/>
                <w:sz w:val="24"/>
                <w:szCs w:val="24"/>
              </w:rPr>
              <w:t>ния с отходами в Самарской о</w:t>
            </w:r>
            <w:r w:rsidR="00A93DF8" w:rsidRPr="00C40410">
              <w:rPr>
                <w:rFonts w:ascii="Times New Roman" w:hAnsi="Times New Roman"/>
                <w:sz w:val="24"/>
                <w:szCs w:val="24"/>
              </w:rPr>
              <w:t>б</w:t>
            </w:r>
            <w:r w:rsidR="00A93DF8" w:rsidRPr="00C40410">
              <w:rPr>
                <w:rFonts w:ascii="Times New Roman" w:hAnsi="Times New Roman"/>
                <w:sz w:val="24"/>
                <w:szCs w:val="24"/>
              </w:rPr>
              <w:t xml:space="preserve">ласти» на 2014 – 2020 годы". </w:t>
            </w:r>
          </w:p>
          <w:p w:rsidR="00A93DF8" w:rsidRPr="00C40410" w:rsidRDefault="00A93DF8" w:rsidP="00F012D4">
            <w:pPr>
              <w:numPr>
                <w:ilvl w:val="0"/>
                <w:numId w:val="23"/>
              </w:numPr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Проведение конкурса.</w:t>
            </w:r>
          </w:p>
          <w:p w:rsidR="00A93DF8" w:rsidRPr="00C40410" w:rsidRDefault="00A93DF8" w:rsidP="00F012D4">
            <w:pPr>
              <w:numPr>
                <w:ilvl w:val="0"/>
                <w:numId w:val="23"/>
              </w:numPr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Получение разрешительной документации на строительство, заключение договора с подря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ной организацией и мониторинг работ.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A93DF8" w:rsidRPr="00C40410" w:rsidRDefault="00A93DF8" w:rsidP="002F3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МКУ "Управление заказчика-застройщика, арх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тектуры и градостро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тельства"  муниц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пального района Се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гиевский; профильное министерство- мин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стерство энергетики и жилищно-коммунального хозя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й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ства Самарской обл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сти</w:t>
            </w:r>
          </w:p>
        </w:tc>
      </w:tr>
      <w:tr w:rsidR="00BE2BD7" w:rsidRPr="00C40410" w:rsidTr="002F3DEE">
        <w:tc>
          <w:tcPr>
            <w:tcW w:w="709" w:type="dxa"/>
            <w:shd w:val="clear" w:color="auto" w:fill="auto"/>
          </w:tcPr>
          <w:p w:rsidR="00BE2BD7" w:rsidRPr="00C40410" w:rsidRDefault="00BE2BD7" w:rsidP="00F012D4">
            <w:pPr>
              <w:pStyle w:val="af"/>
              <w:numPr>
                <w:ilvl w:val="0"/>
                <w:numId w:val="11"/>
              </w:numPr>
              <w:tabs>
                <w:tab w:val="left" w:pos="34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auto"/>
          </w:tcPr>
          <w:p w:rsidR="00BE2BD7" w:rsidRPr="00C40410" w:rsidRDefault="00BE2BD7" w:rsidP="00BE2B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Переселение граждан из аварийного  ж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лищного фонда, пр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знанного таковым до 1 января 2017 года на территории муниц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пального района Се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гиевский Самарской области» до 2025 года</w:t>
            </w:r>
            <w:r w:rsidRPr="00C40410">
              <w:t xml:space="preserve">, 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расселение  16,6 тыс. кв. м. аварийных 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мов</w:t>
            </w:r>
          </w:p>
        </w:tc>
        <w:tc>
          <w:tcPr>
            <w:tcW w:w="3657" w:type="dxa"/>
            <w:shd w:val="clear" w:color="auto" w:fill="auto"/>
          </w:tcPr>
          <w:p w:rsidR="00BE2BD7" w:rsidRPr="00C40410" w:rsidRDefault="00FC0819" w:rsidP="00FC0819">
            <w:pPr>
              <w:numPr>
                <w:ilvl w:val="0"/>
                <w:numId w:val="23"/>
              </w:numPr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Проект включен в муниц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пальную программу «Пересел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ние граждан из аварийного ж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лищного фонда, признанного т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ковым до 1 января 2017 года на территории муниципального района Сергиевский Самарской области» до 2025 года. Финанс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рование программных меропр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ятий «Переселение граждан из аварийного жилищного фонда, признанного таковым до 1 янв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ря 2017 года на территории м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у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ниципального района Сергие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в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ский Самарской области» до 2025 года планируется в 2019-2023 годах в полном объеме.               -</w:t>
            </w:r>
            <w:r w:rsidR="00BE2BD7" w:rsidRPr="00C40410">
              <w:rPr>
                <w:rFonts w:ascii="Times New Roman" w:hAnsi="Times New Roman"/>
                <w:sz w:val="24"/>
                <w:szCs w:val="24"/>
              </w:rPr>
              <w:t>Проведение конкурса.</w:t>
            </w:r>
          </w:p>
          <w:p w:rsidR="00BE2BD7" w:rsidRPr="00C40410" w:rsidRDefault="00BE2BD7" w:rsidP="00C24129">
            <w:pPr>
              <w:numPr>
                <w:ilvl w:val="0"/>
                <w:numId w:val="23"/>
              </w:numPr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Получе</w:t>
            </w:r>
            <w:r w:rsidR="00C24129" w:rsidRPr="00C40410">
              <w:rPr>
                <w:rFonts w:ascii="Times New Roman" w:hAnsi="Times New Roman"/>
                <w:sz w:val="24"/>
                <w:szCs w:val="24"/>
              </w:rPr>
              <w:t>ние разрешительной документации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, заключение дог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вора с подрядной организацией и мониторинг работ</w:t>
            </w:r>
            <w:r w:rsidR="00C24129" w:rsidRPr="00C40410">
              <w:rPr>
                <w:rFonts w:ascii="Times New Roman" w:hAnsi="Times New Roman"/>
                <w:sz w:val="24"/>
                <w:szCs w:val="24"/>
              </w:rPr>
              <w:t>, ввод жилья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24129" w:rsidRPr="00C40410" w:rsidRDefault="00C24129" w:rsidP="00C24129">
            <w:pPr>
              <w:numPr>
                <w:ilvl w:val="0"/>
                <w:numId w:val="23"/>
              </w:numPr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Выкуп жилья муниципалит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том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BE2BD7" w:rsidRPr="00C40410" w:rsidRDefault="00BE2BD7" w:rsidP="00B03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МКУ "Управление заказчика-застройщика, арх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тектуры и градостро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тельства"  муниц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пального района Се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гиевский; профильное министерство- </w:t>
            </w:r>
            <w:r w:rsidR="007225F7" w:rsidRPr="00C40410">
              <w:rPr>
                <w:rFonts w:ascii="Times New Roman" w:hAnsi="Times New Roman"/>
                <w:sz w:val="24"/>
                <w:szCs w:val="24"/>
              </w:rPr>
              <w:t>мин</w:t>
            </w:r>
            <w:r w:rsidR="007225F7"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="007225F7" w:rsidRPr="00C40410">
              <w:rPr>
                <w:rFonts w:ascii="Times New Roman" w:hAnsi="Times New Roman"/>
                <w:sz w:val="24"/>
                <w:szCs w:val="24"/>
              </w:rPr>
              <w:t>стерство строител</w:t>
            </w:r>
            <w:r w:rsidR="007225F7" w:rsidRPr="00C40410">
              <w:rPr>
                <w:rFonts w:ascii="Times New Roman" w:hAnsi="Times New Roman"/>
                <w:sz w:val="24"/>
                <w:szCs w:val="24"/>
              </w:rPr>
              <w:t>ь</w:t>
            </w:r>
            <w:r w:rsidR="007225F7" w:rsidRPr="00C40410">
              <w:rPr>
                <w:rFonts w:ascii="Times New Roman" w:hAnsi="Times New Roman"/>
                <w:sz w:val="24"/>
                <w:szCs w:val="24"/>
              </w:rPr>
              <w:t>ства Самарской обл</w:t>
            </w:r>
            <w:r w:rsidR="007225F7"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="007225F7" w:rsidRPr="00C40410">
              <w:rPr>
                <w:rFonts w:ascii="Times New Roman" w:hAnsi="Times New Roman"/>
                <w:sz w:val="24"/>
                <w:szCs w:val="24"/>
              </w:rPr>
              <w:t>сти</w:t>
            </w:r>
            <w:r w:rsidR="00C24129" w:rsidRPr="00C40410">
              <w:rPr>
                <w:rFonts w:ascii="Times New Roman" w:hAnsi="Times New Roman"/>
                <w:sz w:val="24"/>
                <w:szCs w:val="24"/>
              </w:rPr>
              <w:t>,  Фонд содействия реформированию ЖКХ</w:t>
            </w:r>
          </w:p>
        </w:tc>
      </w:tr>
      <w:tr w:rsidR="0029301C" w:rsidRPr="00C40410" w:rsidTr="002F3DEE">
        <w:tc>
          <w:tcPr>
            <w:tcW w:w="709" w:type="dxa"/>
            <w:shd w:val="clear" w:color="auto" w:fill="auto"/>
          </w:tcPr>
          <w:p w:rsidR="0029301C" w:rsidRPr="00C40410" w:rsidRDefault="0029301C" w:rsidP="00F012D4">
            <w:pPr>
              <w:pStyle w:val="af"/>
              <w:numPr>
                <w:ilvl w:val="0"/>
                <w:numId w:val="11"/>
              </w:numPr>
              <w:tabs>
                <w:tab w:val="left" w:pos="34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auto"/>
          </w:tcPr>
          <w:p w:rsidR="0029301C" w:rsidRPr="00C40410" w:rsidRDefault="0029301C" w:rsidP="002930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Водоснабжение  с. К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линовка Сергиевского  района,</w:t>
            </w:r>
            <w:r w:rsidRPr="00C40410">
              <w:t xml:space="preserve"> 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строительство 4,9 км сетей подающ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го водопровода до с. Калиновка,  прокладка разводящих внутрип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селковых сетей пр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тяженностью 15 км</w:t>
            </w:r>
          </w:p>
        </w:tc>
        <w:tc>
          <w:tcPr>
            <w:tcW w:w="3657" w:type="dxa"/>
            <w:shd w:val="clear" w:color="auto" w:fill="auto"/>
          </w:tcPr>
          <w:p w:rsidR="0029301C" w:rsidRPr="00C40410" w:rsidRDefault="00AD36B5" w:rsidP="00AD36B5">
            <w:pPr>
              <w:numPr>
                <w:ilvl w:val="0"/>
                <w:numId w:val="23"/>
              </w:numPr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Проектно-сметная документ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ция разработана, получены з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ключения экспертизы №63-1-4-0382-15 от 23.12.2015г., №63-1-6270-17 от 29.09.2017г.</w:t>
            </w:r>
            <w:r w:rsidR="0029301C" w:rsidRPr="00C40410">
              <w:rPr>
                <w:rFonts w:ascii="Times New Roman" w:hAnsi="Times New Roman"/>
                <w:sz w:val="24"/>
                <w:szCs w:val="24"/>
              </w:rPr>
              <w:t xml:space="preserve"> Подг</w:t>
            </w:r>
            <w:r w:rsidR="0029301C"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="0029301C" w:rsidRPr="00C40410">
              <w:rPr>
                <w:rFonts w:ascii="Times New Roman" w:hAnsi="Times New Roman"/>
                <w:sz w:val="24"/>
                <w:szCs w:val="24"/>
              </w:rPr>
              <w:t>товка и предоставление заявки в профильное министерство для включения в Государственную программу Самарской области «Чистая вода» на 2019-2024 г</w:t>
            </w:r>
            <w:r w:rsidR="0029301C"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="0029301C" w:rsidRPr="00C40410">
              <w:rPr>
                <w:rFonts w:ascii="Times New Roman" w:hAnsi="Times New Roman"/>
                <w:sz w:val="24"/>
                <w:szCs w:val="24"/>
              </w:rPr>
              <w:t xml:space="preserve">ды. </w:t>
            </w:r>
          </w:p>
          <w:p w:rsidR="0029301C" w:rsidRPr="00C40410" w:rsidRDefault="0029301C" w:rsidP="00B03D92">
            <w:pPr>
              <w:numPr>
                <w:ilvl w:val="0"/>
                <w:numId w:val="23"/>
              </w:numPr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Проведение конкурса.</w:t>
            </w:r>
          </w:p>
          <w:p w:rsidR="0029301C" w:rsidRPr="00C40410" w:rsidRDefault="0029301C" w:rsidP="00B03D92">
            <w:pPr>
              <w:numPr>
                <w:ilvl w:val="0"/>
                <w:numId w:val="23"/>
              </w:numPr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Получение разрешительной документации на строительство, заключение договора с подря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ной организацией и мониторинг работ.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29301C" w:rsidRPr="00C40410" w:rsidRDefault="0029301C" w:rsidP="00B03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МКУ "Управление заказчика-застройщика, арх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тектуры и градостро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тельства"  муниц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пального района Се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гиевский; профильное министерство- мин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стерство энергетики и жилищно-коммунального хозя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й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ства Самарской обл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сти</w:t>
            </w:r>
          </w:p>
        </w:tc>
      </w:tr>
      <w:tr w:rsidR="0075626F" w:rsidRPr="00C40410" w:rsidTr="002F3DEE">
        <w:tc>
          <w:tcPr>
            <w:tcW w:w="709" w:type="dxa"/>
            <w:shd w:val="clear" w:color="auto" w:fill="auto"/>
          </w:tcPr>
          <w:p w:rsidR="0075626F" w:rsidRPr="00C40410" w:rsidRDefault="0075626F" w:rsidP="00F012D4">
            <w:pPr>
              <w:pStyle w:val="af"/>
              <w:numPr>
                <w:ilvl w:val="0"/>
                <w:numId w:val="11"/>
              </w:numPr>
              <w:tabs>
                <w:tab w:val="left" w:pos="34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auto"/>
          </w:tcPr>
          <w:p w:rsidR="0075626F" w:rsidRPr="00C40410" w:rsidRDefault="0075626F" w:rsidP="007562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Строительство сетей водоснабжения  с. Кармало-Аделяково муниципального ра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й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она Сергиевский 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марской области, з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мена аварийных вод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проводных сетей пр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тяженностью 11,5 км в границах поселения</w:t>
            </w:r>
          </w:p>
        </w:tc>
        <w:tc>
          <w:tcPr>
            <w:tcW w:w="3657" w:type="dxa"/>
            <w:shd w:val="clear" w:color="auto" w:fill="auto"/>
          </w:tcPr>
          <w:p w:rsidR="0075626F" w:rsidRPr="00C40410" w:rsidRDefault="005831C6" w:rsidP="005831C6">
            <w:pPr>
              <w:numPr>
                <w:ilvl w:val="0"/>
                <w:numId w:val="23"/>
              </w:numPr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Проектно-сметная документ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ция разработана, получены з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ключения экспертизы №63-1-3-0022-17 от 31.01.2017г., №63-1-6027-17 от 31.05.2017г. </w:t>
            </w:r>
            <w:r w:rsidR="0075626F" w:rsidRPr="00C40410">
              <w:rPr>
                <w:rFonts w:ascii="Times New Roman" w:hAnsi="Times New Roman"/>
                <w:sz w:val="24"/>
                <w:szCs w:val="24"/>
              </w:rPr>
              <w:t>Подг</w:t>
            </w:r>
            <w:r w:rsidR="0075626F"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="0075626F" w:rsidRPr="00C40410">
              <w:rPr>
                <w:rFonts w:ascii="Times New Roman" w:hAnsi="Times New Roman"/>
                <w:sz w:val="24"/>
                <w:szCs w:val="24"/>
              </w:rPr>
              <w:t>товка и предоставление заявки в профильное министерство для включения в Государственная программа Российской Федер</w:t>
            </w:r>
            <w:r w:rsidR="0075626F"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="0075626F" w:rsidRPr="00C40410">
              <w:rPr>
                <w:rFonts w:ascii="Times New Roman" w:hAnsi="Times New Roman"/>
                <w:sz w:val="24"/>
                <w:szCs w:val="24"/>
              </w:rPr>
              <w:t xml:space="preserve">ции «Комплексное развитие сельских территорий. </w:t>
            </w:r>
          </w:p>
          <w:p w:rsidR="0075626F" w:rsidRPr="00C40410" w:rsidRDefault="0075626F" w:rsidP="00B03D92">
            <w:pPr>
              <w:numPr>
                <w:ilvl w:val="0"/>
                <w:numId w:val="23"/>
              </w:numPr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Проведение конкурса.</w:t>
            </w:r>
          </w:p>
          <w:p w:rsidR="0075626F" w:rsidRPr="00C40410" w:rsidRDefault="0075626F" w:rsidP="00B03D92">
            <w:pPr>
              <w:numPr>
                <w:ilvl w:val="0"/>
                <w:numId w:val="23"/>
              </w:numPr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Получение разрешительной документации на строительство, заключение договора с подря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ной организацией и мониторинг работ.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75626F" w:rsidRPr="00C40410" w:rsidRDefault="0075626F" w:rsidP="00B03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МКУ "Управление заказчика-застройщика, арх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тектуры и градостро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тельства"  муниц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пального района Се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гиевский; профильное министерство- мин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стерство сельского хозяйства и прод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вольствия Самарской области</w:t>
            </w:r>
          </w:p>
        </w:tc>
      </w:tr>
      <w:tr w:rsidR="001B1963" w:rsidRPr="00C40410" w:rsidTr="002F3DEE">
        <w:tc>
          <w:tcPr>
            <w:tcW w:w="709" w:type="dxa"/>
            <w:shd w:val="clear" w:color="auto" w:fill="auto"/>
          </w:tcPr>
          <w:p w:rsidR="001B1963" w:rsidRPr="00C40410" w:rsidRDefault="001B1963" w:rsidP="00F012D4">
            <w:pPr>
              <w:pStyle w:val="af"/>
              <w:numPr>
                <w:ilvl w:val="0"/>
                <w:numId w:val="11"/>
              </w:numPr>
              <w:tabs>
                <w:tab w:val="left" w:pos="34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auto"/>
          </w:tcPr>
          <w:p w:rsidR="001B1963" w:rsidRPr="00C40410" w:rsidRDefault="001B1963" w:rsidP="00961F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Строительство сетей водоснабжения  п. К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у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тузовский муниц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пального района Се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гиевский Самарской области</w:t>
            </w:r>
            <w:r w:rsidRPr="00C40410">
              <w:t xml:space="preserve">, 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замена ав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рийных водопрово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ных сетей протяже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ностью 20,6 км в гр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ницах поселения</w:t>
            </w:r>
          </w:p>
        </w:tc>
        <w:tc>
          <w:tcPr>
            <w:tcW w:w="3657" w:type="dxa"/>
            <w:shd w:val="clear" w:color="auto" w:fill="auto"/>
          </w:tcPr>
          <w:p w:rsidR="001B1963" w:rsidRPr="00C40410" w:rsidRDefault="00FD4315" w:rsidP="00FD4315">
            <w:pPr>
              <w:numPr>
                <w:ilvl w:val="0"/>
                <w:numId w:val="23"/>
              </w:numPr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Проектно-сметная документ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ция разработана, получены з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ключения экспертизы №63-1-3-0143-17 от 09.03.2017г., №63-1-6047-17 от 14.06.2017г.</w:t>
            </w:r>
            <w:r w:rsidR="001B1963" w:rsidRPr="00C40410">
              <w:rPr>
                <w:rFonts w:ascii="Times New Roman" w:hAnsi="Times New Roman"/>
                <w:sz w:val="24"/>
                <w:szCs w:val="24"/>
              </w:rPr>
              <w:t xml:space="preserve"> Подг</w:t>
            </w:r>
            <w:r w:rsidR="001B1963"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="001B1963" w:rsidRPr="00C40410">
              <w:rPr>
                <w:rFonts w:ascii="Times New Roman" w:hAnsi="Times New Roman"/>
                <w:sz w:val="24"/>
                <w:szCs w:val="24"/>
              </w:rPr>
              <w:t>товка и предоставление заявки в профильное министерство для включения в Государственная программа Российской Федер</w:t>
            </w:r>
            <w:r w:rsidR="001B1963"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="001B1963" w:rsidRPr="00C40410">
              <w:rPr>
                <w:rFonts w:ascii="Times New Roman" w:hAnsi="Times New Roman"/>
                <w:sz w:val="24"/>
                <w:szCs w:val="24"/>
              </w:rPr>
              <w:t xml:space="preserve">ции «Комплексное развитие сельских территорий. </w:t>
            </w:r>
          </w:p>
          <w:p w:rsidR="001B1963" w:rsidRPr="00C40410" w:rsidRDefault="001B1963" w:rsidP="00B03D92">
            <w:pPr>
              <w:numPr>
                <w:ilvl w:val="0"/>
                <w:numId w:val="23"/>
              </w:numPr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Проведение конкурса.</w:t>
            </w:r>
          </w:p>
          <w:p w:rsidR="001B1963" w:rsidRPr="00C40410" w:rsidRDefault="001B1963" w:rsidP="00B03D92">
            <w:pPr>
              <w:numPr>
                <w:ilvl w:val="0"/>
                <w:numId w:val="23"/>
              </w:numPr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Получение разрешительной документации на строительство, заключение договора с подря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ной организацией и мониторинг работ.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1B1963" w:rsidRPr="00C40410" w:rsidRDefault="001B1963" w:rsidP="00B03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МКУ "Управление заказчика-застройщика, арх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тектуры и градостро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тельства"  муниц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пального района Се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гиевский; профильное министерство- мин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стерство сельского хозяйства и прод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вольствия Самарской области</w:t>
            </w:r>
          </w:p>
        </w:tc>
      </w:tr>
      <w:tr w:rsidR="00E46235" w:rsidRPr="00C40410" w:rsidTr="002F3DEE">
        <w:tc>
          <w:tcPr>
            <w:tcW w:w="709" w:type="dxa"/>
            <w:shd w:val="clear" w:color="auto" w:fill="auto"/>
          </w:tcPr>
          <w:p w:rsidR="00E46235" w:rsidRPr="00C40410" w:rsidRDefault="00E46235" w:rsidP="00F012D4">
            <w:pPr>
              <w:pStyle w:val="af"/>
              <w:numPr>
                <w:ilvl w:val="0"/>
                <w:numId w:val="11"/>
              </w:numPr>
              <w:tabs>
                <w:tab w:val="left" w:pos="34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auto"/>
          </w:tcPr>
          <w:p w:rsidR="00E46235" w:rsidRPr="00C40410" w:rsidRDefault="00E46235" w:rsidP="002F3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Проектирование и строительство объекта  «Водоотведение  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верной  части  с. Се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гиевск  муниципал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ь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ного  района  Сергие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в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ский  Самарской  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б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ласти»</w:t>
            </w:r>
          </w:p>
        </w:tc>
        <w:tc>
          <w:tcPr>
            <w:tcW w:w="3657" w:type="dxa"/>
            <w:shd w:val="clear" w:color="auto" w:fill="auto"/>
          </w:tcPr>
          <w:p w:rsidR="00E46235" w:rsidRPr="00C40410" w:rsidRDefault="009D6980" w:rsidP="009D6980">
            <w:pPr>
              <w:numPr>
                <w:ilvl w:val="0"/>
                <w:numId w:val="23"/>
              </w:numPr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Заключения   о  достоверн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сти   сметной стоимости инв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стиционного  проекта  в  отн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шении   объектов   капитального строительства, предусмотренных инвестиционным проектом в стадии получения</w:t>
            </w:r>
            <w:r w:rsidR="00E46235" w:rsidRPr="00C40410">
              <w:rPr>
                <w:rFonts w:ascii="Times New Roman" w:hAnsi="Times New Roman"/>
                <w:sz w:val="24"/>
                <w:szCs w:val="24"/>
              </w:rPr>
              <w:t>. Завершение экспертизы. Подготовка и предоставление заявки в пр</w:t>
            </w:r>
            <w:r w:rsidR="00E46235"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="00E46235" w:rsidRPr="00C40410">
              <w:rPr>
                <w:rFonts w:ascii="Times New Roman" w:hAnsi="Times New Roman"/>
                <w:sz w:val="24"/>
                <w:szCs w:val="24"/>
              </w:rPr>
              <w:t>фильное министерство для включения в Государственная программа Российской Федер</w:t>
            </w:r>
            <w:r w:rsidR="00E46235"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="00E46235" w:rsidRPr="00C40410">
              <w:rPr>
                <w:rFonts w:ascii="Times New Roman" w:hAnsi="Times New Roman"/>
                <w:sz w:val="24"/>
                <w:szCs w:val="24"/>
              </w:rPr>
              <w:t xml:space="preserve">ции «Комплексное развитие сельских территорий. </w:t>
            </w:r>
          </w:p>
          <w:p w:rsidR="00E46235" w:rsidRPr="00C40410" w:rsidRDefault="00E46235" w:rsidP="00E46235">
            <w:pPr>
              <w:numPr>
                <w:ilvl w:val="0"/>
                <w:numId w:val="23"/>
              </w:numPr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Проведение конкурса.</w:t>
            </w:r>
          </w:p>
          <w:p w:rsidR="00E46235" w:rsidRPr="00C40410" w:rsidRDefault="00E46235" w:rsidP="00E46235">
            <w:pPr>
              <w:numPr>
                <w:ilvl w:val="0"/>
                <w:numId w:val="23"/>
              </w:numPr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Получение разрешительной документации на строительство, заключение договора с подря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ной организацией и мониторинг работ.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E46235" w:rsidRPr="00C40410" w:rsidRDefault="00E46235" w:rsidP="00B03D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МКУ "Управление заказчика-застройщика, арх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тектуры и градостро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тельства"  муниц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пального района Се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гиевский; профильное министерство- мин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стерство сельского хозяйства и прод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вольствия Самарской области</w:t>
            </w:r>
          </w:p>
        </w:tc>
      </w:tr>
      <w:tr w:rsidR="00E46235" w:rsidRPr="00C40410" w:rsidTr="002F3DEE">
        <w:tc>
          <w:tcPr>
            <w:tcW w:w="9498" w:type="dxa"/>
            <w:gridSpan w:val="5"/>
            <w:shd w:val="clear" w:color="auto" w:fill="auto"/>
          </w:tcPr>
          <w:p w:rsidR="00E46235" w:rsidRPr="00C40410" w:rsidRDefault="00E46235" w:rsidP="002F3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Цель по направлению 3 «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Оздоровительно-рекреационное и спортивное»</w:t>
            </w:r>
          </w:p>
          <w:p w:rsidR="00E46235" w:rsidRPr="00C40410" w:rsidRDefault="00E46235" w:rsidP="002F3DE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За счет качественных изменений в медицинском, оздоровительном и физкультурно-спортивном направлениях обеспечить качественные результаты оздоровления жителей Сергиевского района  и Северной зоны Самарской области к 2024г.</w:t>
            </w:r>
          </w:p>
        </w:tc>
      </w:tr>
      <w:tr w:rsidR="00E46235" w:rsidRPr="00C40410" w:rsidTr="002F3DEE">
        <w:tc>
          <w:tcPr>
            <w:tcW w:w="709" w:type="dxa"/>
            <w:shd w:val="clear" w:color="auto" w:fill="auto"/>
          </w:tcPr>
          <w:p w:rsidR="00E46235" w:rsidRPr="00C40410" w:rsidRDefault="00E46235" w:rsidP="00F012D4">
            <w:pPr>
              <w:pStyle w:val="af"/>
              <w:numPr>
                <w:ilvl w:val="0"/>
                <w:numId w:val="11"/>
              </w:numPr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auto"/>
          </w:tcPr>
          <w:p w:rsidR="00E46235" w:rsidRPr="00C40410" w:rsidRDefault="00E46235" w:rsidP="002F3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Строительство ФАП в с. Калиновка</w:t>
            </w:r>
          </w:p>
        </w:tc>
        <w:tc>
          <w:tcPr>
            <w:tcW w:w="3657" w:type="dxa"/>
            <w:shd w:val="clear" w:color="auto" w:fill="auto"/>
          </w:tcPr>
          <w:p w:rsidR="00E46235" w:rsidRPr="00C40410" w:rsidRDefault="00E46235" w:rsidP="00945CA0">
            <w:pPr>
              <w:numPr>
                <w:ilvl w:val="0"/>
                <w:numId w:val="24"/>
              </w:numPr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Частично проработанный проект. Имеется типовая ПСД, пройдена экспертиза ПСД, опр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делено место размещения объе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к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та, подана заявка в профильное министерство. Необходимо включение проекта профильным министерством в </w:t>
            </w:r>
            <w:r w:rsidR="00945CA0" w:rsidRPr="00C40410">
              <w:rPr>
                <w:rFonts w:ascii="Times New Roman" w:hAnsi="Times New Roman"/>
                <w:sz w:val="24"/>
                <w:szCs w:val="24"/>
              </w:rPr>
              <w:t>Государстве</w:t>
            </w:r>
            <w:r w:rsidR="00945CA0" w:rsidRPr="00C40410">
              <w:rPr>
                <w:rFonts w:ascii="Times New Roman" w:hAnsi="Times New Roman"/>
                <w:sz w:val="24"/>
                <w:szCs w:val="24"/>
              </w:rPr>
              <w:t>н</w:t>
            </w:r>
            <w:r w:rsidR="00945CA0" w:rsidRPr="00C40410">
              <w:rPr>
                <w:rFonts w:ascii="Times New Roman" w:hAnsi="Times New Roman"/>
                <w:sz w:val="24"/>
                <w:szCs w:val="24"/>
              </w:rPr>
              <w:t>ную программу Самарской обл</w:t>
            </w:r>
            <w:r w:rsidR="00945CA0"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="00945CA0" w:rsidRPr="00C40410">
              <w:rPr>
                <w:rFonts w:ascii="Times New Roman" w:hAnsi="Times New Roman"/>
                <w:sz w:val="24"/>
                <w:szCs w:val="24"/>
              </w:rPr>
              <w:t>сти «Устойчивое развитие сел</w:t>
            </w:r>
            <w:r w:rsidR="00945CA0" w:rsidRPr="00C40410">
              <w:rPr>
                <w:rFonts w:ascii="Times New Roman" w:hAnsi="Times New Roman"/>
                <w:sz w:val="24"/>
                <w:szCs w:val="24"/>
              </w:rPr>
              <w:t>ь</w:t>
            </w:r>
            <w:r w:rsidR="00945CA0" w:rsidRPr="00C40410">
              <w:rPr>
                <w:rFonts w:ascii="Times New Roman" w:hAnsi="Times New Roman"/>
                <w:sz w:val="24"/>
                <w:szCs w:val="24"/>
              </w:rPr>
              <w:t>ских территорий Самарской о</w:t>
            </w:r>
            <w:r w:rsidR="00945CA0" w:rsidRPr="00C40410">
              <w:rPr>
                <w:rFonts w:ascii="Times New Roman" w:hAnsi="Times New Roman"/>
                <w:sz w:val="24"/>
                <w:szCs w:val="24"/>
              </w:rPr>
              <w:t>б</w:t>
            </w:r>
            <w:r w:rsidR="00945CA0" w:rsidRPr="00C40410">
              <w:rPr>
                <w:rFonts w:ascii="Times New Roman" w:hAnsi="Times New Roman"/>
                <w:sz w:val="24"/>
                <w:szCs w:val="24"/>
              </w:rPr>
              <w:t>ласти на 2014 – 2017 годы и на период до 2020 года»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. Провед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ние конкурса по определению подрядчика, выбор подрядчика, выдача разрешительной док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у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ментации. Проведение монит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ринга реализации проекта.   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E46235" w:rsidRPr="00C40410" w:rsidRDefault="00E46235" w:rsidP="002F3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МКУ "Управление заказчика-застройщика, арх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тектуры и градостро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тельства"  муниц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пального района Се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гиевский; профильное министерство- мин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стерство сельского хозяйства и прод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вольствия Самарской области</w:t>
            </w:r>
          </w:p>
        </w:tc>
      </w:tr>
      <w:tr w:rsidR="00E46235" w:rsidRPr="00C40410" w:rsidTr="002F3DEE">
        <w:tc>
          <w:tcPr>
            <w:tcW w:w="709" w:type="dxa"/>
            <w:shd w:val="clear" w:color="auto" w:fill="auto"/>
          </w:tcPr>
          <w:p w:rsidR="00E46235" w:rsidRPr="00C40410" w:rsidRDefault="00E46235" w:rsidP="00F012D4">
            <w:pPr>
              <w:pStyle w:val="af"/>
              <w:numPr>
                <w:ilvl w:val="0"/>
                <w:numId w:val="11"/>
              </w:numPr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auto"/>
          </w:tcPr>
          <w:p w:rsidR="00E46235" w:rsidRPr="00C40410" w:rsidRDefault="00E46235" w:rsidP="002F3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Строительство ФАП в с. Спасское</w:t>
            </w:r>
          </w:p>
        </w:tc>
        <w:tc>
          <w:tcPr>
            <w:tcW w:w="3657" w:type="dxa"/>
            <w:shd w:val="clear" w:color="auto" w:fill="auto"/>
          </w:tcPr>
          <w:p w:rsidR="00E46235" w:rsidRPr="00C40410" w:rsidRDefault="00E46235" w:rsidP="00E15691">
            <w:pPr>
              <w:numPr>
                <w:ilvl w:val="0"/>
                <w:numId w:val="24"/>
              </w:numPr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Частично проработанный проект. Имеется типовая ПСД, пройдена экспертиза ПСД, опр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делено место размещения объе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к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та, подана заявка в профильное министерство. Необходимо включение проекта профильным министерством в </w:t>
            </w:r>
            <w:r w:rsidR="00E15691" w:rsidRPr="00C40410">
              <w:rPr>
                <w:rFonts w:ascii="Times New Roman" w:hAnsi="Times New Roman"/>
                <w:sz w:val="24"/>
                <w:szCs w:val="24"/>
              </w:rPr>
              <w:t xml:space="preserve"> Государстве</w:t>
            </w:r>
            <w:r w:rsidR="00E15691" w:rsidRPr="00C40410">
              <w:rPr>
                <w:rFonts w:ascii="Times New Roman" w:hAnsi="Times New Roman"/>
                <w:sz w:val="24"/>
                <w:szCs w:val="24"/>
              </w:rPr>
              <w:t>н</w:t>
            </w:r>
            <w:r w:rsidR="00E15691" w:rsidRPr="00C40410">
              <w:rPr>
                <w:rFonts w:ascii="Times New Roman" w:hAnsi="Times New Roman"/>
                <w:sz w:val="24"/>
                <w:szCs w:val="24"/>
              </w:rPr>
              <w:t>ную программу Российской Ф</w:t>
            </w:r>
            <w:r w:rsidR="00E15691"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="00E15691" w:rsidRPr="00C40410">
              <w:rPr>
                <w:rFonts w:ascii="Times New Roman" w:hAnsi="Times New Roman"/>
                <w:sz w:val="24"/>
                <w:szCs w:val="24"/>
              </w:rPr>
              <w:t>дерации «Комплексной развитие сельских территорий»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. Провед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ние конкурса по определению подрядчика, выбор подрядчика, выдача разрешительной док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у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ментации. Проведение монит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ринга реализации проекта.   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E46235" w:rsidRPr="00C40410" w:rsidRDefault="00E46235" w:rsidP="002F3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МКУ "Управление заказчика-застройщика, арх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тектуры и градостро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тельства"  муниц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пального района Се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гиевский; профильное министерство- мин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стерство сельского хозяйства и прод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вольствия Самарской области</w:t>
            </w:r>
          </w:p>
        </w:tc>
      </w:tr>
      <w:tr w:rsidR="00E46235" w:rsidRPr="00C40410" w:rsidTr="002F3DEE">
        <w:tc>
          <w:tcPr>
            <w:tcW w:w="709" w:type="dxa"/>
            <w:shd w:val="clear" w:color="auto" w:fill="auto"/>
          </w:tcPr>
          <w:p w:rsidR="00E46235" w:rsidRPr="00C40410" w:rsidRDefault="00E46235" w:rsidP="00F012D4">
            <w:pPr>
              <w:pStyle w:val="af"/>
              <w:numPr>
                <w:ilvl w:val="0"/>
                <w:numId w:val="11"/>
              </w:numPr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auto"/>
          </w:tcPr>
          <w:p w:rsidR="00E46235" w:rsidRPr="00C40410" w:rsidRDefault="00E46235" w:rsidP="002F3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Строительство   ФАП  в пос. Антоновка   м.р.  Сергиевский</w:t>
            </w:r>
          </w:p>
        </w:tc>
        <w:tc>
          <w:tcPr>
            <w:tcW w:w="3657" w:type="dxa"/>
            <w:shd w:val="clear" w:color="auto" w:fill="auto"/>
          </w:tcPr>
          <w:p w:rsidR="00E46235" w:rsidRPr="00C40410" w:rsidRDefault="00E46235" w:rsidP="00F012D4">
            <w:pPr>
              <w:numPr>
                <w:ilvl w:val="0"/>
                <w:numId w:val="25"/>
              </w:numPr>
              <w:tabs>
                <w:tab w:val="left" w:pos="289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Частично проработанный проект. Имеется типовая ПСД, пройдена экспертиза ПСД, опр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делено место размещения объе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к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та. Необходимо подать заявку в профильное министерство, кот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рое включает проект в </w:t>
            </w:r>
            <w:r w:rsidR="00E15691" w:rsidRPr="00C40410">
              <w:rPr>
                <w:rFonts w:ascii="Times New Roman" w:hAnsi="Times New Roman"/>
                <w:sz w:val="24"/>
                <w:szCs w:val="24"/>
              </w:rPr>
              <w:t>Госуда</w:t>
            </w:r>
            <w:r w:rsidR="00E15691"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="00E15691" w:rsidRPr="00C40410">
              <w:rPr>
                <w:rFonts w:ascii="Times New Roman" w:hAnsi="Times New Roman"/>
                <w:sz w:val="24"/>
                <w:szCs w:val="24"/>
              </w:rPr>
              <w:t>ственную программу Российской Федерации «Комплексной разв</w:t>
            </w:r>
            <w:r w:rsidR="00E15691"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="00E15691" w:rsidRPr="00C40410">
              <w:rPr>
                <w:rFonts w:ascii="Times New Roman" w:hAnsi="Times New Roman"/>
                <w:sz w:val="24"/>
                <w:szCs w:val="24"/>
              </w:rPr>
              <w:t>тие сельских территорий»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. Пр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ведение конкурса по определ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нию подрядчика, выбор подря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чика, выдача разрешительной документации. Проведение м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ниторинга реализации проекта.   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E46235" w:rsidRPr="00C40410" w:rsidRDefault="00E46235" w:rsidP="002F3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МКУ "Управление заказчика-застройщика, арх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тектуры и градостро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тельства"  муниц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пального района Се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гиевский; профильное министерство- мин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стерство сельского хозяйства и прод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вольствия Самарской области</w:t>
            </w:r>
          </w:p>
        </w:tc>
      </w:tr>
      <w:tr w:rsidR="00E46235" w:rsidRPr="00C40410" w:rsidTr="002F3DEE">
        <w:tc>
          <w:tcPr>
            <w:tcW w:w="709" w:type="dxa"/>
            <w:shd w:val="clear" w:color="auto" w:fill="auto"/>
          </w:tcPr>
          <w:p w:rsidR="00E46235" w:rsidRPr="00C40410" w:rsidRDefault="00E46235" w:rsidP="00F012D4">
            <w:pPr>
              <w:pStyle w:val="af"/>
              <w:numPr>
                <w:ilvl w:val="0"/>
                <w:numId w:val="11"/>
              </w:numPr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auto"/>
          </w:tcPr>
          <w:p w:rsidR="00E46235" w:rsidRPr="00C40410" w:rsidRDefault="00E46235" w:rsidP="002F3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Строительство  фел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ь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дшерско-акушерского   пункта в с.Б.Чесноковка  м.р. Сергиевский</w:t>
            </w:r>
          </w:p>
        </w:tc>
        <w:tc>
          <w:tcPr>
            <w:tcW w:w="3657" w:type="dxa"/>
            <w:shd w:val="clear" w:color="auto" w:fill="auto"/>
          </w:tcPr>
          <w:p w:rsidR="00E46235" w:rsidRPr="00C40410" w:rsidRDefault="00E46235" w:rsidP="00F012D4">
            <w:pPr>
              <w:numPr>
                <w:ilvl w:val="0"/>
                <w:numId w:val="25"/>
              </w:numPr>
              <w:tabs>
                <w:tab w:val="left" w:pos="289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Частично проработанный проект. Имеется типовая ПСД, пройдена экспертиза ПСД, опр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делено место размещения объе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к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та. Необходимо подать заявку в профильное министерство, кот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рое включает проект в Госуда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ственную программу Самарской области «Устойчивое развитие сельских территорий Самарской области на 2014 – 2017 годы и на период до 2020 года». Провед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ние конкурса по определению подрядчика, выбор подрядчика, выдача разрешительной док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у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ментации. Проведение монит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ринга реализации проекта.   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E46235" w:rsidRPr="00C40410" w:rsidRDefault="00E46235" w:rsidP="002F3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МКУ "Управление заказчика-застройщика, арх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тектуры и градостро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тельства"  муниц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пального района Се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гиевский; профильное министерство- мин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стерство сельского хозяйства и прод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вольствия Самарской области</w:t>
            </w:r>
          </w:p>
        </w:tc>
      </w:tr>
      <w:tr w:rsidR="00E46235" w:rsidRPr="00C40410" w:rsidTr="002F3DEE">
        <w:tc>
          <w:tcPr>
            <w:tcW w:w="709" w:type="dxa"/>
            <w:shd w:val="clear" w:color="auto" w:fill="auto"/>
          </w:tcPr>
          <w:p w:rsidR="00E46235" w:rsidRPr="00C40410" w:rsidRDefault="00E46235" w:rsidP="00F012D4">
            <w:pPr>
              <w:pStyle w:val="af"/>
              <w:numPr>
                <w:ilvl w:val="0"/>
                <w:numId w:val="11"/>
              </w:numPr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auto"/>
          </w:tcPr>
          <w:p w:rsidR="00E46235" w:rsidRPr="00C40410" w:rsidRDefault="00E46235" w:rsidP="002F3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Строительство ФАП в с. Верхняя Орлянка</w:t>
            </w:r>
          </w:p>
        </w:tc>
        <w:tc>
          <w:tcPr>
            <w:tcW w:w="3657" w:type="dxa"/>
            <w:shd w:val="clear" w:color="auto" w:fill="auto"/>
          </w:tcPr>
          <w:p w:rsidR="00E46235" w:rsidRPr="00C40410" w:rsidRDefault="00E46235" w:rsidP="00B0244A">
            <w:pPr>
              <w:numPr>
                <w:ilvl w:val="0"/>
                <w:numId w:val="26"/>
              </w:numPr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Частично проработанный проект. Имеется типовая ПСД, пройдена экспертиза ПСД, опр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делено место размещения объе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к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та. Необходимо подать заявку в профильное министерство, кот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рое включает проект в </w:t>
            </w:r>
            <w:r w:rsidR="00B0244A" w:rsidRPr="00C40410">
              <w:rPr>
                <w:rFonts w:ascii="Times New Roman" w:hAnsi="Times New Roman"/>
                <w:sz w:val="24"/>
                <w:szCs w:val="24"/>
              </w:rPr>
              <w:t xml:space="preserve"> Реги</w:t>
            </w:r>
            <w:r w:rsidR="00B0244A"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="00B0244A" w:rsidRPr="00C40410">
              <w:rPr>
                <w:rFonts w:ascii="Times New Roman" w:hAnsi="Times New Roman"/>
                <w:sz w:val="24"/>
                <w:szCs w:val="24"/>
              </w:rPr>
              <w:t>нальный проект Самарской о</w:t>
            </w:r>
            <w:r w:rsidR="00B0244A" w:rsidRPr="00C40410">
              <w:rPr>
                <w:rFonts w:ascii="Times New Roman" w:hAnsi="Times New Roman"/>
                <w:sz w:val="24"/>
                <w:szCs w:val="24"/>
              </w:rPr>
              <w:t>б</w:t>
            </w:r>
            <w:r w:rsidR="00B0244A" w:rsidRPr="00C40410">
              <w:rPr>
                <w:rFonts w:ascii="Times New Roman" w:hAnsi="Times New Roman"/>
                <w:sz w:val="24"/>
                <w:szCs w:val="24"/>
              </w:rPr>
              <w:t>ласти  «Развитие первичной м</w:t>
            </w:r>
            <w:r w:rsidR="00B0244A"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="00B0244A" w:rsidRPr="00C40410">
              <w:rPr>
                <w:rFonts w:ascii="Times New Roman" w:hAnsi="Times New Roman"/>
                <w:sz w:val="24"/>
                <w:szCs w:val="24"/>
              </w:rPr>
              <w:t>дико-санитарной помощи»     национального проекта «Здрав</w:t>
            </w:r>
            <w:r w:rsidR="00B0244A"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="00B0244A" w:rsidRPr="00C40410">
              <w:rPr>
                <w:rFonts w:ascii="Times New Roman" w:hAnsi="Times New Roman"/>
                <w:sz w:val="24"/>
                <w:szCs w:val="24"/>
              </w:rPr>
              <w:t>охранение»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. Проведение конку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са по определению подрядчика, выбор подрядчика, выдача ра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з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решительной документации. Проведение мониторинга реал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зации проекта.   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E46235" w:rsidRPr="00C40410" w:rsidRDefault="00B0244A" w:rsidP="002F3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Министерство  здр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воохранения Сама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ской области</w:t>
            </w:r>
          </w:p>
        </w:tc>
      </w:tr>
      <w:tr w:rsidR="00667C37" w:rsidRPr="00C40410" w:rsidTr="002F3DEE">
        <w:tc>
          <w:tcPr>
            <w:tcW w:w="709" w:type="dxa"/>
            <w:shd w:val="clear" w:color="auto" w:fill="auto"/>
          </w:tcPr>
          <w:p w:rsidR="00667C37" w:rsidRPr="00C40410" w:rsidRDefault="00667C37" w:rsidP="00F012D4">
            <w:pPr>
              <w:pStyle w:val="af"/>
              <w:numPr>
                <w:ilvl w:val="0"/>
                <w:numId w:val="11"/>
              </w:numPr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auto"/>
          </w:tcPr>
          <w:p w:rsidR="00667C37" w:rsidRPr="00C40410" w:rsidRDefault="00667C37" w:rsidP="002F3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Проектирование и строительство объекта  «Строительство    спортивного  зала    в с. Сергиевск     мун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ципального      района      Сергиевский Сама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ской  области»</w:t>
            </w:r>
          </w:p>
        </w:tc>
        <w:tc>
          <w:tcPr>
            <w:tcW w:w="3657" w:type="dxa"/>
            <w:shd w:val="clear" w:color="auto" w:fill="auto"/>
          </w:tcPr>
          <w:p w:rsidR="00667C37" w:rsidRPr="00C40410" w:rsidRDefault="00667C37" w:rsidP="00DE2FD4">
            <w:pPr>
              <w:numPr>
                <w:ilvl w:val="0"/>
                <w:numId w:val="26"/>
              </w:numPr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Частично проработанный проект. Заключения   о  дост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верности   сметной стоимости инвестиционного  проекта  в  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ношении   объектов   капитал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ь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ного строительства, предусмо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ренных инвестиционным прое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к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том в стадии получения. Нео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б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ходимо подать заявку в пр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фильное министерство, которое включает проект в  </w:t>
            </w:r>
            <w:r w:rsidR="00DE2FD4" w:rsidRPr="00C40410">
              <w:rPr>
                <w:rFonts w:ascii="Times New Roman" w:hAnsi="Times New Roman"/>
                <w:sz w:val="24"/>
                <w:szCs w:val="24"/>
              </w:rPr>
              <w:t>Госуда</w:t>
            </w:r>
            <w:r w:rsidR="00DE2FD4"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="00DE2FD4" w:rsidRPr="00C40410">
              <w:rPr>
                <w:rFonts w:ascii="Times New Roman" w:hAnsi="Times New Roman"/>
                <w:sz w:val="24"/>
                <w:szCs w:val="24"/>
              </w:rPr>
              <w:t>ственную программу Российской Федерации «Комплексной разв</w:t>
            </w:r>
            <w:r w:rsidR="00DE2FD4"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="00DE2FD4" w:rsidRPr="00C40410">
              <w:rPr>
                <w:rFonts w:ascii="Times New Roman" w:hAnsi="Times New Roman"/>
                <w:sz w:val="24"/>
                <w:szCs w:val="24"/>
              </w:rPr>
              <w:t>тие сельских территорий»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. Пр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ведение конкурса по определ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нию подрядчика, выбор подря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чика, выдача разрешительной документации. Проведение м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ниторинга реализации проекта.   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667C37" w:rsidRPr="00C40410" w:rsidRDefault="00DE2FD4" w:rsidP="002F3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МКУ "Управление заказчика-застройщика, арх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тектуры и градостро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тельства"  муниц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пального района Се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гиевский, министе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ство сельского хозя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й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ства и продовольствия Самарской области</w:t>
            </w:r>
          </w:p>
        </w:tc>
      </w:tr>
      <w:tr w:rsidR="00667C37" w:rsidRPr="00C40410" w:rsidTr="002F3DEE">
        <w:tc>
          <w:tcPr>
            <w:tcW w:w="709" w:type="dxa"/>
            <w:shd w:val="clear" w:color="auto" w:fill="auto"/>
          </w:tcPr>
          <w:p w:rsidR="00667C37" w:rsidRPr="00C40410" w:rsidRDefault="00667C37" w:rsidP="00F012D4">
            <w:pPr>
              <w:pStyle w:val="af"/>
              <w:numPr>
                <w:ilvl w:val="0"/>
                <w:numId w:val="11"/>
              </w:numPr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auto"/>
          </w:tcPr>
          <w:p w:rsidR="00667C37" w:rsidRPr="00C40410" w:rsidRDefault="004D1C4A" w:rsidP="002F3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Проектирование и 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конструкция униве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сального спортивного зала СК «Олимп» м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у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ниципального района Сергиевский</w:t>
            </w:r>
          </w:p>
        </w:tc>
        <w:tc>
          <w:tcPr>
            <w:tcW w:w="3657" w:type="dxa"/>
            <w:shd w:val="clear" w:color="auto" w:fill="auto"/>
          </w:tcPr>
          <w:p w:rsidR="00667C37" w:rsidRPr="00C40410" w:rsidRDefault="00667C37" w:rsidP="006362AF">
            <w:pPr>
              <w:numPr>
                <w:ilvl w:val="0"/>
                <w:numId w:val="26"/>
              </w:numPr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 xml:space="preserve">Частично проработанный проект. </w:t>
            </w:r>
            <w:r w:rsidR="006362AF" w:rsidRPr="00C40410">
              <w:rPr>
                <w:rFonts w:ascii="Times New Roman" w:hAnsi="Times New Roman"/>
                <w:sz w:val="24"/>
                <w:szCs w:val="24"/>
              </w:rPr>
              <w:t>Проектно-сметная док</w:t>
            </w:r>
            <w:r w:rsidR="006362AF" w:rsidRPr="00C40410">
              <w:rPr>
                <w:rFonts w:ascii="Times New Roman" w:hAnsi="Times New Roman"/>
                <w:sz w:val="24"/>
                <w:szCs w:val="24"/>
              </w:rPr>
              <w:t>у</w:t>
            </w:r>
            <w:r w:rsidR="006362AF" w:rsidRPr="00C40410">
              <w:rPr>
                <w:rFonts w:ascii="Times New Roman" w:hAnsi="Times New Roman"/>
                <w:sz w:val="24"/>
                <w:szCs w:val="24"/>
              </w:rPr>
              <w:t>ментация разработана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, прохо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ж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дение ПСД экспертизы.  Подача заявки в профильное министе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ство о включении проекта в Го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ударственную программу 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марской области «Развитие ф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зической культуры и спорта в Самарской области на 2014 - 2020 годы». Проведение конку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са профильным министерством  по определению подрядчика, выбор подрядчика, выдача ра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з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решительной документации. Проведение мониторинга реал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зации проекта.   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667C37" w:rsidRPr="00C40410" w:rsidRDefault="00667C37" w:rsidP="00F304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МКУ "Управление заказчика-застройщика, арх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тектуры и градостро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тельства"  муниц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пального района Се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гиевский;  профил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ь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</w:t>
            </w:r>
            <w:r w:rsidR="00F304F0" w:rsidRPr="00C40410">
              <w:rPr>
                <w:rFonts w:ascii="Times New Roman" w:hAnsi="Times New Roman"/>
                <w:sz w:val="24"/>
                <w:szCs w:val="24"/>
              </w:rPr>
              <w:t>ые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 министерств</w:t>
            </w:r>
            <w:r w:rsidR="00F304F0"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-</w:t>
            </w:r>
            <w:r w:rsidR="004D1C4A" w:rsidRPr="00C40410">
              <w:t xml:space="preserve"> </w:t>
            </w:r>
            <w:r w:rsidR="00F304F0" w:rsidRPr="00C40410">
              <w:rPr>
                <w:rFonts w:ascii="Times New Roman" w:hAnsi="Times New Roman"/>
              </w:rPr>
              <w:t>министерство стро</w:t>
            </w:r>
            <w:r w:rsidR="00F304F0" w:rsidRPr="00C40410">
              <w:rPr>
                <w:rFonts w:ascii="Times New Roman" w:hAnsi="Times New Roman"/>
              </w:rPr>
              <w:t>и</w:t>
            </w:r>
            <w:r w:rsidR="00F304F0" w:rsidRPr="00C40410">
              <w:rPr>
                <w:rFonts w:ascii="Times New Roman" w:hAnsi="Times New Roman"/>
              </w:rPr>
              <w:t>тельства Самарской о</w:t>
            </w:r>
            <w:r w:rsidR="00F304F0" w:rsidRPr="00C40410">
              <w:rPr>
                <w:rFonts w:ascii="Times New Roman" w:hAnsi="Times New Roman"/>
              </w:rPr>
              <w:t>б</w:t>
            </w:r>
            <w:r w:rsidR="00F304F0" w:rsidRPr="00C40410">
              <w:rPr>
                <w:rFonts w:ascii="Times New Roman" w:hAnsi="Times New Roman"/>
              </w:rPr>
              <w:t>ласти,</w:t>
            </w:r>
            <w:r w:rsidR="00F304F0" w:rsidRPr="00C40410">
              <w:t xml:space="preserve"> </w:t>
            </w:r>
            <w:r w:rsidR="004D1C4A" w:rsidRPr="00C40410">
              <w:rPr>
                <w:rFonts w:ascii="Times New Roman" w:hAnsi="Times New Roman"/>
                <w:sz w:val="24"/>
                <w:szCs w:val="24"/>
              </w:rPr>
              <w:t>министерство спорта Самарской о</w:t>
            </w:r>
            <w:r w:rsidR="004D1C4A" w:rsidRPr="00C40410">
              <w:rPr>
                <w:rFonts w:ascii="Times New Roman" w:hAnsi="Times New Roman"/>
                <w:sz w:val="24"/>
                <w:szCs w:val="24"/>
              </w:rPr>
              <w:t>б</w:t>
            </w:r>
            <w:r w:rsidR="004D1C4A" w:rsidRPr="00C40410">
              <w:rPr>
                <w:rFonts w:ascii="Times New Roman" w:hAnsi="Times New Roman"/>
                <w:sz w:val="24"/>
                <w:szCs w:val="24"/>
              </w:rPr>
              <w:t>ласти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67C37" w:rsidRPr="00C40410" w:rsidTr="002F3DEE">
        <w:tc>
          <w:tcPr>
            <w:tcW w:w="709" w:type="dxa"/>
            <w:shd w:val="clear" w:color="auto" w:fill="auto"/>
          </w:tcPr>
          <w:p w:rsidR="00667C37" w:rsidRPr="00C40410" w:rsidRDefault="00667C37" w:rsidP="00F012D4">
            <w:pPr>
              <w:pStyle w:val="af"/>
              <w:numPr>
                <w:ilvl w:val="0"/>
                <w:numId w:val="11"/>
              </w:numPr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auto"/>
          </w:tcPr>
          <w:p w:rsidR="00667C37" w:rsidRPr="00C40410" w:rsidRDefault="00FD1462" w:rsidP="00FD1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Проектирование и строительство крыт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го  катка  с иску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ственным льдом в м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у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ниципальном районе Сергиевский </w:t>
            </w:r>
            <w:r w:rsidR="00667C37" w:rsidRPr="00C40410">
              <w:rPr>
                <w:rFonts w:ascii="Times New Roman" w:hAnsi="Times New Roman"/>
                <w:sz w:val="24"/>
                <w:szCs w:val="24"/>
              </w:rPr>
              <w:t xml:space="preserve">(на 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250</w:t>
            </w:r>
            <w:r w:rsidR="00667C37" w:rsidRPr="00C40410">
              <w:rPr>
                <w:rFonts w:ascii="Times New Roman" w:hAnsi="Times New Roman"/>
                <w:sz w:val="24"/>
                <w:szCs w:val="24"/>
              </w:rPr>
              <w:t xml:space="preserve"> зрительских мест на трибунах)</w:t>
            </w:r>
          </w:p>
        </w:tc>
        <w:tc>
          <w:tcPr>
            <w:tcW w:w="3657" w:type="dxa"/>
            <w:shd w:val="clear" w:color="auto" w:fill="auto"/>
          </w:tcPr>
          <w:p w:rsidR="00667C37" w:rsidRPr="00C40410" w:rsidRDefault="00667C37" w:rsidP="00F012D4">
            <w:pPr>
              <w:numPr>
                <w:ilvl w:val="0"/>
                <w:numId w:val="27"/>
              </w:numPr>
              <w:tabs>
                <w:tab w:val="left" w:pos="289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Получено положительное з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ключение государственной эк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пертизы на проектную докуме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тацию, определено место разм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щения объекта. Сметная док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у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ментация находится на эксперт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зе. Получение сметной докуме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тации с экспертизы. Подача з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явки в профильное министерство о включении проекта в Госуда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ственную программу Самарской области «Развитие физической культуры и спорта в Самарской области на 2014 - 2020 годы».</w:t>
            </w:r>
          </w:p>
          <w:p w:rsidR="00667C37" w:rsidRPr="00C40410" w:rsidRDefault="00667C37" w:rsidP="00F012D4">
            <w:pPr>
              <w:numPr>
                <w:ilvl w:val="0"/>
                <w:numId w:val="27"/>
              </w:numPr>
              <w:tabs>
                <w:tab w:val="left" w:pos="289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Проведение конкурса пр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фильным министерством  по определению подрядчика, выбор подрядчика, выдача разреш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тельной документации. Пров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дение мониторинга реализации проекта.   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667C37" w:rsidRPr="00C40410" w:rsidRDefault="00667C37" w:rsidP="002E50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МКУ "Управление заказчика-застройщика, арх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тектуры и градостро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тельства"  муниц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пального района Се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гиевский; профильное министерство- мин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стерство строител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ь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ства Самарской обл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сти, </w:t>
            </w:r>
          </w:p>
        </w:tc>
      </w:tr>
      <w:tr w:rsidR="00667C37" w:rsidRPr="00C40410" w:rsidTr="002F3DEE">
        <w:tc>
          <w:tcPr>
            <w:tcW w:w="9498" w:type="dxa"/>
            <w:gridSpan w:val="5"/>
            <w:shd w:val="clear" w:color="auto" w:fill="auto"/>
          </w:tcPr>
          <w:p w:rsidR="00667C37" w:rsidRPr="00C40410" w:rsidRDefault="00667C37" w:rsidP="002F3DE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Цель по направлению  4 «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Образовательное и культурно-досуговое  направление»:  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Пер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формировать культурно-досуговую и образовательную сферу в направлении развития творческого  потенциала и адаптации к быстро изменяющейся внешней среде.</w:t>
            </w:r>
          </w:p>
        </w:tc>
      </w:tr>
      <w:tr w:rsidR="00667C37" w:rsidRPr="00C40410" w:rsidTr="002F3DEE">
        <w:tc>
          <w:tcPr>
            <w:tcW w:w="709" w:type="dxa"/>
            <w:shd w:val="clear" w:color="auto" w:fill="auto"/>
          </w:tcPr>
          <w:p w:rsidR="00667C37" w:rsidRPr="00C40410" w:rsidRDefault="00667C37" w:rsidP="00F012D4">
            <w:pPr>
              <w:pStyle w:val="af"/>
              <w:numPr>
                <w:ilvl w:val="0"/>
                <w:numId w:val="11"/>
              </w:numPr>
              <w:spacing w:after="0" w:line="240" w:lineRule="auto"/>
              <w:ind w:hanging="68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auto"/>
          </w:tcPr>
          <w:p w:rsidR="00667C37" w:rsidRPr="00C40410" w:rsidRDefault="00667C37" w:rsidP="002F3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Открытие медици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ского факультета в Сергиевском Губер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ском техникуме для подготовки среднего и младшего медици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ского персонала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667C37" w:rsidRPr="00C40410" w:rsidRDefault="00667C37" w:rsidP="00AF3B5A">
            <w:pPr>
              <w:tabs>
                <w:tab w:val="left" w:pos="28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-  Проектная идея. Подача заявки в профильные министерства. Вкл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ю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чение проекта в Государственную программу «Развитие образования и повышение эффективности реал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зации молодежной политики в 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марской области на 2015-2020 г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ды» и в  Государственную пр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грамму Самарской области «Усто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й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чивое развитие сельских террит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рий Самарской области на 2014 – 2017 годы и на период до 2020 г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да». Определение профильными министерствами порядка финанс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рования и реализации проекта. Ре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лизация и мониторинг реализации проекта в соответствии с устано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в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ленным порядком. </w:t>
            </w:r>
          </w:p>
        </w:tc>
        <w:tc>
          <w:tcPr>
            <w:tcW w:w="2240" w:type="dxa"/>
            <w:shd w:val="clear" w:color="auto" w:fill="auto"/>
          </w:tcPr>
          <w:p w:rsidR="00667C37" w:rsidRPr="00C40410" w:rsidRDefault="00667C37" w:rsidP="002F3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ГБПОУ СО «Се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гиевский Губер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ский техникум». Профильные м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нистерства-  мин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стерство образов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ния и науки 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марской области и министерство сельского хозя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й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ства и продовол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ь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ствия Самарской области в части финансирования данного проекта. </w:t>
            </w:r>
          </w:p>
          <w:p w:rsidR="00667C37" w:rsidRPr="00C40410" w:rsidRDefault="00667C37" w:rsidP="002F3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Место реализации проекта: с. Серг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евск муниципал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ь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ного района Серг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евский.</w:t>
            </w:r>
          </w:p>
        </w:tc>
      </w:tr>
      <w:tr w:rsidR="00667C37" w:rsidRPr="00C40410" w:rsidTr="002F3DEE">
        <w:tc>
          <w:tcPr>
            <w:tcW w:w="709" w:type="dxa"/>
            <w:shd w:val="clear" w:color="auto" w:fill="auto"/>
          </w:tcPr>
          <w:p w:rsidR="00667C37" w:rsidRPr="00C40410" w:rsidRDefault="00667C37" w:rsidP="00F012D4">
            <w:pPr>
              <w:pStyle w:val="af"/>
              <w:numPr>
                <w:ilvl w:val="0"/>
                <w:numId w:val="11"/>
              </w:numPr>
              <w:spacing w:after="0" w:line="240" w:lineRule="auto"/>
              <w:ind w:hanging="68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auto"/>
          </w:tcPr>
          <w:p w:rsidR="00667C37" w:rsidRPr="00C40410" w:rsidRDefault="00667C37" w:rsidP="002F3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Туристический кл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стер «Сергиевская Жемчужина»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667C37" w:rsidRPr="00C40410" w:rsidRDefault="00667C37" w:rsidP="00F012D4">
            <w:pPr>
              <w:numPr>
                <w:ilvl w:val="0"/>
                <w:numId w:val="28"/>
              </w:numPr>
              <w:tabs>
                <w:tab w:val="left" w:pos="289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Частично проработанный проект. Разработка бизнес-плана. Опред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ление расходов на реализацию пр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екта и порядка реализации проекта. Подача заявки в Государственную программу Самарской области «Развитие культуры в Самарской области на период до 2020 года». Включение проекта в муниципал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ь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ную  программу "Развитие сферы культуры и туризма на территории муниципального района Сергие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в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ский на 2017-2019 годы". </w:t>
            </w:r>
          </w:p>
        </w:tc>
        <w:tc>
          <w:tcPr>
            <w:tcW w:w="2240" w:type="dxa"/>
            <w:shd w:val="clear" w:color="auto" w:fill="auto"/>
          </w:tcPr>
          <w:p w:rsidR="00667C37" w:rsidRPr="00C40410" w:rsidRDefault="00667C37" w:rsidP="002F3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Инициаторы-семьи: Скляр, Пи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куновы, Аитовы, Сергеевы. Партн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ры - Районный 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дел культуры, Се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гиевск Тур, сан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торий</w:t>
            </w:r>
          </w:p>
        </w:tc>
      </w:tr>
      <w:tr w:rsidR="00667C37" w:rsidRPr="00C40410" w:rsidTr="002F3DEE">
        <w:tc>
          <w:tcPr>
            <w:tcW w:w="709" w:type="dxa"/>
            <w:shd w:val="clear" w:color="auto" w:fill="auto"/>
          </w:tcPr>
          <w:p w:rsidR="00667C37" w:rsidRPr="00C40410" w:rsidRDefault="00667C37" w:rsidP="00F012D4">
            <w:pPr>
              <w:pStyle w:val="af"/>
              <w:numPr>
                <w:ilvl w:val="0"/>
                <w:numId w:val="11"/>
              </w:numPr>
              <w:spacing w:after="0" w:line="240" w:lineRule="auto"/>
              <w:ind w:hanging="68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auto"/>
          </w:tcPr>
          <w:p w:rsidR="00667C37" w:rsidRPr="00C40410" w:rsidRDefault="00667C37" w:rsidP="002F3DEE">
            <w:pPr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Строительство  лы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ж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но-биатлонного  це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тра  в  пос. Серн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водск м.р. Сергие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в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ский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667C37" w:rsidRPr="00C40410" w:rsidRDefault="00667C37" w:rsidP="00B03D92">
            <w:pPr>
              <w:numPr>
                <w:ilvl w:val="0"/>
                <w:numId w:val="28"/>
              </w:numPr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Инвестиционное предложение, определено место размещения об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ъ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екта. </w:t>
            </w:r>
            <w:r w:rsidR="00B03D92" w:rsidRPr="00C40410">
              <w:rPr>
                <w:rFonts w:ascii="Times New Roman" w:hAnsi="Times New Roman"/>
                <w:sz w:val="24"/>
                <w:szCs w:val="24"/>
              </w:rPr>
              <w:t>Поиск инвестора с привлеч</w:t>
            </w:r>
            <w:r w:rsidR="00B03D92"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="00B03D92" w:rsidRPr="00C40410">
              <w:rPr>
                <w:rFonts w:ascii="Times New Roman" w:hAnsi="Times New Roman"/>
                <w:sz w:val="24"/>
                <w:szCs w:val="24"/>
              </w:rPr>
              <w:t>нием Агентства по привлечению инвестиций Самарской области. Проработка инвестором бизнес-плана. Принятие инвестором реш</w:t>
            </w:r>
            <w:r w:rsidR="00B03D92"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="00B03D92" w:rsidRPr="00C40410">
              <w:rPr>
                <w:rFonts w:ascii="Times New Roman" w:hAnsi="Times New Roman"/>
                <w:sz w:val="24"/>
                <w:szCs w:val="24"/>
              </w:rPr>
              <w:t>ния по выделению или  привлеч</w:t>
            </w:r>
            <w:r w:rsidR="00B03D92"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="00B03D92" w:rsidRPr="00C40410">
              <w:rPr>
                <w:rFonts w:ascii="Times New Roman" w:hAnsi="Times New Roman"/>
                <w:sz w:val="24"/>
                <w:szCs w:val="24"/>
              </w:rPr>
              <w:t>нию средств для реализации прое</w:t>
            </w:r>
            <w:r w:rsidR="00B03D92" w:rsidRPr="00C40410">
              <w:rPr>
                <w:rFonts w:ascii="Times New Roman" w:hAnsi="Times New Roman"/>
                <w:sz w:val="24"/>
                <w:szCs w:val="24"/>
              </w:rPr>
              <w:t>к</w:t>
            </w:r>
            <w:r w:rsidR="00B03D92" w:rsidRPr="00C40410">
              <w:rPr>
                <w:rFonts w:ascii="Times New Roman" w:hAnsi="Times New Roman"/>
                <w:sz w:val="24"/>
                <w:szCs w:val="24"/>
              </w:rPr>
              <w:t>та. Проработка реализации проекта в рамках государственно-частного партнерства.</w:t>
            </w:r>
          </w:p>
          <w:p w:rsidR="00B03D92" w:rsidRPr="00C40410" w:rsidRDefault="00B03D92" w:rsidP="00B03D92">
            <w:pPr>
              <w:numPr>
                <w:ilvl w:val="0"/>
                <w:numId w:val="28"/>
              </w:numPr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Проработка инвестором бизнес-плана. Принятие инвестором реш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ния по выделению или  привлеч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нию средств для реализации прое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к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та. </w:t>
            </w:r>
          </w:p>
          <w:p w:rsidR="00B03D92" w:rsidRPr="00C40410" w:rsidRDefault="00B03D92" w:rsidP="00B03D92">
            <w:pPr>
              <w:numPr>
                <w:ilvl w:val="0"/>
                <w:numId w:val="28"/>
              </w:numPr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. В случае строительства – разр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ботка ПСД, получение разреш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тельной документации.</w:t>
            </w:r>
          </w:p>
        </w:tc>
        <w:tc>
          <w:tcPr>
            <w:tcW w:w="2240" w:type="dxa"/>
            <w:shd w:val="clear" w:color="auto" w:fill="auto"/>
          </w:tcPr>
          <w:p w:rsidR="00667C37" w:rsidRPr="00C40410" w:rsidRDefault="00667C37" w:rsidP="00F012D4">
            <w:pPr>
              <w:numPr>
                <w:ilvl w:val="0"/>
                <w:numId w:val="31"/>
              </w:numPr>
              <w:tabs>
                <w:tab w:val="left" w:pos="289"/>
              </w:tabs>
              <w:spacing w:after="0" w:line="240" w:lineRule="auto"/>
              <w:ind w:left="0" w:right="-108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МКУ "Управл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ние заказчика-застройщика, арх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тектуры и град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строительства"  м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у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ниципального рай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на Сергиевский; </w:t>
            </w:r>
          </w:p>
          <w:p w:rsidR="00667C37" w:rsidRPr="00C40410" w:rsidRDefault="00032D7F" w:rsidP="00F012D4">
            <w:pPr>
              <w:numPr>
                <w:ilvl w:val="0"/>
                <w:numId w:val="31"/>
              </w:numPr>
              <w:tabs>
                <w:tab w:val="left" w:pos="289"/>
              </w:tabs>
              <w:spacing w:after="0" w:line="240" w:lineRule="auto"/>
              <w:ind w:left="0" w:right="-108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Потенциальный инвестор.</w:t>
            </w:r>
          </w:p>
        </w:tc>
      </w:tr>
      <w:tr w:rsidR="006F343E" w:rsidRPr="00C40410" w:rsidTr="002F3DEE">
        <w:tc>
          <w:tcPr>
            <w:tcW w:w="709" w:type="dxa"/>
            <w:shd w:val="clear" w:color="auto" w:fill="auto"/>
          </w:tcPr>
          <w:p w:rsidR="006F343E" w:rsidRPr="00C40410" w:rsidRDefault="006F343E" w:rsidP="00F012D4">
            <w:pPr>
              <w:pStyle w:val="af"/>
              <w:numPr>
                <w:ilvl w:val="0"/>
                <w:numId w:val="11"/>
              </w:numPr>
              <w:spacing w:after="0" w:line="240" w:lineRule="auto"/>
              <w:ind w:hanging="68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auto"/>
          </w:tcPr>
          <w:p w:rsidR="006F343E" w:rsidRPr="00C40410" w:rsidRDefault="006F343E" w:rsidP="00BB0065">
            <w:pPr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Проектирование и строительство детск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го сада на 170 мест в п. Сургут муниц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пального района Се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гиевский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6F343E" w:rsidRPr="00C40410" w:rsidRDefault="006F343E" w:rsidP="006F343E">
            <w:pPr>
              <w:numPr>
                <w:ilvl w:val="0"/>
                <w:numId w:val="28"/>
              </w:numPr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Инвестиционное предложение. Проектно-сметная документация в разработке.</w:t>
            </w:r>
            <w:r w:rsidRPr="00C40410">
              <w:t xml:space="preserve"> 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Подготовка ПСД, пр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хождение ПСД экспертизы.  Подача заявки в профильное министерство о включении проекта в Государ-ственную программу Самарской области «Строительство, реко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струкция и капитальный ремонт 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б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разовательных учреждений Сама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ской области» до 2025 год. Прове-дение конкурса профильным мини-стерством  по определению подряд-чика, выбор подрядчика, выдача разрешительной документации. Проведение мониторинга реализа-ции проекта.   </w:t>
            </w:r>
          </w:p>
        </w:tc>
        <w:tc>
          <w:tcPr>
            <w:tcW w:w="2240" w:type="dxa"/>
            <w:shd w:val="clear" w:color="auto" w:fill="auto"/>
          </w:tcPr>
          <w:p w:rsidR="006F343E" w:rsidRPr="00C40410" w:rsidRDefault="006F343E" w:rsidP="00B03D92">
            <w:pPr>
              <w:numPr>
                <w:ilvl w:val="0"/>
                <w:numId w:val="31"/>
              </w:numPr>
              <w:tabs>
                <w:tab w:val="left" w:pos="289"/>
              </w:tabs>
              <w:spacing w:after="0" w:line="240" w:lineRule="auto"/>
              <w:ind w:left="0" w:right="-108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МКУ "Управл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ние заказчика-застройщика, арх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тектуры и град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строительства"  м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у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ниципального рай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на Сергиевский; </w:t>
            </w:r>
          </w:p>
          <w:p w:rsidR="006F343E" w:rsidRPr="00C40410" w:rsidRDefault="006F343E" w:rsidP="006F343E">
            <w:pPr>
              <w:numPr>
                <w:ilvl w:val="0"/>
                <w:numId w:val="31"/>
              </w:numPr>
              <w:tabs>
                <w:tab w:val="left" w:pos="289"/>
              </w:tabs>
              <w:spacing w:after="0" w:line="240" w:lineRule="auto"/>
              <w:ind w:left="0" w:right="-108" w:firstLine="5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профильное м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нистерство: мин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стерство образов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ния и науки Сама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ской области</w:t>
            </w:r>
          </w:p>
        </w:tc>
      </w:tr>
      <w:tr w:rsidR="00EB6A06" w:rsidRPr="00C40410" w:rsidTr="002F3DEE">
        <w:tc>
          <w:tcPr>
            <w:tcW w:w="709" w:type="dxa"/>
            <w:shd w:val="clear" w:color="auto" w:fill="auto"/>
          </w:tcPr>
          <w:p w:rsidR="00EB6A06" w:rsidRPr="00C40410" w:rsidRDefault="00EB6A06" w:rsidP="00F012D4">
            <w:pPr>
              <w:pStyle w:val="af"/>
              <w:numPr>
                <w:ilvl w:val="0"/>
                <w:numId w:val="11"/>
              </w:numPr>
              <w:spacing w:after="0" w:line="240" w:lineRule="auto"/>
              <w:ind w:hanging="68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auto"/>
          </w:tcPr>
          <w:p w:rsidR="00EB6A06" w:rsidRPr="00C40410" w:rsidRDefault="00EB6A06" w:rsidP="00BB00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Капитальный ремонт здания структурного подразделения ГБОУ СОШ пос.Сургут де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ский сад "Петушок" муниципального ра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й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она Сергиевский С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марской области (А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рес: муниципальный район Сергиевский , п.Сургут,  ул.Первомайская, д8а)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EB6A06" w:rsidRPr="00C40410" w:rsidRDefault="00EB6A06" w:rsidP="00464A08">
            <w:pPr>
              <w:numPr>
                <w:ilvl w:val="0"/>
                <w:numId w:val="28"/>
              </w:numPr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Инвестиционное предложение. Проектно-сметная документация разработана, получены заключения экспертизы №63-1-6823-18 от 25.06.2019г.  Подача заявки в пр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фильное министерство о включении проекта в Государственную пр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грамму Самарской области «Стро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тельство, реконструкция и кап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тальный ремонт образовательных учреждений Самарской области» до 2025 год. Проведение конкурса профильным министерством  по определению подрядчика, выбор подрядчика, выдача разрешител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ь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ной документации. Проведение м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ниторинга реализации проекта.   </w:t>
            </w:r>
          </w:p>
        </w:tc>
        <w:tc>
          <w:tcPr>
            <w:tcW w:w="2240" w:type="dxa"/>
            <w:shd w:val="clear" w:color="auto" w:fill="auto"/>
          </w:tcPr>
          <w:p w:rsidR="00EB6A06" w:rsidRPr="00C40410" w:rsidRDefault="00EB6A06" w:rsidP="00B03D92">
            <w:pPr>
              <w:numPr>
                <w:ilvl w:val="0"/>
                <w:numId w:val="31"/>
              </w:numPr>
              <w:tabs>
                <w:tab w:val="left" w:pos="289"/>
              </w:tabs>
              <w:spacing w:after="0" w:line="240" w:lineRule="auto"/>
              <w:ind w:left="0" w:right="-108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МКУ "Управл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ние заказчика-застройщика, арх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тектуры и град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строительства"  м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у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ниципального рай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на Сергиевский; </w:t>
            </w:r>
          </w:p>
          <w:p w:rsidR="00EB6A06" w:rsidRPr="00C40410" w:rsidRDefault="00EB6A06" w:rsidP="00B03D92">
            <w:pPr>
              <w:numPr>
                <w:ilvl w:val="0"/>
                <w:numId w:val="31"/>
              </w:numPr>
              <w:tabs>
                <w:tab w:val="left" w:pos="289"/>
              </w:tabs>
              <w:spacing w:after="0" w:line="240" w:lineRule="auto"/>
              <w:ind w:left="0" w:right="-108" w:firstLine="5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профильное м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нистерство: мин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стерство образов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ния и науки Сама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ской области</w:t>
            </w:r>
          </w:p>
        </w:tc>
      </w:tr>
      <w:tr w:rsidR="00EB6A06" w:rsidRPr="00C40410" w:rsidTr="002F3DEE">
        <w:tc>
          <w:tcPr>
            <w:tcW w:w="709" w:type="dxa"/>
            <w:shd w:val="clear" w:color="auto" w:fill="auto"/>
          </w:tcPr>
          <w:p w:rsidR="00EB6A06" w:rsidRPr="00C40410" w:rsidRDefault="00EB6A06" w:rsidP="00F012D4">
            <w:pPr>
              <w:pStyle w:val="af"/>
              <w:numPr>
                <w:ilvl w:val="0"/>
                <w:numId w:val="11"/>
              </w:numPr>
              <w:spacing w:after="0" w:line="240" w:lineRule="auto"/>
              <w:ind w:hanging="68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auto"/>
          </w:tcPr>
          <w:p w:rsidR="00EB6A06" w:rsidRPr="00C40410" w:rsidRDefault="00EB6A06" w:rsidP="00BB0065">
            <w:pPr>
              <w:pStyle w:val="af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Капитальный ремонт здания структурного подразделения ГБОУ СОШ пос. Сургут де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ский сад "Петушок" муниципального ра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й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она Сергиевский 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марской области (м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у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ниципальный район Сергиевский , п.Сургут,  ул.Победы д.26).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EB6A06" w:rsidRPr="00C40410" w:rsidRDefault="00EB6A06" w:rsidP="00790DA5">
            <w:pPr>
              <w:numPr>
                <w:ilvl w:val="0"/>
                <w:numId w:val="28"/>
              </w:numPr>
              <w:tabs>
                <w:tab w:val="left" w:pos="5"/>
                <w:tab w:val="left" w:pos="195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Инвестиционное предложение. </w:t>
            </w:r>
            <w:r w:rsidR="00790DA5" w:rsidRPr="00C40410">
              <w:rPr>
                <w:rFonts w:ascii="Times New Roman" w:hAnsi="Times New Roman"/>
                <w:sz w:val="24"/>
                <w:szCs w:val="24"/>
              </w:rPr>
              <w:t xml:space="preserve">Проектно-сметная документация разработана, получены заключения экспертизы №63-1-6824-18 от 25.06.2019г. 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Подача заявки в пр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фильное министерство о включении проекта в Государственную пр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грамму Самарской области «Стро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тельство, реконструкция и кап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тальный ремонт образовательных учреждений Самарской области» до 2025 год. Проведение конкурса профильным министерством  по определению подрядчика, выбор подрядчика, выдача разрешител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ь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ной документации. Проведение м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ниторинга реализации проекта.   </w:t>
            </w:r>
          </w:p>
        </w:tc>
        <w:tc>
          <w:tcPr>
            <w:tcW w:w="2240" w:type="dxa"/>
            <w:shd w:val="clear" w:color="auto" w:fill="auto"/>
          </w:tcPr>
          <w:p w:rsidR="00EB6A06" w:rsidRPr="00C40410" w:rsidRDefault="00EB6A06" w:rsidP="00B03D92">
            <w:pPr>
              <w:numPr>
                <w:ilvl w:val="0"/>
                <w:numId w:val="31"/>
              </w:numPr>
              <w:tabs>
                <w:tab w:val="left" w:pos="289"/>
              </w:tabs>
              <w:spacing w:after="0" w:line="240" w:lineRule="auto"/>
              <w:ind w:left="0" w:right="-108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МКУ "Управл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ние заказчика-застройщика, арх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тектуры и град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строительства"  м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у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ниципального рай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на Сергиевский; </w:t>
            </w:r>
          </w:p>
          <w:p w:rsidR="00EB6A06" w:rsidRPr="00C40410" w:rsidRDefault="00EB6A06" w:rsidP="00B03D92">
            <w:pPr>
              <w:numPr>
                <w:ilvl w:val="0"/>
                <w:numId w:val="31"/>
              </w:numPr>
              <w:tabs>
                <w:tab w:val="left" w:pos="289"/>
              </w:tabs>
              <w:spacing w:after="0" w:line="240" w:lineRule="auto"/>
              <w:ind w:left="0" w:right="-108" w:firstLine="5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профильное м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нистерство: мин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стерство образов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ния и науки Сама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ской области</w:t>
            </w:r>
          </w:p>
        </w:tc>
      </w:tr>
      <w:tr w:rsidR="00EB6A06" w:rsidRPr="00C40410" w:rsidTr="002F3DEE">
        <w:tc>
          <w:tcPr>
            <w:tcW w:w="709" w:type="dxa"/>
            <w:shd w:val="clear" w:color="auto" w:fill="auto"/>
          </w:tcPr>
          <w:p w:rsidR="00EB6A06" w:rsidRPr="00C40410" w:rsidRDefault="00EB6A06" w:rsidP="00F012D4">
            <w:pPr>
              <w:pStyle w:val="af"/>
              <w:numPr>
                <w:ilvl w:val="0"/>
                <w:numId w:val="11"/>
              </w:numPr>
              <w:spacing w:after="0" w:line="240" w:lineRule="auto"/>
              <w:ind w:hanging="68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auto"/>
          </w:tcPr>
          <w:p w:rsidR="00EB6A06" w:rsidRPr="00C40410" w:rsidRDefault="00EB6A06" w:rsidP="00BB0065">
            <w:pPr>
              <w:pStyle w:val="af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Капитальный ремонт здания структурного подразделения ГБОУ СОШ №1 п.г.т Сух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дол детского сада «Аленушка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EB6A06" w:rsidRPr="00C40410" w:rsidRDefault="00EB6A06" w:rsidP="002908A3">
            <w:pPr>
              <w:numPr>
                <w:ilvl w:val="0"/>
                <w:numId w:val="28"/>
              </w:numPr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Инвестиционное предложение. </w:t>
            </w:r>
            <w:r w:rsidR="00CD3AA3" w:rsidRPr="00C40410">
              <w:rPr>
                <w:rFonts w:ascii="Times New Roman" w:hAnsi="Times New Roman"/>
                <w:sz w:val="24"/>
                <w:szCs w:val="24"/>
              </w:rPr>
              <w:t xml:space="preserve">Проектно-сметная документация разработана, получено заключение экспертизы </w:t>
            </w:r>
            <w:r w:rsidR="002908A3" w:rsidRPr="00C40410">
              <w:rPr>
                <w:rFonts w:ascii="Times New Roman" w:hAnsi="Times New Roman"/>
                <w:sz w:val="24"/>
                <w:szCs w:val="24"/>
              </w:rPr>
              <w:t xml:space="preserve">№63-1-7513-19 от 06.06.2019г.; 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Подача заявки в пр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фильное министерство о включении проекта в Государственную пр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грамму Самарской области «Стро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тельство, реконструкция и кап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тальный ремонт образовательных учреждений Самарской области» до 2025 год. Проведение конкурса профильным министерством  по определению подрядчика, выбор подрядчика, выдача разрешител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ь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ной документации. Проведение м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ниторинга реализации проекта.   </w:t>
            </w:r>
          </w:p>
        </w:tc>
        <w:tc>
          <w:tcPr>
            <w:tcW w:w="2240" w:type="dxa"/>
            <w:shd w:val="clear" w:color="auto" w:fill="auto"/>
          </w:tcPr>
          <w:p w:rsidR="00EB6A06" w:rsidRPr="00C40410" w:rsidRDefault="00EB6A06" w:rsidP="00B03D92">
            <w:pPr>
              <w:numPr>
                <w:ilvl w:val="0"/>
                <w:numId w:val="31"/>
              </w:numPr>
              <w:tabs>
                <w:tab w:val="left" w:pos="289"/>
              </w:tabs>
              <w:spacing w:after="0" w:line="240" w:lineRule="auto"/>
              <w:ind w:left="0" w:right="-108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МКУ "Управл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ние заказчика-застройщика, арх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тектуры и град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строительства"  м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у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ниципального рай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на Сергиевский; </w:t>
            </w:r>
          </w:p>
          <w:p w:rsidR="00EB6A06" w:rsidRPr="00C40410" w:rsidRDefault="00EB6A06" w:rsidP="00B03D92">
            <w:pPr>
              <w:numPr>
                <w:ilvl w:val="0"/>
                <w:numId w:val="31"/>
              </w:numPr>
              <w:tabs>
                <w:tab w:val="left" w:pos="289"/>
              </w:tabs>
              <w:spacing w:after="0" w:line="240" w:lineRule="auto"/>
              <w:ind w:left="0" w:right="-108" w:firstLine="5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профильное м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нистерство: мин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стерство образов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ния и науки Сама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ской области</w:t>
            </w:r>
          </w:p>
        </w:tc>
      </w:tr>
      <w:tr w:rsidR="00EB6A06" w:rsidRPr="00C40410" w:rsidTr="002F3DEE">
        <w:tc>
          <w:tcPr>
            <w:tcW w:w="709" w:type="dxa"/>
            <w:shd w:val="clear" w:color="auto" w:fill="auto"/>
          </w:tcPr>
          <w:p w:rsidR="00EB6A06" w:rsidRPr="00C40410" w:rsidRDefault="00EB6A06" w:rsidP="00F012D4">
            <w:pPr>
              <w:pStyle w:val="af"/>
              <w:numPr>
                <w:ilvl w:val="0"/>
                <w:numId w:val="11"/>
              </w:numPr>
              <w:spacing w:after="0" w:line="240" w:lineRule="auto"/>
              <w:ind w:hanging="68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auto"/>
          </w:tcPr>
          <w:p w:rsidR="00EB6A06" w:rsidRPr="00C40410" w:rsidRDefault="00EB6A06" w:rsidP="00B03D92">
            <w:pPr>
              <w:pStyle w:val="af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Капитальный ремонт структурного подра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деления ГБОУ СОШ№1  №1 п.г.т. Суходол муниципал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ь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ного района Сергие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ский Самарской обл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сти  детский сад «Т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ремок»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EB6A06" w:rsidRPr="00C40410" w:rsidRDefault="00EB6A06" w:rsidP="00CD3AA3">
            <w:pPr>
              <w:numPr>
                <w:ilvl w:val="0"/>
                <w:numId w:val="28"/>
              </w:numPr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Инвестиционное предложение. </w:t>
            </w:r>
            <w:r w:rsidR="00CD3AA3" w:rsidRPr="00C40410">
              <w:rPr>
                <w:rFonts w:ascii="Times New Roman" w:hAnsi="Times New Roman"/>
                <w:sz w:val="24"/>
                <w:szCs w:val="24"/>
              </w:rPr>
              <w:t>Проектно-сметная документация разработана, получено заключение экспертизы №63-1-4531-15 от 11.12.2015г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.  Подача заявки в пр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фильное министерство о включении проекта в Государственную пр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грамму Самарской области «Стро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тельство, реконструкция и кап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тальный ремонт образовательных учреждений Самарской области» до 2025 год. Проведение конкурса профильным министерством  по определению подрядчика, выбор подрядчика, выдача разрешител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ь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ной документации. Проведение м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ниторинга реализации проекта.   </w:t>
            </w:r>
          </w:p>
        </w:tc>
        <w:tc>
          <w:tcPr>
            <w:tcW w:w="2240" w:type="dxa"/>
            <w:shd w:val="clear" w:color="auto" w:fill="auto"/>
          </w:tcPr>
          <w:p w:rsidR="00EB6A06" w:rsidRPr="00C40410" w:rsidRDefault="00EB6A06" w:rsidP="00B03D92">
            <w:pPr>
              <w:numPr>
                <w:ilvl w:val="0"/>
                <w:numId w:val="31"/>
              </w:numPr>
              <w:tabs>
                <w:tab w:val="left" w:pos="289"/>
              </w:tabs>
              <w:spacing w:after="0" w:line="240" w:lineRule="auto"/>
              <w:ind w:left="0" w:right="-108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МКУ "Управл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ние заказчика-застройщика, арх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тектуры и град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строительства"  м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у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ниципального рай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на Сергиевский; </w:t>
            </w:r>
          </w:p>
          <w:p w:rsidR="00EB6A06" w:rsidRPr="00C40410" w:rsidRDefault="00EB6A06" w:rsidP="00B03D92">
            <w:pPr>
              <w:numPr>
                <w:ilvl w:val="0"/>
                <w:numId w:val="31"/>
              </w:numPr>
              <w:tabs>
                <w:tab w:val="left" w:pos="289"/>
              </w:tabs>
              <w:spacing w:after="0" w:line="240" w:lineRule="auto"/>
              <w:ind w:left="0" w:right="-108" w:firstLine="5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профильное м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нистерство: мин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стерство образов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ния и науки Сама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ской области</w:t>
            </w:r>
          </w:p>
        </w:tc>
      </w:tr>
      <w:tr w:rsidR="00EB6A06" w:rsidRPr="00C40410" w:rsidTr="002F3DEE">
        <w:tc>
          <w:tcPr>
            <w:tcW w:w="709" w:type="dxa"/>
            <w:shd w:val="clear" w:color="auto" w:fill="auto"/>
          </w:tcPr>
          <w:p w:rsidR="00EB6A06" w:rsidRPr="00C40410" w:rsidRDefault="00EB6A06" w:rsidP="00F012D4">
            <w:pPr>
              <w:pStyle w:val="af"/>
              <w:numPr>
                <w:ilvl w:val="0"/>
                <w:numId w:val="11"/>
              </w:numPr>
              <w:spacing w:after="0" w:line="240" w:lineRule="auto"/>
              <w:ind w:hanging="68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auto"/>
          </w:tcPr>
          <w:p w:rsidR="00EB6A06" w:rsidRPr="00C40410" w:rsidRDefault="00EB6A06" w:rsidP="00BB0065">
            <w:pPr>
              <w:pStyle w:val="af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Капитальный ремонт здания структурного подразделения ГБОУ СОШ№1 "ОЦ" детск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го сада "Сказка" с. Сергиевск муниц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пального района Се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bCs/>
                <w:sz w:val="24"/>
                <w:szCs w:val="24"/>
              </w:rPr>
              <w:t>гиевский Самарской области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EB6A06" w:rsidRPr="00C40410" w:rsidRDefault="00EB6A06" w:rsidP="00B03D92">
            <w:pPr>
              <w:numPr>
                <w:ilvl w:val="0"/>
                <w:numId w:val="28"/>
              </w:numPr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Инвестиционное предложение. Проектно-сметная документация в разработке.</w:t>
            </w:r>
            <w:r w:rsidRPr="00C40410">
              <w:t xml:space="preserve"> 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Подготовка ПСД, пр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хождение ПСД экспертизы.  Подача заявки в профильное министерство о включении проекта в Государ-ственную программу Самарской области «Строительство, реко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струкция и капитальный ремонт 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б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разовательных учреждений Сама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ской области» до 2025 год. Прове-дение конкурса профильным мини-стерством  по определению подряд-чика, выбор подрядчика, выдача разрешительной документации. Проведение мониторинга реализа-ции проекта.   </w:t>
            </w:r>
          </w:p>
        </w:tc>
        <w:tc>
          <w:tcPr>
            <w:tcW w:w="2240" w:type="dxa"/>
            <w:shd w:val="clear" w:color="auto" w:fill="auto"/>
          </w:tcPr>
          <w:p w:rsidR="00EB6A06" w:rsidRPr="00C40410" w:rsidRDefault="00EB6A06" w:rsidP="00B03D92">
            <w:pPr>
              <w:numPr>
                <w:ilvl w:val="0"/>
                <w:numId w:val="31"/>
              </w:numPr>
              <w:tabs>
                <w:tab w:val="left" w:pos="289"/>
              </w:tabs>
              <w:spacing w:after="0" w:line="240" w:lineRule="auto"/>
              <w:ind w:left="0" w:right="-108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МКУ "Управл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ние заказчика-застройщика, арх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тектуры и град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строительства"  м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у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ниципального рай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на Сергиевский; </w:t>
            </w:r>
          </w:p>
          <w:p w:rsidR="00EB6A06" w:rsidRPr="00C40410" w:rsidRDefault="00EB6A06" w:rsidP="00B03D92">
            <w:pPr>
              <w:numPr>
                <w:ilvl w:val="0"/>
                <w:numId w:val="31"/>
              </w:numPr>
              <w:tabs>
                <w:tab w:val="left" w:pos="289"/>
              </w:tabs>
              <w:spacing w:after="0" w:line="240" w:lineRule="auto"/>
              <w:ind w:left="0" w:right="-108" w:firstLine="5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профильное м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нистерство: мин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стерство образов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ния и науки Сама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ской области</w:t>
            </w:r>
          </w:p>
        </w:tc>
      </w:tr>
      <w:tr w:rsidR="00EB6A06" w:rsidRPr="00C40410" w:rsidTr="002F3DEE">
        <w:tc>
          <w:tcPr>
            <w:tcW w:w="9498" w:type="dxa"/>
            <w:gridSpan w:val="5"/>
            <w:shd w:val="clear" w:color="auto" w:fill="auto"/>
          </w:tcPr>
          <w:p w:rsidR="00EB6A06" w:rsidRPr="00C40410" w:rsidRDefault="00EB6A06" w:rsidP="002F3DEE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Цель  по направлению 5 «Производственно-технологическое»: Создать  необходимые условия для деятельности новых технологических гибких (перенастраиваемых) прои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з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водственных площадок на территории муниципального района Сергиевский, разместив их в перспективных поселениях.</w:t>
            </w:r>
          </w:p>
        </w:tc>
      </w:tr>
      <w:tr w:rsidR="00EB6A06" w:rsidRPr="00C40410" w:rsidTr="002F3DEE">
        <w:tc>
          <w:tcPr>
            <w:tcW w:w="709" w:type="dxa"/>
            <w:shd w:val="clear" w:color="auto" w:fill="auto"/>
          </w:tcPr>
          <w:p w:rsidR="00EB6A06" w:rsidRPr="00C40410" w:rsidRDefault="00EB6A06" w:rsidP="00F012D4">
            <w:pPr>
              <w:pStyle w:val="af"/>
              <w:numPr>
                <w:ilvl w:val="0"/>
                <w:numId w:val="11"/>
              </w:numPr>
              <w:tabs>
                <w:tab w:val="left" w:pos="0"/>
              </w:tabs>
              <w:spacing w:after="0" w:line="240" w:lineRule="auto"/>
              <w:ind w:hanging="68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auto"/>
          </w:tcPr>
          <w:p w:rsidR="00EB6A06" w:rsidRPr="00C40410" w:rsidRDefault="00EB6A06" w:rsidP="002F3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Установка на базе ОАО «Сургутское» оборудования для гл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у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бокой заморозки фруктов и ягод.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EB6A06" w:rsidRPr="00C40410" w:rsidRDefault="00EB6A06" w:rsidP="00F012D4">
            <w:pPr>
              <w:numPr>
                <w:ilvl w:val="0"/>
                <w:numId w:val="29"/>
              </w:numPr>
              <w:tabs>
                <w:tab w:val="left" w:pos="289"/>
              </w:tabs>
              <w:spacing w:after="0" w:line="240" w:lineRule="auto"/>
              <w:ind w:left="0" w:firstLine="5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Степень реализации проекта – 10%. Проработка инвестором би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з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нес-плана. Принятие инвестором решения по выделению или  пр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влечению средств для реализации проекта. </w:t>
            </w:r>
          </w:p>
          <w:p w:rsidR="00EB6A06" w:rsidRPr="00C40410" w:rsidRDefault="00EB6A06" w:rsidP="00F012D4">
            <w:pPr>
              <w:numPr>
                <w:ilvl w:val="0"/>
                <w:numId w:val="29"/>
              </w:numPr>
              <w:tabs>
                <w:tab w:val="left" w:pos="289"/>
              </w:tabs>
              <w:spacing w:after="0" w:line="240" w:lineRule="auto"/>
              <w:ind w:left="0" w:firstLine="5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Привлечение заемных средств в областных организациях инфр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структуры поддержки субъектов малого и среднего предприним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тельства (Гарантийный фонд 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марской области).</w:t>
            </w:r>
          </w:p>
        </w:tc>
        <w:tc>
          <w:tcPr>
            <w:tcW w:w="2240" w:type="dxa"/>
            <w:shd w:val="clear" w:color="auto" w:fill="auto"/>
          </w:tcPr>
          <w:p w:rsidR="00EB6A06" w:rsidRPr="00C40410" w:rsidRDefault="00EB6A06" w:rsidP="002F3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ОАО «Сургутское»</w:t>
            </w:r>
          </w:p>
        </w:tc>
      </w:tr>
      <w:tr w:rsidR="00EB6A06" w:rsidRPr="00C40410" w:rsidTr="002F3DEE">
        <w:tc>
          <w:tcPr>
            <w:tcW w:w="709" w:type="dxa"/>
            <w:shd w:val="clear" w:color="auto" w:fill="auto"/>
          </w:tcPr>
          <w:p w:rsidR="00EB6A06" w:rsidRPr="00C40410" w:rsidRDefault="00EB6A06" w:rsidP="00F012D4">
            <w:pPr>
              <w:pStyle w:val="af"/>
              <w:numPr>
                <w:ilvl w:val="0"/>
                <w:numId w:val="11"/>
              </w:numPr>
              <w:tabs>
                <w:tab w:val="left" w:pos="0"/>
              </w:tabs>
              <w:spacing w:after="0" w:line="240" w:lineRule="auto"/>
              <w:ind w:hanging="68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auto"/>
          </w:tcPr>
          <w:p w:rsidR="00EB6A06" w:rsidRPr="00C40410" w:rsidRDefault="00EB6A06" w:rsidP="002F3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Производство на базе ОАО «Сургутское» натуральных соков и пюре.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EB6A06" w:rsidRPr="00C40410" w:rsidRDefault="00EB6A06" w:rsidP="00F012D4">
            <w:pPr>
              <w:numPr>
                <w:ilvl w:val="0"/>
                <w:numId w:val="29"/>
              </w:numPr>
              <w:tabs>
                <w:tab w:val="left" w:pos="289"/>
              </w:tabs>
              <w:spacing w:after="0" w:line="240" w:lineRule="auto"/>
              <w:ind w:left="0" w:firstLine="5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Степень реализации проекта- 20%. Проработка инвестором би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з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нес-плана. Принятие инвестором решения по выделению или  пр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влечению средств для реализации проекта. </w:t>
            </w:r>
          </w:p>
          <w:p w:rsidR="00EB6A06" w:rsidRPr="00C40410" w:rsidRDefault="00EB6A06" w:rsidP="00F012D4">
            <w:pPr>
              <w:numPr>
                <w:ilvl w:val="0"/>
                <w:numId w:val="29"/>
              </w:numPr>
              <w:tabs>
                <w:tab w:val="left" w:pos="289"/>
              </w:tabs>
              <w:spacing w:after="0" w:line="240" w:lineRule="auto"/>
              <w:ind w:left="0" w:firstLine="5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Привлечение заемных средств в областных организациях инфр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структуры поддержки субъектов малого и среднего предприним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тельства (Гарантийный фонд 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марской области).</w:t>
            </w:r>
          </w:p>
        </w:tc>
        <w:tc>
          <w:tcPr>
            <w:tcW w:w="2240" w:type="dxa"/>
            <w:shd w:val="clear" w:color="auto" w:fill="auto"/>
          </w:tcPr>
          <w:p w:rsidR="00EB6A06" w:rsidRPr="00C40410" w:rsidRDefault="00EB6A06" w:rsidP="002F3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ОАО «Сургутское»</w:t>
            </w:r>
          </w:p>
        </w:tc>
      </w:tr>
      <w:tr w:rsidR="00EB6A06" w:rsidRPr="00C40410" w:rsidTr="002F3DEE">
        <w:tc>
          <w:tcPr>
            <w:tcW w:w="709" w:type="dxa"/>
            <w:shd w:val="clear" w:color="auto" w:fill="auto"/>
          </w:tcPr>
          <w:p w:rsidR="00EB6A06" w:rsidRPr="00C40410" w:rsidRDefault="00EB6A06" w:rsidP="00F012D4">
            <w:pPr>
              <w:pStyle w:val="af"/>
              <w:numPr>
                <w:ilvl w:val="0"/>
                <w:numId w:val="11"/>
              </w:numPr>
              <w:tabs>
                <w:tab w:val="left" w:pos="0"/>
              </w:tabs>
              <w:spacing w:after="0" w:line="240" w:lineRule="auto"/>
              <w:ind w:hanging="68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auto"/>
          </w:tcPr>
          <w:p w:rsidR="00EB6A06" w:rsidRPr="00C40410" w:rsidRDefault="00EB6A06" w:rsidP="002F3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Производство круп.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EB6A06" w:rsidRPr="00C40410" w:rsidRDefault="00EB6A06" w:rsidP="00F012D4">
            <w:pPr>
              <w:numPr>
                <w:ilvl w:val="0"/>
                <w:numId w:val="29"/>
              </w:numPr>
              <w:tabs>
                <w:tab w:val="left" w:pos="289"/>
              </w:tabs>
              <w:spacing w:after="0" w:line="240" w:lineRule="auto"/>
              <w:ind w:left="0" w:firstLine="5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Проектная идея.  Поиск инвест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ра с привлечением Агентства по привлечению инвестиций Сама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ской области. Проработка инвест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ром бизнес-плана. Принятие инв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стором решения по выделению или  привлечению средств для реализ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ции проекта. </w:t>
            </w:r>
          </w:p>
          <w:p w:rsidR="00EB6A06" w:rsidRPr="00C40410" w:rsidRDefault="00EB6A06" w:rsidP="00F012D4">
            <w:pPr>
              <w:numPr>
                <w:ilvl w:val="0"/>
                <w:numId w:val="29"/>
              </w:numPr>
              <w:tabs>
                <w:tab w:val="left" w:pos="289"/>
              </w:tabs>
              <w:spacing w:after="0" w:line="240" w:lineRule="auto"/>
              <w:ind w:left="0" w:firstLine="5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Привлечение заемных средств в областных организациях инфр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структуры поддержки субъектов малого и среднего предприним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тельства (Гарантийный фонд 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марской области). Оказание соде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й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ствия ОМС инвестору в подборе земельного участка или площадки под размещение производства. В случае строительства – разработка ПСД, получение разрешительной документации. </w:t>
            </w:r>
          </w:p>
        </w:tc>
        <w:tc>
          <w:tcPr>
            <w:tcW w:w="2240" w:type="dxa"/>
            <w:shd w:val="clear" w:color="auto" w:fill="auto"/>
          </w:tcPr>
          <w:p w:rsidR="00EB6A06" w:rsidRPr="00C40410" w:rsidRDefault="00EB6A06" w:rsidP="002F3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Потенциальный инвестор</w:t>
            </w:r>
          </w:p>
        </w:tc>
      </w:tr>
      <w:tr w:rsidR="00EB6A06" w:rsidRPr="00C40410" w:rsidTr="002F3DEE">
        <w:tc>
          <w:tcPr>
            <w:tcW w:w="709" w:type="dxa"/>
            <w:shd w:val="clear" w:color="auto" w:fill="auto"/>
          </w:tcPr>
          <w:p w:rsidR="00EB6A06" w:rsidRPr="00C40410" w:rsidRDefault="00EB6A06" w:rsidP="00F012D4">
            <w:pPr>
              <w:pStyle w:val="af"/>
              <w:numPr>
                <w:ilvl w:val="0"/>
                <w:numId w:val="11"/>
              </w:numPr>
              <w:tabs>
                <w:tab w:val="left" w:pos="0"/>
              </w:tabs>
              <w:spacing w:after="0" w:line="240" w:lineRule="auto"/>
              <w:ind w:hanging="68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auto"/>
          </w:tcPr>
          <w:p w:rsidR="00EB6A06" w:rsidRPr="00C40410" w:rsidRDefault="00EB6A06" w:rsidP="002F3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Минипроизводство СИП-панелей для строительства жилых домов по индивид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у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альным заказам 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EB6A06" w:rsidRPr="00C40410" w:rsidRDefault="00EB6A06" w:rsidP="00F012D4">
            <w:pPr>
              <w:numPr>
                <w:ilvl w:val="0"/>
                <w:numId w:val="30"/>
              </w:numPr>
              <w:tabs>
                <w:tab w:val="left" w:pos="289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Проектная идея.  Поиск инвест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ра с привлечением Агентства по привлечению инвестиций Сама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ской области. Проработка инвест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ром бизнес-плана. Принятие инв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стором решения по выделению или  привлечению средств для реализ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 xml:space="preserve">ции проекта. </w:t>
            </w:r>
          </w:p>
          <w:p w:rsidR="00EB6A06" w:rsidRPr="00C40410" w:rsidRDefault="00EB6A06" w:rsidP="00F012D4">
            <w:pPr>
              <w:numPr>
                <w:ilvl w:val="0"/>
                <w:numId w:val="30"/>
              </w:numPr>
              <w:tabs>
                <w:tab w:val="left" w:pos="289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Привлечение заемных средств в областных организациях инфр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структуры поддержки субъектов малого и среднего предприним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тельства (Гарантийный фонд С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марской области). Оказание соде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й</w:t>
            </w:r>
            <w:r w:rsidRPr="00C40410">
              <w:rPr>
                <w:rFonts w:ascii="Times New Roman" w:hAnsi="Times New Roman"/>
                <w:sz w:val="24"/>
                <w:szCs w:val="24"/>
              </w:rPr>
              <w:t>ствия ОМС инвестору в подборе земельного участка или площадки под размещение производства. В случае строительства – разработка ПСД, получение разрешительной документации.</w:t>
            </w:r>
          </w:p>
        </w:tc>
        <w:tc>
          <w:tcPr>
            <w:tcW w:w="2240" w:type="dxa"/>
            <w:shd w:val="clear" w:color="auto" w:fill="auto"/>
          </w:tcPr>
          <w:p w:rsidR="00EB6A06" w:rsidRPr="00C40410" w:rsidRDefault="00EB6A06" w:rsidP="002F3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410">
              <w:rPr>
                <w:rFonts w:ascii="Times New Roman" w:hAnsi="Times New Roman"/>
                <w:sz w:val="24"/>
                <w:szCs w:val="24"/>
              </w:rPr>
              <w:t>Потенциальный инвестор</w:t>
            </w:r>
          </w:p>
        </w:tc>
      </w:tr>
    </w:tbl>
    <w:p w:rsidR="004C2C34" w:rsidRPr="00C40410" w:rsidRDefault="004C2C34" w:rsidP="004C2C34"/>
    <w:p w:rsidR="004F32BE" w:rsidRPr="00C40410" w:rsidRDefault="00A86126" w:rsidP="00CD326C">
      <w:pPr>
        <w:pStyle w:val="2"/>
        <w:shd w:val="clear" w:color="auto" w:fill="FFFFFF"/>
        <w:spacing w:before="0" w:line="360" w:lineRule="auto"/>
        <w:ind w:firstLine="709"/>
        <w:rPr>
          <w:rFonts w:eastAsia="Calibri"/>
          <w:i w:val="0"/>
        </w:rPr>
      </w:pPr>
      <w:bookmarkStart w:id="115" w:name="_Toc522033080"/>
      <w:bookmarkStart w:id="116" w:name="_Toc523882182"/>
      <w:r w:rsidRPr="00C40410">
        <w:rPr>
          <w:rFonts w:eastAsia="Calibri"/>
          <w:i w:val="0"/>
        </w:rPr>
        <w:t>9</w:t>
      </w:r>
      <w:r w:rsidR="004F32BE" w:rsidRPr="00C40410">
        <w:rPr>
          <w:rFonts w:eastAsia="Calibri"/>
          <w:i w:val="0"/>
        </w:rPr>
        <w:t>.3  Управление реализацией стратегии</w:t>
      </w:r>
      <w:bookmarkEnd w:id="115"/>
      <w:bookmarkEnd w:id="116"/>
    </w:p>
    <w:p w:rsidR="004F32BE" w:rsidRPr="00C40410" w:rsidRDefault="004F32BE" w:rsidP="00CD326C">
      <w:pPr>
        <w:pStyle w:val="af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Организационно-управленческий механизм является ключевым в ряду реализационных механизмов, стягивающим все прочие механизмы между собой. Поэтому достижение поставленных стратегических целей обеспечив</w:t>
      </w:r>
      <w:r w:rsidRPr="00C40410">
        <w:rPr>
          <w:rFonts w:ascii="Times New Roman" w:hAnsi="Times New Roman"/>
          <w:sz w:val="28"/>
          <w:szCs w:val="28"/>
        </w:rPr>
        <w:t>а</w:t>
      </w:r>
      <w:r w:rsidRPr="00C40410">
        <w:rPr>
          <w:rFonts w:ascii="Times New Roman" w:hAnsi="Times New Roman"/>
          <w:sz w:val="28"/>
          <w:szCs w:val="28"/>
        </w:rPr>
        <w:t>ется управлением реализации Стратегии или стратегическим управлением (в более широком понимании)</w:t>
      </w:r>
      <w:r w:rsidR="00111BCC" w:rsidRPr="00C40410">
        <w:rPr>
          <w:rFonts w:ascii="Times New Roman" w:hAnsi="Times New Roman"/>
          <w:sz w:val="28"/>
          <w:szCs w:val="28"/>
        </w:rPr>
        <w:t>, в том числе нужно иметь ввиду и управление проектами</w:t>
      </w:r>
      <w:r w:rsidRPr="00C40410">
        <w:rPr>
          <w:rFonts w:ascii="Times New Roman" w:hAnsi="Times New Roman"/>
          <w:sz w:val="28"/>
          <w:szCs w:val="28"/>
        </w:rPr>
        <w:t>.</w:t>
      </w:r>
    </w:p>
    <w:p w:rsidR="004F32BE" w:rsidRPr="00C40410" w:rsidRDefault="004F32BE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  <w:shd w:val="clear" w:color="auto" w:fill="FFFFFF"/>
        </w:rPr>
        <w:t>Как и любая деятельность стратегическое управление выстроено цел</w:t>
      </w:r>
      <w:r w:rsidRPr="00C40410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C40410">
        <w:rPr>
          <w:rFonts w:ascii="Times New Roman" w:hAnsi="Times New Roman"/>
          <w:sz w:val="28"/>
          <w:szCs w:val="28"/>
          <w:shd w:val="clear" w:color="auto" w:fill="FFFFFF"/>
        </w:rPr>
        <w:t xml:space="preserve">вым образом. Поэтому в дополнение к  определенным стратегическим целям  развития </w:t>
      </w:r>
      <w:r w:rsidR="00111BCC" w:rsidRPr="00C40410">
        <w:rPr>
          <w:rFonts w:ascii="Times New Roman" w:hAnsi="Times New Roman"/>
          <w:sz w:val="28"/>
          <w:szCs w:val="28"/>
          <w:shd w:val="clear" w:color="auto" w:fill="FFFFFF"/>
        </w:rPr>
        <w:t>муниципального района Сергиевский</w:t>
      </w:r>
      <w:r w:rsidRPr="00C40410">
        <w:rPr>
          <w:rFonts w:ascii="Times New Roman" w:hAnsi="Times New Roman"/>
          <w:sz w:val="28"/>
          <w:szCs w:val="28"/>
        </w:rPr>
        <w:t xml:space="preserve">  сформулирована цель упра</w:t>
      </w:r>
      <w:r w:rsidRPr="00C40410">
        <w:rPr>
          <w:rFonts w:ascii="Times New Roman" w:hAnsi="Times New Roman"/>
          <w:sz w:val="28"/>
          <w:szCs w:val="28"/>
        </w:rPr>
        <w:t>в</w:t>
      </w:r>
      <w:r w:rsidRPr="00C40410">
        <w:rPr>
          <w:rFonts w:ascii="Times New Roman" w:hAnsi="Times New Roman"/>
          <w:sz w:val="28"/>
          <w:szCs w:val="28"/>
        </w:rPr>
        <w:t xml:space="preserve">ления реализацией Стратегии: «Организовать деятельность по реализации стратегии в непрерывном режиме </w:t>
      </w:r>
      <w:r w:rsidR="00111BCC" w:rsidRPr="00C40410">
        <w:rPr>
          <w:rFonts w:ascii="Times New Roman" w:hAnsi="Times New Roman"/>
          <w:sz w:val="28"/>
          <w:szCs w:val="28"/>
        </w:rPr>
        <w:t xml:space="preserve">в соответствии с </w:t>
      </w:r>
      <w:r w:rsidRPr="00C40410">
        <w:rPr>
          <w:rFonts w:ascii="Times New Roman" w:hAnsi="Times New Roman"/>
          <w:sz w:val="28"/>
          <w:szCs w:val="28"/>
        </w:rPr>
        <w:t>набором</w:t>
      </w:r>
      <w:r w:rsidR="00111BCC" w:rsidRPr="00C40410">
        <w:rPr>
          <w:rFonts w:ascii="Times New Roman" w:hAnsi="Times New Roman"/>
          <w:sz w:val="28"/>
          <w:szCs w:val="28"/>
        </w:rPr>
        <w:t xml:space="preserve"> </w:t>
      </w:r>
      <w:r w:rsidR="00711F28" w:rsidRPr="00C40410">
        <w:rPr>
          <w:rFonts w:ascii="Times New Roman" w:hAnsi="Times New Roman"/>
          <w:sz w:val="28"/>
          <w:szCs w:val="28"/>
        </w:rPr>
        <w:t>организацио</w:t>
      </w:r>
      <w:r w:rsidR="00711F28" w:rsidRPr="00C40410">
        <w:rPr>
          <w:rFonts w:ascii="Times New Roman" w:hAnsi="Times New Roman"/>
          <w:sz w:val="28"/>
          <w:szCs w:val="28"/>
        </w:rPr>
        <w:t>н</w:t>
      </w:r>
      <w:r w:rsidR="00711F28" w:rsidRPr="00C40410">
        <w:rPr>
          <w:rFonts w:ascii="Times New Roman" w:hAnsi="Times New Roman"/>
          <w:sz w:val="28"/>
          <w:szCs w:val="28"/>
        </w:rPr>
        <w:t xml:space="preserve">ных </w:t>
      </w:r>
      <w:r w:rsidR="00111BCC" w:rsidRPr="00C40410">
        <w:rPr>
          <w:rFonts w:ascii="Times New Roman" w:hAnsi="Times New Roman"/>
          <w:sz w:val="28"/>
          <w:szCs w:val="28"/>
        </w:rPr>
        <w:t>проектов</w:t>
      </w:r>
      <w:r w:rsidRPr="00C40410">
        <w:rPr>
          <w:rFonts w:ascii="Times New Roman" w:hAnsi="Times New Roman"/>
          <w:sz w:val="28"/>
          <w:szCs w:val="28"/>
        </w:rPr>
        <w:t xml:space="preserve">, </w:t>
      </w:r>
      <w:r w:rsidR="00711F28" w:rsidRPr="00C40410">
        <w:rPr>
          <w:rFonts w:ascii="Times New Roman" w:hAnsi="Times New Roman"/>
          <w:sz w:val="28"/>
          <w:szCs w:val="28"/>
        </w:rPr>
        <w:t xml:space="preserve">а также проектов, </w:t>
      </w:r>
      <w:r w:rsidR="00111BCC" w:rsidRPr="00C40410">
        <w:rPr>
          <w:rFonts w:ascii="Times New Roman" w:hAnsi="Times New Roman"/>
          <w:sz w:val="28"/>
          <w:szCs w:val="28"/>
        </w:rPr>
        <w:t>которые определены как стратегически зн</w:t>
      </w:r>
      <w:r w:rsidR="00111BCC" w:rsidRPr="00C40410">
        <w:rPr>
          <w:rFonts w:ascii="Times New Roman" w:hAnsi="Times New Roman"/>
          <w:sz w:val="28"/>
          <w:szCs w:val="28"/>
        </w:rPr>
        <w:t>а</w:t>
      </w:r>
      <w:r w:rsidR="00111BCC" w:rsidRPr="00C40410">
        <w:rPr>
          <w:rFonts w:ascii="Times New Roman" w:hAnsi="Times New Roman"/>
          <w:sz w:val="28"/>
          <w:szCs w:val="28"/>
        </w:rPr>
        <w:t>чимые</w:t>
      </w:r>
      <w:r w:rsidR="00711F28" w:rsidRPr="00C40410">
        <w:rPr>
          <w:rFonts w:ascii="Times New Roman" w:hAnsi="Times New Roman"/>
          <w:sz w:val="28"/>
          <w:szCs w:val="28"/>
        </w:rPr>
        <w:t xml:space="preserve"> и перспективные</w:t>
      </w:r>
      <w:r w:rsidRPr="00C40410">
        <w:rPr>
          <w:rFonts w:ascii="Times New Roman" w:hAnsi="Times New Roman"/>
          <w:sz w:val="28"/>
          <w:szCs w:val="28"/>
        </w:rPr>
        <w:t>».</w:t>
      </w:r>
    </w:p>
    <w:p w:rsidR="00062246" w:rsidRPr="00C40410" w:rsidRDefault="00111BCC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У</w:t>
      </w:r>
      <w:r w:rsidR="004F32BE" w:rsidRPr="00C40410">
        <w:rPr>
          <w:rFonts w:ascii="Times New Roman" w:hAnsi="Times New Roman"/>
          <w:sz w:val="28"/>
          <w:szCs w:val="28"/>
        </w:rPr>
        <w:t>правление</w:t>
      </w:r>
      <w:r w:rsidRPr="00C40410">
        <w:rPr>
          <w:rFonts w:ascii="Times New Roman" w:hAnsi="Times New Roman"/>
          <w:sz w:val="28"/>
          <w:szCs w:val="28"/>
        </w:rPr>
        <w:t xml:space="preserve"> реализацией стратегии</w:t>
      </w:r>
      <w:r w:rsidR="004F32BE" w:rsidRPr="00C40410">
        <w:rPr>
          <w:rFonts w:ascii="Times New Roman" w:hAnsi="Times New Roman"/>
          <w:sz w:val="28"/>
          <w:szCs w:val="28"/>
        </w:rPr>
        <w:t xml:space="preserve"> является  деятельностью, ос</w:t>
      </w:r>
      <w:r w:rsidR="004F32BE" w:rsidRPr="00C40410">
        <w:rPr>
          <w:rFonts w:ascii="Times New Roman" w:hAnsi="Times New Roman"/>
          <w:sz w:val="28"/>
          <w:szCs w:val="28"/>
        </w:rPr>
        <w:t>у</w:t>
      </w:r>
      <w:r w:rsidR="004F32BE" w:rsidRPr="00C40410">
        <w:rPr>
          <w:rFonts w:ascii="Times New Roman" w:hAnsi="Times New Roman"/>
          <w:sz w:val="28"/>
          <w:szCs w:val="28"/>
        </w:rPr>
        <w:t>ществляющей организацию, принятие решений, выработку мер по реализ</w:t>
      </w:r>
      <w:r w:rsidR="004F32BE" w:rsidRPr="00C40410">
        <w:rPr>
          <w:rFonts w:ascii="Times New Roman" w:hAnsi="Times New Roman"/>
          <w:sz w:val="28"/>
          <w:szCs w:val="28"/>
        </w:rPr>
        <w:t>а</w:t>
      </w:r>
      <w:r w:rsidR="004F32BE" w:rsidRPr="00C40410">
        <w:rPr>
          <w:rFonts w:ascii="Times New Roman" w:hAnsi="Times New Roman"/>
          <w:sz w:val="28"/>
          <w:szCs w:val="28"/>
        </w:rPr>
        <w:t xml:space="preserve">ции задуманного в Стратегии (проектов, программ или частных стратегий, планов реализации).  </w:t>
      </w:r>
      <w:r w:rsidR="001950E0" w:rsidRPr="00C40410">
        <w:rPr>
          <w:rFonts w:ascii="Times New Roman" w:hAnsi="Times New Roman"/>
          <w:sz w:val="28"/>
          <w:szCs w:val="28"/>
        </w:rPr>
        <w:t>Кроме того, хотелось бы отметить</w:t>
      </w:r>
      <w:r w:rsidR="00E85E1D" w:rsidRPr="00C40410">
        <w:rPr>
          <w:rFonts w:ascii="Times New Roman" w:hAnsi="Times New Roman"/>
          <w:sz w:val="28"/>
          <w:szCs w:val="28"/>
        </w:rPr>
        <w:t>, что в Стратегии до 2022 года, среди перспективных проектов выделены управленческие задачи</w:t>
      </w:r>
      <w:r w:rsidR="004A22FD" w:rsidRPr="00C40410">
        <w:rPr>
          <w:rFonts w:ascii="Times New Roman" w:hAnsi="Times New Roman"/>
          <w:sz w:val="28"/>
          <w:szCs w:val="28"/>
        </w:rPr>
        <w:t xml:space="preserve"> по </w:t>
      </w:r>
      <w:r w:rsidR="00E85E1D" w:rsidRPr="00C40410">
        <w:rPr>
          <w:rFonts w:ascii="Times New Roman" w:hAnsi="Times New Roman"/>
          <w:sz w:val="28"/>
          <w:szCs w:val="28"/>
        </w:rPr>
        <w:t>внесению изменений в деятельно</w:t>
      </w:r>
      <w:r w:rsidR="004A22FD" w:rsidRPr="00C40410">
        <w:rPr>
          <w:rFonts w:ascii="Times New Roman" w:hAnsi="Times New Roman"/>
          <w:sz w:val="28"/>
          <w:szCs w:val="28"/>
        </w:rPr>
        <w:t>сть Администрации, с организацией</w:t>
      </w:r>
      <w:r w:rsidR="00E85E1D" w:rsidRPr="00C40410">
        <w:rPr>
          <w:rFonts w:ascii="Times New Roman" w:hAnsi="Times New Roman"/>
          <w:sz w:val="28"/>
          <w:szCs w:val="28"/>
        </w:rPr>
        <w:t xml:space="preserve"> ос</w:t>
      </w:r>
      <w:r w:rsidR="00E85E1D" w:rsidRPr="00C40410">
        <w:rPr>
          <w:rFonts w:ascii="Times New Roman" w:hAnsi="Times New Roman"/>
          <w:sz w:val="28"/>
          <w:szCs w:val="28"/>
        </w:rPr>
        <w:t>о</w:t>
      </w:r>
      <w:r w:rsidR="00E85E1D" w:rsidRPr="00C40410">
        <w:rPr>
          <w:rFonts w:ascii="Times New Roman" w:hAnsi="Times New Roman"/>
          <w:sz w:val="28"/>
          <w:szCs w:val="28"/>
        </w:rPr>
        <w:t>бых структур, которые на данный момент не реализованы</w:t>
      </w:r>
      <w:r w:rsidR="004A22FD" w:rsidRPr="00C40410">
        <w:rPr>
          <w:rFonts w:ascii="Times New Roman" w:hAnsi="Times New Roman"/>
          <w:sz w:val="28"/>
          <w:szCs w:val="28"/>
        </w:rPr>
        <w:t>. И, хотя, район д</w:t>
      </w:r>
      <w:r w:rsidR="004A22FD" w:rsidRPr="00C40410">
        <w:rPr>
          <w:rFonts w:ascii="Times New Roman" w:hAnsi="Times New Roman"/>
          <w:sz w:val="28"/>
          <w:szCs w:val="28"/>
        </w:rPr>
        <w:t>о</w:t>
      </w:r>
      <w:r w:rsidR="004A22FD" w:rsidRPr="00C40410">
        <w:rPr>
          <w:rFonts w:ascii="Times New Roman" w:hAnsi="Times New Roman"/>
          <w:sz w:val="28"/>
          <w:szCs w:val="28"/>
        </w:rPr>
        <w:t>бился важных результатов, деятельность Администрации все еще не настр</w:t>
      </w:r>
      <w:r w:rsidR="004A22FD" w:rsidRPr="00C40410">
        <w:rPr>
          <w:rFonts w:ascii="Times New Roman" w:hAnsi="Times New Roman"/>
          <w:sz w:val="28"/>
          <w:szCs w:val="28"/>
        </w:rPr>
        <w:t>о</w:t>
      </w:r>
      <w:r w:rsidR="004A22FD" w:rsidRPr="00C40410">
        <w:rPr>
          <w:rFonts w:ascii="Times New Roman" w:hAnsi="Times New Roman"/>
          <w:sz w:val="28"/>
          <w:szCs w:val="28"/>
        </w:rPr>
        <w:t xml:space="preserve">ена на стратегическое управление. </w:t>
      </w:r>
    </w:p>
    <w:p w:rsidR="004F32BE" w:rsidRPr="00C40410" w:rsidRDefault="004A22FD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Это означает, что в текущий период, необходимо выполнение этих з</w:t>
      </w:r>
      <w:r w:rsidRPr="00C40410">
        <w:rPr>
          <w:rFonts w:ascii="Times New Roman" w:hAnsi="Times New Roman"/>
          <w:sz w:val="28"/>
          <w:szCs w:val="28"/>
        </w:rPr>
        <w:t>а</w:t>
      </w:r>
      <w:r w:rsidRPr="00C40410">
        <w:rPr>
          <w:rFonts w:ascii="Times New Roman" w:hAnsi="Times New Roman"/>
          <w:sz w:val="28"/>
          <w:szCs w:val="28"/>
        </w:rPr>
        <w:t>дач, сформулированных в данной стратегии как ряд</w:t>
      </w:r>
      <w:r w:rsidR="00773392" w:rsidRPr="00C40410">
        <w:rPr>
          <w:rFonts w:ascii="Times New Roman" w:hAnsi="Times New Roman"/>
          <w:sz w:val="28"/>
          <w:szCs w:val="28"/>
        </w:rPr>
        <w:t xml:space="preserve"> из 9 </w:t>
      </w:r>
      <w:r w:rsidRPr="00C40410">
        <w:rPr>
          <w:rFonts w:ascii="Times New Roman" w:hAnsi="Times New Roman"/>
          <w:sz w:val="28"/>
          <w:szCs w:val="28"/>
        </w:rPr>
        <w:t xml:space="preserve"> организационных проектов, указанных в главе 7.2. Перспективные проекты, которые нацелены на внесение необходимых изменений, для обеспечения реализации того, что не выполнено </w:t>
      </w:r>
      <w:r w:rsidR="00773392" w:rsidRPr="00C40410">
        <w:rPr>
          <w:rFonts w:ascii="Times New Roman" w:hAnsi="Times New Roman"/>
          <w:sz w:val="28"/>
          <w:szCs w:val="28"/>
        </w:rPr>
        <w:t xml:space="preserve">как </w:t>
      </w:r>
      <w:r w:rsidRPr="00C40410">
        <w:rPr>
          <w:rFonts w:ascii="Times New Roman" w:hAnsi="Times New Roman"/>
          <w:sz w:val="28"/>
          <w:szCs w:val="28"/>
        </w:rPr>
        <w:t>на предыдущем этапе (Стратегия</w:t>
      </w:r>
      <w:r w:rsidR="00062246" w:rsidRPr="00C40410">
        <w:rPr>
          <w:rFonts w:ascii="Times New Roman" w:hAnsi="Times New Roman"/>
          <w:sz w:val="28"/>
          <w:szCs w:val="28"/>
        </w:rPr>
        <w:t>-2007</w:t>
      </w:r>
      <w:r w:rsidRPr="00C40410">
        <w:rPr>
          <w:rFonts w:ascii="Times New Roman" w:hAnsi="Times New Roman"/>
          <w:sz w:val="28"/>
          <w:szCs w:val="28"/>
        </w:rPr>
        <w:t xml:space="preserve">), так и в </w:t>
      </w:r>
      <w:r w:rsidR="00773392" w:rsidRPr="00C40410">
        <w:rPr>
          <w:rFonts w:ascii="Times New Roman" w:hAnsi="Times New Roman"/>
          <w:sz w:val="28"/>
          <w:szCs w:val="28"/>
        </w:rPr>
        <w:t>данной Стратегии.</w:t>
      </w:r>
    </w:p>
    <w:p w:rsidR="004A22FD" w:rsidRPr="00C40410" w:rsidRDefault="004A22FD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Кроме того, </w:t>
      </w:r>
      <w:r w:rsidR="00773392" w:rsidRPr="00C40410">
        <w:rPr>
          <w:rFonts w:ascii="Times New Roman" w:hAnsi="Times New Roman"/>
          <w:sz w:val="28"/>
          <w:szCs w:val="28"/>
        </w:rPr>
        <w:t xml:space="preserve">среди средств управления </w:t>
      </w:r>
      <w:r w:rsidRPr="00C40410">
        <w:rPr>
          <w:rFonts w:ascii="Times New Roman" w:hAnsi="Times New Roman"/>
          <w:sz w:val="28"/>
          <w:szCs w:val="28"/>
        </w:rPr>
        <w:t>в районе важно</w:t>
      </w:r>
      <w:r w:rsidR="00773392" w:rsidRPr="00C40410">
        <w:rPr>
          <w:rFonts w:ascii="Times New Roman" w:hAnsi="Times New Roman"/>
          <w:sz w:val="28"/>
          <w:szCs w:val="28"/>
        </w:rPr>
        <w:t xml:space="preserve"> иметь муниц</w:t>
      </w:r>
      <w:r w:rsidR="00773392" w:rsidRPr="00C40410">
        <w:rPr>
          <w:rFonts w:ascii="Times New Roman" w:hAnsi="Times New Roman"/>
          <w:sz w:val="28"/>
          <w:szCs w:val="28"/>
        </w:rPr>
        <w:t>и</w:t>
      </w:r>
      <w:r w:rsidR="00773392" w:rsidRPr="00C40410">
        <w:rPr>
          <w:rFonts w:ascii="Times New Roman" w:hAnsi="Times New Roman"/>
          <w:sz w:val="28"/>
          <w:szCs w:val="28"/>
        </w:rPr>
        <w:t>пальные программы следующего типа:</w:t>
      </w:r>
    </w:p>
    <w:p w:rsidR="004F32BE" w:rsidRPr="00C40410" w:rsidRDefault="004F32BE" w:rsidP="00CD326C">
      <w:pPr>
        <w:pStyle w:val="TableParagraph"/>
        <w:numPr>
          <w:ilvl w:val="0"/>
          <w:numId w:val="36"/>
        </w:numPr>
        <w:shd w:val="clear" w:color="auto" w:fill="FFFFFF"/>
        <w:tabs>
          <w:tab w:val="left" w:pos="1134"/>
        </w:tabs>
        <w:spacing w:line="360" w:lineRule="auto"/>
        <w:ind w:left="0" w:right="79" w:firstLine="709"/>
        <w:jc w:val="both"/>
        <w:rPr>
          <w:sz w:val="28"/>
          <w:szCs w:val="28"/>
        </w:rPr>
      </w:pPr>
      <w:r w:rsidRPr="00C40410">
        <w:rPr>
          <w:sz w:val="28"/>
          <w:szCs w:val="28"/>
        </w:rPr>
        <w:t xml:space="preserve">"Развитие муниципальной службы в </w:t>
      </w:r>
      <w:r w:rsidR="00773392" w:rsidRPr="00C40410">
        <w:rPr>
          <w:sz w:val="28"/>
          <w:szCs w:val="28"/>
        </w:rPr>
        <w:t>муниципальном районе Се</w:t>
      </w:r>
      <w:r w:rsidR="00773392" w:rsidRPr="00C40410">
        <w:rPr>
          <w:sz w:val="28"/>
          <w:szCs w:val="28"/>
        </w:rPr>
        <w:t>р</w:t>
      </w:r>
      <w:r w:rsidR="00773392" w:rsidRPr="00C40410">
        <w:rPr>
          <w:sz w:val="28"/>
          <w:szCs w:val="28"/>
        </w:rPr>
        <w:t>гиевский</w:t>
      </w:r>
      <w:r w:rsidRPr="00C40410">
        <w:rPr>
          <w:sz w:val="28"/>
          <w:szCs w:val="28"/>
        </w:rPr>
        <w:t xml:space="preserve">" </w:t>
      </w:r>
    </w:p>
    <w:p w:rsidR="004F32BE" w:rsidRPr="00C40410" w:rsidRDefault="004F32BE" w:rsidP="00CD326C">
      <w:pPr>
        <w:pStyle w:val="TableParagraph"/>
        <w:numPr>
          <w:ilvl w:val="0"/>
          <w:numId w:val="36"/>
        </w:numPr>
        <w:shd w:val="clear" w:color="auto" w:fill="FFFFFF"/>
        <w:tabs>
          <w:tab w:val="left" w:pos="1134"/>
        </w:tabs>
        <w:spacing w:line="360" w:lineRule="auto"/>
        <w:ind w:left="0" w:right="79" w:firstLine="709"/>
        <w:jc w:val="both"/>
        <w:rPr>
          <w:sz w:val="28"/>
          <w:szCs w:val="28"/>
        </w:rPr>
      </w:pPr>
      <w:r w:rsidRPr="00C40410">
        <w:rPr>
          <w:sz w:val="28"/>
          <w:szCs w:val="28"/>
        </w:rPr>
        <w:t>«Повышение эффективности управления и распоряжения муниц</w:t>
      </w:r>
      <w:r w:rsidRPr="00C40410">
        <w:rPr>
          <w:sz w:val="28"/>
          <w:szCs w:val="28"/>
        </w:rPr>
        <w:t>и</w:t>
      </w:r>
      <w:r w:rsidRPr="00C40410">
        <w:rPr>
          <w:sz w:val="28"/>
          <w:szCs w:val="28"/>
        </w:rPr>
        <w:t xml:space="preserve">пальным имуществом </w:t>
      </w:r>
      <w:r w:rsidR="00773392" w:rsidRPr="00C40410">
        <w:rPr>
          <w:sz w:val="28"/>
          <w:szCs w:val="28"/>
        </w:rPr>
        <w:t>муниципального района Сергиевский</w:t>
      </w:r>
      <w:r w:rsidRPr="00C40410">
        <w:rPr>
          <w:sz w:val="28"/>
          <w:szCs w:val="28"/>
        </w:rPr>
        <w:t xml:space="preserve">» </w:t>
      </w:r>
    </w:p>
    <w:p w:rsidR="00773392" w:rsidRPr="00C40410" w:rsidRDefault="004F32BE" w:rsidP="00CD326C">
      <w:pPr>
        <w:pStyle w:val="af"/>
        <w:numPr>
          <w:ilvl w:val="0"/>
          <w:numId w:val="36"/>
        </w:numPr>
        <w:shd w:val="clear" w:color="auto" w:fill="FFFFFF"/>
        <w:tabs>
          <w:tab w:val="left" w:pos="1134"/>
        </w:tabs>
        <w:spacing w:after="0" w:line="360" w:lineRule="auto"/>
        <w:ind w:left="0" w:right="83" w:firstLine="709"/>
        <w:jc w:val="both"/>
        <w:rPr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"Противодействие коррупции в </w:t>
      </w:r>
      <w:r w:rsidR="00773392" w:rsidRPr="00C40410">
        <w:rPr>
          <w:rFonts w:ascii="Times New Roman" w:hAnsi="Times New Roman"/>
          <w:sz w:val="28"/>
          <w:szCs w:val="28"/>
        </w:rPr>
        <w:t>муниципальном районе Сергие</w:t>
      </w:r>
      <w:r w:rsidR="00773392" w:rsidRPr="00C40410">
        <w:rPr>
          <w:rFonts w:ascii="Times New Roman" w:hAnsi="Times New Roman"/>
          <w:sz w:val="28"/>
          <w:szCs w:val="28"/>
        </w:rPr>
        <w:t>в</w:t>
      </w:r>
      <w:r w:rsidR="00773392" w:rsidRPr="00C40410">
        <w:rPr>
          <w:rFonts w:ascii="Times New Roman" w:hAnsi="Times New Roman"/>
          <w:sz w:val="28"/>
          <w:szCs w:val="28"/>
        </w:rPr>
        <w:t>ский</w:t>
      </w:r>
      <w:r w:rsidRPr="00C40410">
        <w:rPr>
          <w:rFonts w:ascii="Times New Roman" w:hAnsi="Times New Roman"/>
          <w:sz w:val="28"/>
          <w:szCs w:val="28"/>
        </w:rPr>
        <w:t xml:space="preserve">" </w:t>
      </w:r>
    </w:p>
    <w:p w:rsidR="004F32BE" w:rsidRPr="00C40410" w:rsidRDefault="004F32BE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Перечисленные программы  относятся к муниципальной службе, орг</w:t>
      </w:r>
      <w:r w:rsidRPr="00C40410">
        <w:rPr>
          <w:rFonts w:ascii="Times New Roman" w:hAnsi="Times New Roman"/>
          <w:sz w:val="28"/>
          <w:szCs w:val="28"/>
        </w:rPr>
        <w:t>а</w:t>
      </w:r>
      <w:r w:rsidRPr="00C40410">
        <w:rPr>
          <w:rFonts w:ascii="Times New Roman" w:hAnsi="Times New Roman"/>
          <w:sz w:val="28"/>
          <w:szCs w:val="28"/>
        </w:rPr>
        <w:t>низации услуг, управлению муниципальным имуществом</w:t>
      </w:r>
      <w:r w:rsidR="00C57340" w:rsidRPr="00C40410">
        <w:rPr>
          <w:rFonts w:ascii="Times New Roman" w:hAnsi="Times New Roman"/>
          <w:sz w:val="28"/>
          <w:szCs w:val="28"/>
        </w:rPr>
        <w:t xml:space="preserve"> </w:t>
      </w:r>
      <w:r w:rsidR="00014D05" w:rsidRPr="00C40410">
        <w:rPr>
          <w:rFonts w:ascii="Times New Roman" w:hAnsi="Times New Roman"/>
          <w:sz w:val="28"/>
          <w:szCs w:val="28"/>
        </w:rPr>
        <w:t>и</w:t>
      </w:r>
      <w:r w:rsidR="00C57340" w:rsidRPr="00C40410">
        <w:rPr>
          <w:rFonts w:ascii="Times New Roman" w:hAnsi="Times New Roman"/>
          <w:sz w:val="28"/>
          <w:szCs w:val="28"/>
        </w:rPr>
        <w:t xml:space="preserve"> казалось бы</w:t>
      </w:r>
      <w:r w:rsidRPr="00C40410">
        <w:rPr>
          <w:rFonts w:ascii="Times New Roman" w:hAnsi="Times New Roman"/>
          <w:sz w:val="28"/>
          <w:szCs w:val="28"/>
        </w:rPr>
        <w:t xml:space="preserve"> не касаются напрямую вопросов управления реализации Стратегии или страт</w:t>
      </w:r>
      <w:r w:rsidRPr="00C40410">
        <w:rPr>
          <w:rFonts w:ascii="Times New Roman" w:hAnsi="Times New Roman"/>
          <w:sz w:val="28"/>
          <w:szCs w:val="28"/>
        </w:rPr>
        <w:t>е</w:t>
      </w:r>
      <w:r w:rsidRPr="00C40410">
        <w:rPr>
          <w:rFonts w:ascii="Times New Roman" w:hAnsi="Times New Roman"/>
          <w:sz w:val="28"/>
          <w:szCs w:val="28"/>
        </w:rPr>
        <w:t xml:space="preserve">гического  управления развитием </w:t>
      </w:r>
      <w:r w:rsidR="00773392" w:rsidRPr="00C40410">
        <w:rPr>
          <w:rFonts w:ascii="Times New Roman" w:hAnsi="Times New Roman"/>
          <w:sz w:val="28"/>
          <w:szCs w:val="28"/>
        </w:rPr>
        <w:t xml:space="preserve">муниципальным районом </w:t>
      </w:r>
      <w:r w:rsidRPr="00C40410">
        <w:rPr>
          <w:rFonts w:ascii="Times New Roman" w:hAnsi="Times New Roman"/>
          <w:sz w:val="28"/>
          <w:szCs w:val="28"/>
        </w:rPr>
        <w:t xml:space="preserve"> в целом</w:t>
      </w:r>
      <w:r w:rsidR="00773392" w:rsidRPr="00C40410">
        <w:rPr>
          <w:rFonts w:ascii="Times New Roman" w:hAnsi="Times New Roman"/>
          <w:sz w:val="28"/>
          <w:szCs w:val="28"/>
        </w:rPr>
        <w:t>, но мо</w:t>
      </w:r>
      <w:r w:rsidR="00773392" w:rsidRPr="00C40410">
        <w:rPr>
          <w:rFonts w:ascii="Times New Roman" w:hAnsi="Times New Roman"/>
          <w:sz w:val="28"/>
          <w:szCs w:val="28"/>
        </w:rPr>
        <w:t>г</w:t>
      </w:r>
      <w:r w:rsidR="00773392" w:rsidRPr="00C40410">
        <w:rPr>
          <w:rFonts w:ascii="Times New Roman" w:hAnsi="Times New Roman"/>
          <w:sz w:val="28"/>
          <w:szCs w:val="28"/>
        </w:rPr>
        <w:t xml:space="preserve">ли бы стать вместилищем для указанных выше организационных проектов, что и привело бы к повышению уровня компетенции </w:t>
      </w:r>
      <w:r w:rsidR="00C57340" w:rsidRPr="00C40410">
        <w:rPr>
          <w:rFonts w:ascii="Times New Roman" w:hAnsi="Times New Roman"/>
          <w:sz w:val="28"/>
          <w:szCs w:val="28"/>
        </w:rPr>
        <w:t>муниципальных сл</w:t>
      </w:r>
      <w:r w:rsidR="00C57340" w:rsidRPr="00C40410">
        <w:rPr>
          <w:rFonts w:ascii="Times New Roman" w:hAnsi="Times New Roman"/>
          <w:sz w:val="28"/>
          <w:szCs w:val="28"/>
        </w:rPr>
        <w:t>у</w:t>
      </w:r>
      <w:r w:rsidR="00C57340" w:rsidRPr="00C40410">
        <w:rPr>
          <w:rFonts w:ascii="Times New Roman" w:hAnsi="Times New Roman"/>
          <w:sz w:val="28"/>
          <w:szCs w:val="28"/>
        </w:rPr>
        <w:t xml:space="preserve">жащих </w:t>
      </w:r>
      <w:r w:rsidR="00773392" w:rsidRPr="00C40410">
        <w:rPr>
          <w:rFonts w:ascii="Times New Roman" w:hAnsi="Times New Roman"/>
          <w:sz w:val="28"/>
          <w:szCs w:val="28"/>
        </w:rPr>
        <w:t>в стратегических вопросах</w:t>
      </w:r>
      <w:r w:rsidRPr="00C40410">
        <w:rPr>
          <w:rFonts w:ascii="Times New Roman" w:hAnsi="Times New Roman"/>
          <w:sz w:val="28"/>
          <w:szCs w:val="28"/>
        </w:rPr>
        <w:t>.</w:t>
      </w:r>
    </w:p>
    <w:p w:rsidR="00062246" w:rsidRPr="00C40410" w:rsidRDefault="004F32BE" w:rsidP="00CD326C">
      <w:pPr>
        <w:pStyle w:val="ConsPlusNormal"/>
        <w:shd w:val="clear" w:color="auto" w:fill="FFFFFF"/>
        <w:adjustRightInd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0410">
        <w:rPr>
          <w:rFonts w:ascii="Times New Roman" w:hAnsi="Times New Roman" w:cs="Times New Roman"/>
          <w:color w:val="000000"/>
          <w:sz w:val="28"/>
          <w:szCs w:val="28"/>
        </w:rPr>
        <w:t>План мероприятий по реализации Страт</w:t>
      </w:r>
      <w:r w:rsidR="00773392" w:rsidRPr="00C40410">
        <w:rPr>
          <w:rFonts w:ascii="Times New Roman" w:hAnsi="Times New Roman" w:cs="Times New Roman"/>
          <w:color w:val="000000"/>
          <w:sz w:val="28"/>
          <w:szCs w:val="28"/>
        </w:rPr>
        <w:t>егии включает в себя проекты</w:t>
      </w:r>
      <w:r w:rsidRPr="00C40410">
        <w:rPr>
          <w:rFonts w:ascii="Times New Roman" w:hAnsi="Times New Roman" w:cs="Times New Roman"/>
          <w:color w:val="000000"/>
          <w:sz w:val="28"/>
          <w:szCs w:val="28"/>
        </w:rPr>
        <w:t xml:space="preserve"> в соответствии с этапами и сроками реализации, приоритетными для каждого этапа целями и задачами Стратегии, с указанием источников финансов</w:t>
      </w:r>
      <w:r w:rsidRPr="00C40410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C40410">
        <w:rPr>
          <w:rFonts w:ascii="Times New Roman" w:hAnsi="Times New Roman" w:cs="Times New Roman"/>
          <w:color w:val="000000"/>
          <w:sz w:val="28"/>
          <w:szCs w:val="28"/>
        </w:rPr>
        <w:t>го/ресурсного обеспечения, а также органов Админис</w:t>
      </w:r>
      <w:r w:rsidR="00AF0D50" w:rsidRPr="00C40410">
        <w:rPr>
          <w:rFonts w:ascii="Times New Roman" w:hAnsi="Times New Roman" w:cs="Times New Roman"/>
          <w:color w:val="000000"/>
          <w:sz w:val="28"/>
          <w:szCs w:val="28"/>
        </w:rPr>
        <w:t>трации муниципальн</w:t>
      </w:r>
      <w:r w:rsidR="00AF0D50" w:rsidRPr="00C40410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AF0D50" w:rsidRPr="00C40410">
        <w:rPr>
          <w:rFonts w:ascii="Times New Roman" w:hAnsi="Times New Roman" w:cs="Times New Roman"/>
          <w:color w:val="000000"/>
          <w:sz w:val="28"/>
          <w:szCs w:val="28"/>
        </w:rPr>
        <w:t>го района Сергиевский</w:t>
      </w:r>
      <w:r w:rsidRPr="00C40410">
        <w:rPr>
          <w:rFonts w:ascii="Times New Roman" w:hAnsi="Times New Roman" w:cs="Times New Roman"/>
          <w:color w:val="000000"/>
          <w:sz w:val="28"/>
          <w:szCs w:val="28"/>
        </w:rPr>
        <w:t>, ответственных за исполнение мероприятий.</w:t>
      </w:r>
      <w:r w:rsidR="00AF0D50" w:rsidRPr="00C4041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62246" w:rsidRPr="00C40410" w:rsidRDefault="00AF0D50" w:rsidP="00CD326C">
      <w:pPr>
        <w:pStyle w:val="ConsPlusNormal"/>
        <w:shd w:val="clear" w:color="auto" w:fill="FFFFFF"/>
        <w:adjustRightInd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0410">
        <w:rPr>
          <w:rFonts w:ascii="Times New Roman" w:hAnsi="Times New Roman" w:cs="Times New Roman"/>
          <w:color w:val="000000"/>
          <w:sz w:val="28"/>
          <w:szCs w:val="28"/>
        </w:rPr>
        <w:t>Надо отметить, что большинство проектов</w:t>
      </w:r>
      <w:r w:rsidR="00C57340" w:rsidRPr="00C40410">
        <w:rPr>
          <w:rFonts w:ascii="Times New Roman" w:hAnsi="Times New Roman" w:cs="Times New Roman"/>
          <w:color w:val="000000"/>
          <w:sz w:val="28"/>
          <w:szCs w:val="28"/>
        </w:rPr>
        <w:t>, приведенных в главе 7.1 данного документа,</w:t>
      </w:r>
      <w:r w:rsidRPr="00C40410">
        <w:rPr>
          <w:rFonts w:ascii="Times New Roman" w:hAnsi="Times New Roman" w:cs="Times New Roman"/>
          <w:color w:val="000000"/>
          <w:sz w:val="28"/>
          <w:szCs w:val="28"/>
        </w:rPr>
        <w:t xml:space="preserve"> носят сугубо материальный характер, тогда как важен баланс материального и  «духовного»</w:t>
      </w:r>
      <w:r w:rsidR="00062246" w:rsidRPr="00C40410">
        <w:rPr>
          <w:rFonts w:ascii="Times New Roman" w:hAnsi="Times New Roman" w:cs="Times New Roman"/>
          <w:color w:val="000000"/>
          <w:sz w:val="28"/>
          <w:szCs w:val="28"/>
        </w:rPr>
        <w:t xml:space="preserve">; пока имеется </w:t>
      </w:r>
      <w:r w:rsidRPr="00C40410">
        <w:rPr>
          <w:rFonts w:ascii="Times New Roman" w:hAnsi="Times New Roman" w:cs="Times New Roman"/>
          <w:color w:val="000000"/>
          <w:sz w:val="28"/>
          <w:szCs w:val="28"/>
        </w:rPr>
        <w:t xml:space="preserve">только 1 </w:t>
      </w:r>
      <w:r w:rsidR="00C57340" w:rsidRPr="00C40410">
        <w:rPr>
          <w:rFonts w:ascii="Times New Roman" w:hAnsi="Times New Roman" w:cs="Times New Roman"/>
          <w:color w:val="000000"/>
          <w:sz w:val="28"/>
          <w:szCs w:val="28"/>
        </w:rPr>
        <w:t>образовател</w:t>
      </w:r>
      <w:r w:rsidR="00C57340" w:rsidRPr="00C40410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="00C57340" w:rsidRPr="00C40410">
        <w:rPr>
          <w:rFonts w:ascii="Times New Roman" w:hAnsi="Times New Roman" w:cs="Times New Roman"/>
          <w:color w:val="000000"/>
          <w:sz w:val="28"/>
          <w:szCs w:val="28"/>
        </w:rPr>
        <w:t>ный проект среди 25</w:t>
      </w:r>
      <w:r w:rsidRPr="00C40410">
        <w:rPr>
          <w:rFonts w:ascii="Times New Roman" w:hAnsi="Times New Roman" w:cs="Times New Roman"/>
          <w:color w:val="000000"/>
          <w:sz w:val="28"/>
          <w:szCs w:val="28"/>
        </w:rPr>
        <w:t xml:space="preserve"> материальных. </w:t>
      </w:r>
    </w:p>
    <w:p w:rsidR="00062246" w:rsidRPr="00C40410" w:rsidRDefault="00AF0D50" w:rsidP="00CD326C">
      <w:pPr>
        <w:pStyle w:val="ConsPlusNormal"/>
        <w:shd w:val="clear" w:color="auto" w:fill="FFFFFF"/>
        <w:adjustRightInd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0410">
        <w:rPr>
          <w:rFonts w:ascii="Times New Roman" w:hAnsi="Times New Roman" w:cs="Times New Roman"/>
          <w:color w:val="000000"/>
          <w:sz w:val="28"/>
          <w:szCs w:val="28"/>
        </w:rPr>
        <w:t xml:space="preserve">Важно также  способствовать </w:t>
      </w:r>
      <w:r w:rsidR="00C57340" w:rsidRPr="00C40410">
        <w:rPr>
          <w:rFonts w:ascii="Times New Roman" w:hAnsi="Times New Roman" w:cs="Times New Roman"/>
          <w:color w:val="000000"/>
          <w:sz w:val="28"/>
          <w:szCs w:val="28"/>
        </w:rPr>
        <w:t xml:space="preserve">разработке </w:t>
      </w:r>
      <w:r w:rsidRPr="00C40410">
        <w:rPr>
          <w:rFonts w:ascii="Times New Roman" w:hAnsi="Times New Roman" w:cs="Times New Roman"/>
          <w:color w:val="000000"/>
          <w:sz w:val="28"/>
          <w:szCs w:val="28"/>
        </w:rPr>
        <w:t xml:space="preserve">еще не подготовленных, но имеющихся в головах молодого поколения </w:t>
      </w:r>
      <w:r w:rsidR="00C57340" w:rsidRPr="00C40410">
        <w:rPr>
          <w:rFonts w:ascii="Times New Roman" w:hAnsi="Times New Roman" w:cs="Times New Roman"/>
          <w:color w:val="000000"/>
          <w:sz w:val="28"/>
          <w:szCs w:val="28"/>
        </w:rPr>
        <w:t xml:space="preserve">замыслов </w:t>
      </w:r>
      <w:r w:rsidRPr="00C40410">
        <w:rPr>
          <w:rFonts w:ascii="Times New Roman" w:hAnsi="Times New Roman" w:cs="Times New Roman"/>
          <w:color w:val="000000"/>
          <w:sz w:val="28"/>
          <w:szCs w:val="28"/>
        </w:rPr>
        <w:t>творческих проектов разного плана</w:t>
      </w:r>
      <w:r w:rsidR="00C57340" w:rsidRPr="00C40410">
        <w:rPr>
          <w:rFonts w:ascii="Times New Roman" w:hAnsi="Times New Roman" w:cs="Times New Roman"/>
          <w:color w:val="000000"/>
          <w:sz w:val="28"/>
          <w:szCs w:val="28"/>
        </w:rPr>
        <w:t>: научно-технически</w:t>
      </w:r>
      <w:r w:rsidR="00062246" w:rsidRPr="00C40410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="00C57340" w:rsidRPr="00C4041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C40410">
        <w:rPr>
          <w:rFonts w:ascii="Times New Roman" w:hAnsi="Times New Roman" w:cs="Times New Roman"/>
          <w:color w:val="000000"/>
          <w:sz w:val="28"/>
          <w:szCs w:val="28"/>
        </w:rPr>
        <w:t>коммуникационны</w:t>
      </w:r>
      <w:r w:rsidR="00062246" w:rsidRPr="00C40410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="00C57340" w:rsidRPr="00C4041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C40410">
        <w:rPr>
          <w:rFonts w:ascii="Times New Roman" w:hAnsi="Times New Roman" w:cs="Times New Roman"/>
          <w:color w:val="000000"/>
          <w:sz w:val="28"/>
          <w:szCs w:val="28"/>
        </w:rPr>
        <w:t>проекты в сфере культуры</w:t>
      </w:r>
      <w:r w:rsidR="00C57340" w:rsidRPr="00C40410">
        <w:rPr>
          <w:rFonts w:ascii="Times New Roman" w:hAnsi="Times New Roman" w:cs="Times New Roman"/>
          <w:color w:val="000000"/>
          <w:sz w:val="28"/>
          <w:szCs w:val="28"/>
        </w:rPr>
        <w:t xml:space="preserve"> и др.</w:t>
      </w:r>
      <w:r w:rsidRPr="00C4041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F32BE" w:rsidRPr="00C40410" w:rsidRDefault="00C57340" w:rsidP="00CD326C">
      <w:pPr>
        <w:pStyle w:val="ConsPlusNormal"/>
        <w:shd w:val="clear" w:color="auto" w:fill="FFFFFF"/>
        <w:adjustRightInd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0410">
        <w:rPr>
          <w:rFonts w:ascii="Times New Roman" w:hAnsi="Times New Roman" w:cs="Times New Roman"/>
          <w:color w:val="000000"/>
          <w:sz w:val="28"/>
          <w:szCs w:val="28"/>
        </w:rPr>
        <w:t xml:space="preserve">План реализации Стратегии </w:t>
      </w:r>
      <w:r w:rsidR="00062246" w:rsidRPr="00C40410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C40410">
        <w:rPr>
          <w:rFonts w:ascii="Times New Roman" w:hAnsi="Times New Roman" w:cs="Times New Roman"/>
          <w:color w:val="000000"/>
          <w:sz w:val="28"/>
          <w:szCs w:val="28"/>
        </w:rPr>
        <w:t>документ, который можно ежегодно п</w:t>
      </w:r>
      <w:r w:rsidRPr="00C40410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C40410">
        <w:rPr>
          <w:rFonts w:ascii="Times New Roman" w:hAnsi="Times New Roman" w:cs="Times New Roman"/>
          <w:color w:val="000000"/>
          <w:sz w:val="28"/>
          <w:szCs w:val="28"/>
        </w:rPr>
        <w:t>ресматривать и обсуждать в широком составе всех заинтересованных лиц (ва</w:t>
      </w:r>
      <w:r w:rsidR="00062246" w:rsidRPr="00C40410">
        <w:rPr>
          <w:rFonts w:ascii="Times New Roman" w:hAnsi="Times New Roman" w:cs="Times New Roman"/>
          <w:color w:val="000000"/>
          <w:sz w:val="28"/>
          <w:szCs w:val="28"/>
        </w:rPr>
        <w:t>жно включение молодежи), тогда С</w:t>
      </w:r>
      <w:r w:rsidRPr="00C40410">
        <w:rPr>
          <w:rFonts w:ascii="Times New Roman" w:hAnsi="Times New Roman" w:cs="Times New Roman"/>
          <w:color w:val="000000"/>
          <w:sz w:val="28"/>
          <w:szCs w:val="28"/>
        </w:rPr>
        <w:t>тратегия станет инструментом разв</w:t>
      </w:r>
      <w:r w:rsidRPr="00C40410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C40410">
        <w:rPr>
          <w:rFonts w:ascii="Times New Roman" w:hAnsi="Times New Roman" w:cs="Times New Roman"/>
          <w:color w:val="000000"/>
          <w:sz w:val="28"/>
          <w:szCs w:val="28"/>
        </w:rPr>
        <w:t xml:space="preserve">тия, а институты развития, </w:t>
      </w:r>
      <w:r w:rsidR="00062246" w:rsidRPr="00C40410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C40410">
        <w:rPr>
          <w:rFonts w:ascii="Times New Roman" w:hAnsi="Times New Roman" w:cs="Times New Roman"/>
          <w:color w:val="000000"/>
          <w:sz w:val="28"/>
          <w:szCs w:val="28"/>
        </w:rPr>
        <w:t>зашитые</w:t>
      </w:r>
      <w:r w:rsidR="00062246" w:rsidRPr="00C40410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C40410">
        <w:rPr>
          <w:rFonts w:ascii="Times New Roman" w:hAnsi="Times New Roman" w:cs="Times New Roman"/>
          <w:color w:val="000000"/>
          <w:sz w:val="28"/>
          <w:szCs w:val="28"/>
        </w:rPr>
        <w:t xml:space="preserve"> в 9 орг</w:t>
      </w:r>
      <w:r w:rsidR="00062246" w:rsidRPr="00C40410">
        <w:rPr>
          <w:rFonts w:ascii="Times New Roman" w:hAnsi="Times New Roman" w:cs="Times New Roman"/>
          <w:color w:val="000000"/>
          <w:sz w:val="28"/>
          <w:szCs w:val="28"/>
        </w:rPr>
        <w:t xml:space="preserve">анизационных </w:t>
      </w:r>
      <w:r w:rsidRPr="00C40410">
        <w:rPr>
          <w:rFonts w:ascii="Times New Roman" w:hAnsi="Times New Roman" w:cs="Times New Roman"/>
          <w:color w:val="000000"/>
          <w:sz w:val="28"/>
          <w:szCs w:val="28"/>
        </w:rPr>
        <w:t>проект</w:t>
      </w:r>
      <w:r w:rsidR="00014D05" w:rsidRPr="00C40410">
        <w:rPr>
          <w:rFonts w:ascii="Times New Roman" w:hAnsi="Times New Roman" w:cs="Times New Roman"/>
          <w:color w:val="000000"/>
          <w:sz w:val="28"/>
          <w:szCs w:val="28"/>
        </w:rPr>
        <w:t>ах</w:t>
      </w:r>
      <w:r w:rsidRPr="00C40410">
        <w:rPr>
          <w:rFonts w:ascii="Times New Roman" w:hAnsi="Times New Roman" w:cs="Times New Roman"/>
          <w:color w:val="000000"/>
          <w:sz w:val="28"/>
          <w:szCs w:val="28"/>
        </w:rPr>
        <w:t>, станут необходимым подспорьем.</w:t>
      </w:r>
    </w:p>
    <w:p w:rsidR="004F32BE" w:rsidRPr="00C40410" w:rsidRDefault="004F32BE" w:rsidP="00CD326C">
      <w:pPr>
        <w:pStyle w:val="ConsPlusNormal"/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0410">
        <w:rPr>
          <w:rFonts w:ascii="Times New Roman" w:hAnsi="Times New Roman" w:cs="Times New Roman"/>
          <w:sz w:val="28"/>
          <w:szCs w:val="28"/>
        </w:rPr>
        <w:t>Мониторинг и контроль реализации Стратегии осу</w:t>
      </w:r>
      <w:r w:rsidR="00735B99" w:rsidRPr="00C40410">
        <w:rPr>
          <w:rFonts w:ascii="Times New Roman" w:hAnsi="Times New Roman" w:cs="Times New Roman"/>
          <w:sz w:val="28"/>
          <w:szCs w:val="28"/>
        </w:rPr>
        <w:t>ществляется еж</w:t>
      </w:r>
      <w:r w:rsidR="00735B99" w:rsidRPr="00C40410">
        <w:rPr>
          <w:rFonts w:ascii="Times New Roman" w:hAnsi="Times New Roman" w:cs="Times New Roman"/>
          <w:sz w:val="28"/>
          <w:szCs w:val="28"/>
        </w:rPr>
        <w:t>е</w:t>
      </w:r>
      <w:r w:rsidR="00735B99" w:rsidRPr="00C40410">
        <w:rPr>
          <w:rFonts w:ascii="Times New Roman" w:hAnsi="Times New Roman" w:cs="Times New Roman"/>
          <w:sz w:val="28"/>
          <w:szCs w:val="28"/>
        </w:rPr>
        <w:t>годно отделом торговли и экономического развития</w:t>
      </w:r>
      <w:r w:rsidRPr="00C40410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r w:rsidR="00AF0D50" w:rsidRPr="00C40410">
        <w:rPr>
          <w:rFonts w:ascii="Times New Roman" w:hAnsi="Times New Roman" w:cs="Times New Roman"/>
          <w:sz w:val="28"/>
          <w:szCs w:val="28"/>
        </w:rPr>
        <w:t>района</w:t>
      </w:r>
      <w:r w:rsidR="00735B99" w:rsidRPr="00C40410">
        <w:rPr>
          <w:rFonts w:ascii="Times New Roman" w:hAnsi="Times New Roman" w:cs="Times New Roman"/>
          <w:sz w:val="28"/>
          <w:szCs w:val="28"/>
        </w:rPr>
        <w:t>.</w:t>
      </w:r>
      <w:r w:rsidRPr="00C40410">
        <w:rPr>
          <w:rFonts w:ascii="Times New Roman" w:hAnsi="Times New Roman" w:cs="Times New Roman"/>
          <w:sz w:val="28"/>
          <w:szCs w:val="28"/>
        </w:rPr>
        <w:t xml:space="preserve"> </w:t>
      </w:r>
      <w:r w:rsidR="00735B99" w:rsidRPr="00C40410">
        <w:rPr>
          <w:rFonts w:ascii="Times New Roman" w:hAnsi="Times New Roman" w:cs="Times New Roman"/>
          <w:sz w:val="28"/>
          <w:szCs w:val="28"/>
        </w:rPr>
        <w:t>В</w:t>
      </w:r>
      <w:r w:rsidRPr="00C40410">
        <w:rPr>
          <w:rFonts w:ascii="Times New Roman" w:hAnsi="Times New Roman" w:cs="Times New Roman"/>
          <w:sz w:val="28"/>
          <w:szCs w:val="28"/>
        </w:rPr>
        <w:t xml:space="preserve"> рамках мониторинга и контроля реализации плана мероприятий по реал</w:t>
      </w:r>
      <w:r w:rsidRPr="00C40410">
        <w:rPr>
          <w:rFonts w:ascii="Times New Roman" w:hAnsi="Times New Roman" w:cs="Times New Roman"/>
          <w:sz w:val="28"/>
          <w:szCs w:val="28"/>
        </w:rPr>
        <w:t>и</w:t>
      </w:r>
      <w:r w:rsidRPr="00C40410">
        <w:rPr>
          <w:rFonts w:ascii="Times New Roman" w:hAnsi="Times New Roman" w:cs="Times New Roman"/>
          <w:sz w:val="28"/>
          <w:szCs w:val="28"/>
        </w:rPr>
        <w:t>зации Стратегии с учетом данных официального статистического наблюд</w:t>
      </w:r>
      <w:r w:rsidRPr="00C40410">
        <w:rPr>
          <w:rFonts w:ascii="Times New Roman" w:hAnsi="Times New Roman" w:cs="Times New Roman"/>
          <w:sz w:val="28"/>
          <w:szCs w:val="28"/>
        </w:rPr>
        <w:t>е</w:t>
      </w:r>
      <w:r w:rsidRPr="00C40410">
        <w:rPr>
          <w:rFonts w:ascii="Times New Roman" w:hAnsi="Times New Roman" w:cs="Times New Roman"/>
          <w:sz w:val="28"/>
          <w:szCs w:val="28"/>
        </w:rPr>
        <w:t xml:space="preserve">ния, информации, представляемой органами Администрации </w:t>
      </w:r>
      <w:r w:rsidR="00062246" w:rsidRPr="00C40410">
        <w:rPr>
          <w:rFonts w:ascii="Times New Roman" w:hAnsi="Times New Roman" w:cs="Times New Roman"/>
          <w:sz w:val="28"/>
          <w:szCs w:val="28"/>
        </w:rPr>
        <w:t>муниципальн</w:t>
      </w:r>
      <w:r w:rsidR="00062246" w:rsidRPr="00C40410">
        <w:rPr>
          <w:rFonts w:ascii="Times New Roman" w:hAnsi="Times New Roman" w:cs="Times New Roman"/>
          <w:sz w:val="28"/>
          <w:szCs w:val="28"/>
        </w:rPr>
        <w:t>о</w:t>
      </w:r>
      <w:r w:rsidR="00062246" w:rsidRPr="00C40410">
        <w:rPr>
          <w:rFonts w:ascii="Times New Roman" w:hAnsi="Times New Roman" w:cs="Times New Roman"/>
          <w:sz w:val="28"/>
          <w:szCs w:val="28"/>
        </w:rPr>
        <w:t>го района  С</w:t>
      </w:r>
      <w:r w:rsidR="00AF0D50" w:rsidRPr="00C40410">
        <w:rPr>
          <w:rFonts w:ascii="Times New Roman" w:hAnsi="Times New Roman" w:cs="Times New Roman"/>
          <w:sz w:val="28"/>
          <w:szCs w:val="28"/>
        </w:rPr>
        <w:t>ергиевский</w:t>
      </w:r>
      <w:r w:rsidRPr="00C40410">
        <w:rPr>
          <w:rFonts w:ascii="Times New Roman" w:hAnsi="Times New Roman" w:cs="Times New Roman"/>
          <w:sz w:val="28"/>
          <w:szCs w:val="28"/>
        </w:rPr>
        <w:t xml:space="preserve"> в соответствии с их компетенцией.</w:t>
      </w:r>
    </w:p>
    <w:p w:rsidR="004F32BE" w:rsidRPr="00C40410" w:rsidRDefault="004F32BE" w:rsidP="00CD326C">
      <w:pPr>
        <w:pStyle w:val="ConsPlusNormal"/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0410">
        <w:rPr>
          <w:rFonts w:ascii="Times New Roman" w:hAnsi="Times New Roman" w:cs="Times New Roman"/>
          <w:sz w:val="28"/>
          <w:szCs w:val="28"/>
        </w:rPr>
        <w:t xml:space="preserve">Информация о ходе реализации Стратегии ежегодно подготавливается </w:t>
      </w:r>
      <w:r w:rsidR="00F35245" w:rsidRPr="00C40410">
        <w:rPr>
          <w:rFonts w:ascii="Times New Roman" w:hAnsi="Times New Roman" w:cs="Times New Roman"/>
          <w:sz w:val="28"/>
          <w:szCs w:val="28"/>
        </w:rPr>
        <w:t xml:space="preserve">отделом </w:t>
      </w:r>
      <w:r w:rsidR="00735B99" w:rsidRPr="00C40410">
        <w:rPr>
          <w:rFonts w:ascii="Times New Roman" w:hAnsi="Times New Roman" w:cs="Times New Roman"/>
          <w:sz w:val="28"/>
          <w:szCs w:val="28"/>
        </w:rPr>
        <w:t xml:space="preserve">торговли и </w:t>
      </w:r>
      <w:r w:rsidRPr="00C40410">
        <w:rPr>
          <w:rFonts w:ascii="Times New Roman" w:hAnsi="Times New Roman" w:cs="Times New Roman"/>
          <w:sz w:val="28"/>
          <w:szCs w:val="28"/>
        </w:rPr>
        <w:t>экономи</w:t>
      </w:r>
      <w:r w:rsidR="00735B99" w:rsidRPr="00C40410">
        <w:rPr>
          <w:rFonts w:ascii="Times New Roman" w:hAnsi="Times New Roman" w:cs="Times New Roman"/>
          <w:sz w:val="28"/>
          <w:szCs w:val="28"/>
        </w:rPr>
        <w:t>ческого развития</w:t>
      </w:r>
      <w:r w:rsidRPr="00C40410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r w:rsidR="00F35245" w:rsidRPr="00C40410">
        <w:rPr>
          <w:rFonts w:ascii="Times New Roman" w:hAnsi="Times New Roman" w:cs="Times New Roman"/>
          <w:sz w:val="28"/>
          <w:szCs w:val="28"/>
        </w:rPr>
        <w:t>района</w:t>
      </w:r>
      <w:r w:rsidRPr="00C40410">
        <w:rPr>
          <w:rFonts w:ascii="Times New Roman" w:hAnsi="Times New Roman" w:cs="Times New Roman"/>
          <w:sz w:val="28"/>
          <w:szCs w:val="28"/>
        </w:rPr>
        <w:t xml:space="preserve"> и представляется для рассмотрения </w:t>
      </w:r>
      <w:r w:rsidR="00735B99" w:rsidRPr="00C40410">
        <w:rPr>
          <w:rFonts w:ascii="Times New Roman" w:hAnsi="Times New Roman" w:cs="Times New Roman"/>
          <w:color w:val="000000"/>
          <w:sz w:val="28"/>
          <w:szCs w:val="28"/>
        </w:rPr>
        <w:t>в Собрание представителей</w:t>
      </w:r>
      <w:r w:rsidRPr="00C40410">
        <w:rPr>
          <w:rFonts w:ascii="Times New Roman" w:hAnsi="Times New Roman" w:cs="Times New Roman"/>
          <w:color w:val="000000"/>
          <w:sz w:val="28"/>
          <w:szCs w:val="28"/>
        </w:rPr>
        <w:t xml:space="preserve"> в составе год</w:t>
      </w:r>
      <w:r w:rsidRPr="00C40410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C40410">
        <w:rPr>
          <w:rFonts w:ascii="Times New Roman" w:hAnsi="Times New Roman" w:cs="Times New Roman"/>
          <w:color w:val="000000"/>
          <w:sz w:val="28"/>
          <w:szCs w:val="28"/>
        </w:rPr>
        <w:t xml:space="preserve">вого отчета Главы </w:t>
      </w:r>
      <w:r w:rsidR="00F35245" w:rsidRPr="00C40410">
        <w:rPr>
          <w:rFonts w:ascii="Times New Roman" w:hAnsi="Times New Roman" w:cs="Times New Roman"/>
          <w:color w:val="000000"/>
          <w:sz w:val="28"/>
          <w:szCs w:val="28"/>
        </w:rPr>
        <w:t>муниципального района</w:t>
      </w:r>
      <w:r w:rsidRPr="00C40410">
        <w:rPr>
          <w:rFonts w:ascii="Times New Roman" w:hAnsi="Times New Roman" w:cs="Times New Roman"/>
          <w:color w:val="000000"/>
          <w:sz w:val="28"/>
          <w:szCs w:val="28"/>
        </w:rPr>
        <w:t xml:space="preserve"> о результатах своей деятельности и деятельности</w:t>
      </w:r>
      <w:r w:rsidR="00F35245" w:rsidRPr="00C40410">
        <w:rPr>
          <w:rFonts w:ascii="Times New Roman" w:hAnsi="Times New Roman" w:cs="Times New Roman"/>
          <w:color w:val="000000"/>
          <w:sz w:val="28"/>
          <w:szCs w:val="28"/>
        </w:rPr>
        <w:t xml:space="preserve"> Администрации</w:t>
      </w:r>
      <w:r w:rsidRPr="00C4041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F32BE" w:rsidRPr="00C40410" w:rsidRDefault="004F32BE" w:rsidP="00CD326C">
      <w:pPr>
        <w:pStyle w:val="ConsPlusNormal"/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0410">
        <w:rPr>
          <w:rFonts w:ascii="Times New Roman" w:hAnsi="Times New Roman" w:cs="Times New Roman"/>
          <w:sz w:val="28"/>
          <w:szCs w:val="28"/>
        </w:rPr>
        <w:t>Разви</w:t>
      </w:r>
      <w:r w:rsidR="00F35245" w:rsidRPr="00C40410">
        <w:rPr>
          <w:rFonts w:ascii="Times New Roman" w:hAnsi="Times New Roman" w:cs="Times New Roman"/>
          <w:sz w:val="28"/>
          <w:szCs w:val="28"/>
        </w:rPr>
        <w:t>тие муниципального района Сергиевский</w:t>
      </w:r>
      <w:r w:rsidRPr="00C40410">
        <w:rPr>
          <w:rFonts w:ascii="Times New Roman" w:hAnsi="Times New Roman" w:cs="Times New Roman"/>
          <w:sz w:val="28"/>
          <w:szCs w:val="28"/>
        </w:rPr>
        <w:t xml:space="preserve"> как муниципального образования определяется как полномочиями органов местного самоупра</w:t>
      </w:r>
      <w:r w:rsidRPr="00C40410">
        <w:rPr>
          <w:rFonts w:ascii="Times New Roman" w:hAnsi="Times New Roman" w:cs="Times New Roman"/>
          <w:sz w:val="28"/>
          <w:szCs w:val="28"/>
        </w:rPr>
        <w:t>в</w:t>
      </w:r>
      <w:r w:rsidRPr="00C40410">
        <w:rPr>
          <w:rFonts w:ascii="Times New Roman" w:hAnsi="Times New Roman" w:cs="Times New Roman"/>
          <w:sz w:val="28"/>
          <w:szCs w:val="28"/>
        </w:rPr>
        <w:t>ления (согласно ФЗ-131), так и органов государственной власти разного уровня, а также стратегическими  интересами крупных  бизнес структур, ра</w:t>
      </w:r>
      <w:r w:rsidRPr="00C40410">
        <w:rPr>
          <w:rFonts w:ascii="Times New Roman" w:hAnsi="Times New Roman" w:cs="Times New Roman"/>
          <w:sz w:val="28"/>
          <w:szCs w:val="28"/>
        </w:rPr>
        <w:t>с</w:t>
      </w:r>
      <w:r w:rsidRPr="00C40410">
        <w:rPr>
          <w:rFonts w:ascii="Times New Roman" w:hAnsi="Times New Roman" w:cs="Times New Roman"/>
          <w:sz w:val="28"/>
          <w:szCs w:val="28"/>
        </w:rPr>
        <w:t xml:space="preserve">положенных на территории </w:t>
      </w:r>
      <w:r w:rsidR="00F35245" w:rsidRPr="00C40410">
        <w:rPr>
          <w:rFonts w:ascii="Times New Roman" w:hAnsi="Times New Roman" w:cs="Times New Roman"/>
          <w:sz w:val="28"/>
          <w:szCs w:val="28"/>
        </w:rPr>
        <w:t>муниципального района</w:t>
      </w:r>
      <w:r w:rsidRPr="00C40410">
        <w:rPr>
          <w:rFonts w:ascii="Times New Roman" w:hAnsi="Times New Roman" w:cs="Times New Roman"/>
          <w:sz w:val="28"/>
          <w:szCs w:val="28"/>
        </w:rPr>
        <w:t>, жизненными интерес</w:t>
      </w:r>
      <w:r w:rsidRPr="00C40410">
        <w:rPr>
          <w:rFonts w:ascii="Times New Roman" w:hAnsi="Times New Roman" w:cs="Times New Roman"/>
          <w:sz w:val="28"/>
          <w:szCs w:val="28"/>
        </w:rPr>
        <w:t>а</w:t>
      </w:r>
      <w:r w:rsidRPr="00C40410">
        <w:rPr>
          <w:rFonts w:ascii="Times New Roman" w:hAnsi="Times New Roman" w:cs="Times New Roman"/>
          <w:sz w:val="28"/>
          <w:szCs w:val="28"/>
        </w:rPr>
        <w:t>ми горожан.</w:t>
      </w:r>
    </w:p>
    <w:p w:rsidR="004F32BE" w:rsidRPr="00C40410" w:rsidRDefault="004F32BE" w:rsidP="00CD326C">
      <w:pPr>
        <w:pStyle w:val="ConsPlusNormal"/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0410">
        <w:rPr>
          <w:rFonts w:ascii="Times New Roman" w:hAnsi="Times New Roman" w:cs="Times New Roman"/>
          <w:sz w:val="28"/>
          <w:szCs w:val="28"/>
        </w:rPr>
        <w:t>В этой связи в целях корректировки</w:t>
      </w:r>
      <w:r w:rsidR="00711F28" w:rsidRPr="00C40410">
        <w:rPr>
          <w:rFonts w:ascii="Times New Roman" w:hAnsi="Times New Roman" w:cs="Times New Roman"/>
          <w:sz w:val="28"/>
          <w:szCs w:val="28"/>
        </w:rPr>
        <w:t xml:space="preserve"> или актуализации </w:t>
      </w:r>
      <w:r w:rsidRPr="00C40410">
        <w:rPr>
          <w:rFonts w:ascii="Times New Roman" w:hAnsi="Times New Roman" w:cs="Times New Roman"/>
          <w:sz w:val="28"/>
          <w:szCs w:val="28"/>
        </w:rPr>
        <w:t>Стратегии</w:t>
      </w:r>
      <w:r w:rsidR="00711F28" w:rsidRPr="00C40410">
        <w:rPr>
          <w:rFonts w:ascii="Times New Roman" w:hAnsi="Times New Roman" w:cs="Times New Roman"/>
          <w:sz w:val="28"/>
          <w:szCs w:val="28"/>
        </w:rPr>
        <w:t>, Глава района определяет рабочую группу или организованное агентство террит</w:t>
      </w:r>
      <w:r w:rsidR="00711F28" w:rsidRPr="00C40410">
        <w:rPr>
          <w:rFonts w:ascii="Times New Roman" w:hAnsi="Times New Roman" w:cs="Times New Roman"/>
          <w:sz w:val="28"/>
          <w:szCs w:val="28"/>
        </w:rPr>
        <w:t>о</w:t>
      </w:r>
      <w:r w:rsidR="00711F28" w:rsidRPr="00C40410">
        <w:rPr>
          <w:rFonts w:ascii="Times New Roman" w:hAnsi="Times New Roman" w:cs="Times New Roman"/>
          <w:sz w:val="28"/>
          <w:szCs w:val="28"/>
        </w:rPr>
        <w:t xml:space="preserve">риального развития, которое </w:t>
      </w:r>
      <w:r w:rsidRPr="00C40410">
        <w:rPr>
          <w:rFonts w:ascii="Times New Roman" w:hAnsi="Times New Roman" w:cs="Times New Roman"/>
          <w:sz w:val="28"/>
          <w:szCs w:val="28"/>
        </w:rPr>
        <w:t xml:space="preserve"> взаимодействует</w:t>
      </w:r>
      <w:r w:rsidR="00062246" w:rsidRPr="00C40410">
        <w:rPr>
          <w:rFonts w:ascii="Times New Roman" w:hAnsi="Times New Roman" w:cs="Times New Roman"/>
          <w:sz w:val="28"/>
          <w:szCs w:val="28"/>
        </w:rPr>
        <w:t xml:space="preserve"> с</w:t>
      </w:r>
      <w:r w:rsidRPr="00C40410">
        <w:rPr>
          <w:rFonts w:ascii="Times New Roman" w:hAnsi="Times New Roman" w:cs="Times New Roman"/>
          <w:sz w:val="28"/>
          <w:szCs w:val="28"/>
        </w:rPr>
        <w:t xml:space="preserve"> </w:t>
      </w:r>
      <w:r w:rsidR="00062246" w:rsidRPr="00C40410">
        <w:rPr>
          <w:rFonts w:ascii="Times New Roman" w:hAnsi="Times New Roman" w:cs="Times New Roman"/>
          <w:sz w:val="28"/>
          <w:szCs w:val="28"/>
        </w:rPr>
        <w:t xml:space="preserve">органами Администрации муниципального района Сергиевский, </w:t>
      </w:r>
      <w:r w:rsidRPr="00C40410">
        <w:rPr>
          <w:rFonts w:ascii="Times New Roman" w:hAnsi="Times New Roman" w:cs="Times New Roman"/>
          <w:sz w:val="28"/>
          <w:szCs w:val="28"/>
        </w:rPr>
        <w:t>органами исполнительной власти С</w:t>
      </w:r>
      <w:r w:rsidRPr="00C40410">
        <w:rPr>
          <w:rFonts w:ascii="Times New Roman" w:hAnsi="Times New Roman" w:cs="Times New Roman"/>
          <w:sz w:val="28"/>
          <w:szCs w:val="28"/>
        </w:rPr>
        <w:t>а</w:t>
      </w:r>
      <w:r w:rsidRPr="00C40410">
        <w:rPr>
          <w:rFonts w:ascii="Times New Roman" w:hAnsi="Times New Roman" w:cs="Times New Roman"/>
          <w:sz w:val="28"/>
          <w:szCs w:val="28"/>
        </w:rPr>
        <w:t>марской области, территориальными органами федеральных органов испо</w:t>
      </w:r>
      <w:r w:rsidRPr="00C40410">
        <w:rPr>
          <w:rFonts w:ascii="Times New Roman" w:hAnsi="Times New Roman" w:cs="Times New Roman"/>
          <w:sz w:val="28"/>
          <w:szCs w:val="28"/>
        </w:rPr>
        <w:t>л</w:t>
      </w:r>
      <w:r w:rsidRPr="00C40410">
        <w:rPr>
          <w:rFonts w:ascii="Times New Roman" w:hAnsi="Times New Roman" w:cs="Times New Roman"/>
          <w:sz w:val="28"/>
          <w:szCs w:val="28"/>
        </w:rPr>
        <w:t xml:space="preserve">нительной власти. </w:t>
      </w:r>
    </w:p>
    <w:p w:rsidR="00062246" w:rsidRPr="00C40410" w:rsidRDefault="004F32BE" w:rsidP="00CD326C">
      <w:pPr>
        <w:pStyle w:val="ConsPlusNormal"/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0410">
        <w:rPr>
          <w:rFonts w:ascii="Times New Roman" w:hAnsi="Times New Roman" w:cs="Times New Roman"/>
          <w:color w:val="000000"/>
          <w:sz w:val="28"/>
          <w:szCs w:val="28"/>
        </w:rPr>
        <w:t xml:space="preserve">Кроме того, в целях разработки и реализации Стратегии социально-экономического развития </w:t>
      </w:r>
      <w:r w:rsidR="00711F28" w:rsidRPr="00C40410">
        <w:rPr>
          <w:rFonts w:ascii="Times New Roman" w:hAnsi="Times New Roman" w:cs="Times New Roman"/>
          <w:color w:val="000000"/>
          <w:sz w:val="28"/>
          <w:szCs w:val="28"/>
        </w:rPr>
        <w:t>муниципального района</w:t>
      </w:r>
      <w:r w:rsidRPr="00C40410">
        <w:rPr>
          <w:rFonts w:ascii="Times New Roman" w:hAnsi="Times New Roman" w:cs="Times New Roman"/>
          <w:color w:val="000000"/>
          <w:sz w:val="28"/>
          <w:szCs w:val="28"/>
        </w:rPr>
        <w:t xml:space="preserve"> и Плана мероприяти</w:t>
      </w:r>
      <w:r w:rsidR="00711F28" w:rsidRPr="00C40410">
        <w:rPr>
          <w:rFonts w:ascii="Times New Roman" w:hAnsi="Times New Roman" w:cs="Times New Roman"/>
          <w:color w:val="000000"/>
          <w:sz w:val="28"/>
          <w:szCs w:val="28"/>
        </w:rPr>
        <w:t>й по реализации Стратегии создается</w:t>
      </w:r>
      <w:r w:rsidRPr="00C40410">
        <w:rPr>
          <w:rFonts w:ascii="Times New Roman" w:hAnsi="Times New Roman" w:cs="Times New Roman"/>
          <w:color w:val="000000"/>
          <w:sz w:val="28"/>
          <w:szCs w:val="28"/>
        </w:rPr>
        <w:t xml:space="preserve"> совещательный и консультативный орган –</w:t>
      </w:r>
      <w:r w:rsidR="00711F28" w:rsidRPr="00C40410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C40410">
        <w:rPr>
          <w:rFonts w:ascii="Times New Roman" w:hAnsi="Times New Roman" w:cs="Times New Roman"/>
          <w:color w:val="000000"/>
          <w:sz w:val="28"/>
          <w:szCs w:val="28"/>
        </w:rPr>
        <w:t xml:space="preserve">овет по стратегическому развитию, улучшению инвестиционного климата и развитию предпринимательства </w:t>
      </w:r>
      <w:r w:rsidR="00711F28" w:rsidRPr="00C40410">
        <w:rPr>
          <w:rFonts w:ascii="Times New Roman" w:hAnsi="Times New Roman" w:cs="Times New Roman"/>
          <w:color w:val="000000"/>
          <w:sz w:val="28"/>
          <w:szCs w:val="28"/>
        </w:rPr>
        <w:t>муниципального района</w:t>
      </w:r>
      <w:r w:rsidRPr="00C40410">
        <w:rPr>
          <w:rFonts w:ascii="Times New Roman" w:hAnsi="Times New Roman" w:cs="Times New Roman"/>
          <w:color w:val="000000"/>
          <w:sz w:val="28"/>
          <w:szCs w:val="28"/>
        </w:rPr>
        <w:t xml:space="preserve">, осуществляющий свою деятельность в соответствии с Постановлением </w:t>
      </w:r>
      <w:r w:rsidR="00711F28" w:rsidRPr="00C40410">
        <w:rPr>
          <w:rFonts w:ascii="Times New Roman" w:hAnsi="Times New Roman" w:cs="Times New Roman"/>
          <w:color w:val="000000"/>
          <w:sz w:val="28"/>
          <w:szCs w:val="28"/>
        </w:rPr>
        <w:t xml:space="preserve">Главы </w:t>
      </w:r>
      <w:r w:rsidRPr="00C40410">
        <w:rPr>
          <w:rFonts w:ascii="Times New Roman" w:hAnsi="Times New Roman" w:cs="Times New Roman"/>
          <w:color w:val="000000"/>
          <w:sz w:val="28"/>
          <w:szCs w:val="28"/>
        </w:rPr>
        <w:t xml:space="preserve">Администрации </w:t>
      </w:r>
      <w:r w:rsidR="00711F28" w:rsidRPr="00C40410">
        <w:rPr>
          <w:rFonts w:ascii="Times New Roman" w:hAnsi="Times New Roman" w:cs="Times New Roman"/>
          <w:color w:val="000000"/>
          <w:sz w:val="28"/>
          <w:szCs w:val="28"/>
        </w:rPr>
        <w:t>муниципального района</w:t>
      </w:r>
      <w:r w:rsidRPr="00C40410">
        <w:rPr>
          <w:rFonts w:ascii="Times New Roman" w:hAnsi="Times New Roman" w:cs="Times New Roman"/>
          <w:color w:val="000000"/>
          <w:sz w:val="28"/>
          <w:szCs w:val="28"/>
        </w:rPr>
        <w:t xml:space="preserve">.  </w:t>
      </w:r>
    </w:p>
    <w:p w:rsidR="004F32BE" w:rsidRPr="00C40410" w:rsidRDefault="004F32BE" w:rsidP="00CD326C">
      <w:pPr>
        <w:pStyle w:val="ConsPlusNormal"/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0410">
        <w:rPr>
          <w:rFonts w:ascii="Times New Roman" w:hAnsi="Times New Roman" w:cs="Times New Roman"/>
          <w:color w:val="000000"/>
          <w:sz w:val="28"/>
          <w:szCs w:val="28"/>
        </w:rPr>
        <w:t>Создание подобного органа, представители которого принимали уч</w:t>
      </w:r>
      <w:r w:rsidRPr="00C40410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C40410">
        <w:rPr>
          <w:rFonts w:ascii="Times New Roman" w:hAnsi="Times New Roman" w:cs="Times New Roman"/>
          <w:color w:val="000000"/>
          <w:sz w:val="28"/>
          <w:szCs w:val="28"/>
        </w:rPr>
        <w:t xml:space="preserve">стие и в стратегических сессиях по разработке Стратегии социально-экономического развития </w:t>
      </w:r>
      <w:r w:rsidR="00711F28" w:rsidRPr="00C40410">
        <w:rPr>
          <w:rFonts w:ascii="Times New Roman" w:hAnsi="Times New Roman" w:cs="Times New Roman"/>
          <w:color w:val="000000"/>
          <w:sz w:val="28"/>
          <w:szCs w:val="28"/>
        </w:rPr>
        <w:t>муниципального района Сергиевский</w:t>
      </w:r>
      <w:r w:rsidRPr="00C40410">
        <w:rPr>
          <w:rFonts w:ascii="Times New Roman" w:hAnsi="Times New Roman" w:cs="Times New Roman"/>
          <w:color w:val="000000"/>
          <w:sz w:val="28"/>
          <w:szCs w:val="28"/>
        </w:rPr>
        <w:t xml:space="preserve">, означает, что   вопросы развития </w:t>
      </w:r>
      <w:r w:rsidR="00711F28" w:rsidRPr="00C40410">
        <w:rPr>
          <w:rFonts w:ascii="Times New Roman" w:hAnsi="Times New Roman" w:cs="Times New Roman"/>
          <w:color w:val="000000"/>
          <w:sz w:val="28"/>
          <w:szCs w:val="28"/>
        </w:rPr>
        <w:t>района</w:t>
      </w:r>
      <w:r w:rsidRPr="00C40410">
        <w:rPr>
          <w:rFonts w:ascii="Times New Roman" w:hAnsi="Times New Roman" w:cs="Times New Roman"/>
          <w:color w:val="000000"/>
          <w:sz w:val="28"/>
          <w:szCs w:val="28"/>
        </w:rPr>
        <w:t xml:space="preserve"> как целостного образования  определяются   Адм</w:t>
      </w:r>
      <w:r w:rsidRPr="00C40410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C40410">
        <w:rPr>
          <w:rFonts w:ascii="Times New Roman" w:hAnsi="Times New Roman" w:cs="Times New Roman"/>
          <w:color w:val="000000"/>
          <w:sz w:val="28"/>
          <w:szCs w:val="28"/>
        </w:rPr>
        <w:t xml:space="preserve">нистрацией </w:t>
      </w:r>
      <w:r w:rsidR="00711F28" w:rsidRPr="00C40410">
        <w:rPr>
          <w:rFonts w:ascii="Times New Roman" w:hAnsi="Times New Roman" w:cs="Times New Roman"/>
          <w:color w:val="000000"/>
          <w:sz w:val="28"/>
          <w:szCs w:val="28"/>
        </w:rPr>
        <w:t>муниципального района</w:t>
      </w:r>
      <w:r w:rsidRPr="00C40410">
        <w:rPr>
          <w:rFonts w:ascii="Times New Roman" w:hAnsi="Times New Roman" w:cs="Times New Roman"/>
          <w:color w:val="000000"/>
          <w:sz w:val="28"/>
          <w:szCs w:val="28"/>
        </w:rPr>
        <w:t xml:space="preserve"> также во взаимодействии с активными представителями бизнес структур, общественных  </w:t>
      </w:r>
      <w:r w:rsidR="00062246" w:rsidRPr="00C40410">
        <w:rPr>
          <w:rFonts w:ascii="Times New Roman" w:hAnsi="Times New Roman" w:cs="Times New Roman"/>
          <w:color w:val="000000"/>
          <w:sz w:val="28"/>
          <w:szCs w:val="28"/>
        </w:rPr>
        <w:t xml:space="preserve">и образовательных </w:t>
      </w:r>
      <w:r w:rsidRPr="00C40410">
        <w:rPr>
          <w:rFonts w:ascii="Times New Roman" w:hAnsi="Times New Roman" w:cs="Times New Roman"/>
          <w:color w:val="000000"/>
          <w:sz w:val="28"/>
          <w:szCs w:val="28"/>
        </w:rPr>
        <w:t>орг</w:t>
      </w:r>
      <w:r w:rsidRPr="00C40410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C40410">
        <w:rPr>
          <w:rFonts w:ascii="Times New Roman" w:hAnsi="Times New Roman" w:cs="Times New Roman"/>
          <w:color w:val="000000"/>
          <w:sz w:val="28"/>
          <w:szCs w:val="28"/>
        </w:rPr>
        <w:t xml:space="preserve">низаций, </w:t>
      </w:r>
      <w:r w:rsidR="00711F28" w:rsidRPr="00C40410">
        <w:rPr>
          <w:rFonts w:ascii="Times New Roman" w:hAnsi="Times New Roman" w:cs="Times New Roman"/>
          <w:color w:val="000000"/>
          <w:sz w:val="28"/>
          <w:szCs w:val="28"/>
        </w:rPr>
        <w:t>разных типов</w:t>
      </w:r>
      <w:r w:rsidRPr="00C40410">
        <w:rPr>
          <w:rFonts w:ascii="Times New Roman" w:hAnsi="Times New Roman" w:cs="Times New Roman"/>
          <w:color w:val="000000"/>
          <w:sz w:val="28"/>
          <w:szCs w:val="28"/>
        </w:rPr>
        <w:t xml:space="preserve">  сообществ.</w:t>
      </w:r>
    </w:p>
    <w:p w:rsidR="003B6637" w:rsidRPr="00C40410" w:rsidRDefault="004F32BE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Эффективное стратегическое управление осуществляется  в технолог</w:t>
      </w:r>
      <w:r w:rsidRPr="00C40410">
        <w:rPr>
          <w:rFonts w:ascii="Times New Roman" w:hAnsi="Times New Roman"/>
          <w:sz w:val="28"/>
          <w:szCs w:val="28"/>
        </w:rPr>
        <w:t>и</w:t>
      </w:r>
      <w:r w:rsidRPr="00C40410">
        <w:rPr>
          <w:rFonts w:ascii="Times New Roman" w:hAnsi="Times New Roman"/>
          <w:sz w:val="28"/>
          <w:szCs w:val="28"/>
        </w:rPr>
        <w:t xml:space="preserve">ческом ключе, с </w:t>
      </w:r>
      <w:r w:rsidRPr="00C40410">
        <w:rPr>
          <w:rFonts w:ascii="Times New Roman" w:hAnsi="Times New Roman"/>
          <w:sz w:val="28"/>
          <w:szCs w:val="28"/>
          <w:shd w:val="clear" w:color="auto" w:fill="FFFFFF"/>
        </w:rPr>
        <w:t>использованием не только  инструментов руководства и а</w:t>
      </w:r>
      <w:r w:rsidRPr="00C40410">
        <w:rPr>
          <w:rFonts w:ascii="Times New Roman" w:hAnsi="Times New Roman"/>
          <w:sz w:val="28"/>
          <w:szCs w:val="28"/>
          <w:shd w:val="clear" w:color="auto" w:fill="FFFFFF"/>
        </w:rPr>
        <w:t>д</w:t>
      </w:r>
      <w:r w:rsidRPr="00C40410">
        <w:rPr>
          <w:rFonts w:ascii="Times New Roman" w:hAnsi="Times New Roman"/>
          <w:sz w:val="28"/>
          <w:szCs w:val="28"/>
          <w:shd w:val="clear" w:color="auto" w:fill="FFFFFF"/>
        </w:rPr>
        <w:t>министрирования, но и широкого спектра инструментов управления (в том числе косвенных</w:t>
      </w:r>
      <w:r w:rsidRPr="00C40410">
        <w:rPr>
          <w:rFonts w:ascii="Times New Roman" w:hAnsi="Times New Roman"/>
          <w:sz w:val="28"/>
          <w:szCs w:val="28"/>
        </w:rPr>
        <w:t xml:space="preserve"> видов руководства - без отдачи прямых указаний, а за счет </w:t>
      </w:r>
      <w:r w:rsidRPr="00C40410">
        <w:rPr>
          <w:rFonts w:ascii="Times New Roman" w:hAnsi="Times New Roman"/>
          <w:sz w:val="28"/>
          <w:szCs w:val="28"/>
          <w:shd w:val="clear" w:color="auto" w:fill="FFFFFF"/>
        </w:rPr>
        <w:t>заинтересованного включения в</w:t>
      </w:r>
      <w:r w:rsidRPr="00C40410">
        <w:rPr>
          <w:rFonts w:ascii="Times New Roman" w:hAnsi="Times New Roman"/>
          <w:sz w:val="28"/>
          <w:szCs w:val="28"/>
        </w:rPr>
        <w:t xml:space="preserve"> реализацию Стратегии  бизнес и обществе</w:t>
      </w:r>
      <w:r w:rsidRPr="00C40410">
        <w:rPr>
          <w:rFonts w:ascii="Times New Roman" w:hAnsi="Times New Roman"/>
          <w:sz w:val="28"/>
          <w:szCs w:val="28"/>
        </w:rPr>
        <w:t>н</w:t>
      </w:r>
      <w:r w:rsidRPr="00C40410">
        <w:rPr>
          <w:rFonts w:ascii="Times New Roman" w:hAnsi="Times New Roman"/>
          <w:sz w:val="28"/>
          <w:szCs w:val="28"/>
        </w:rPr>
        <w:t>н</w:t>
      </w:r>
      <w:r w:rsidR="00711F28" w:rsidRPr="00C40410">
        <w:rPr>
          <w:rFonts w:ascii="Times New Roman" w:hAnsi="Times New Roman"/>
          <w:sz w:val="28"/>
          <w:szCs w:val="28"/>
        </w:rPr>
        <w:t>ых организаций, активных селян</w:t>
      </w:r>
      <w:r w:rsidRPr="00C40410">
        <w:rPr>
          <w:rFonts w:ascii="Times New Roman" w:hAnsi="Times New Roman"/>
          <w:sz w:val="28"/>
          <w:szCs w:val="28"/>
        </w:rPr>
        <w:t xml:space="preserve">). </w:t>
      </w:r>
      <w:bookmarkStart w:id="117" w:name="P60"/>
      <w:bookmarkEnd w:id="117"/>
    </w:p>
    <w:p w:rsidR="003B6637" w:rsidRPr="00C40410" w:rsidRDefault="004F32BE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Для повышения эффективност</w:t>
      </w:r>
      <w:r w:rsidR="00711F28" w:rsidRPr="00C40410">
        <w:rPr>
          <w:rFonts w:ascii="Times New Roman" w:hAnsi="Times New Roman"/>
          <w:sz w:val="28"/>
          <w:szCs w:val="28"/>
        </w:rPr>
        <w:t xml:space="preserve">и реализации </w:t>
      </w:r>
      <w:r w:rsidR="00062246" w:rsidRPr="00C40410">
        <w:rPr>
          <w:rFonts w:ascii="Times New Roman" w:hAnsi="Times New Roman"/>
          <w:sz w:val="28"/>
          <w:szCs w:val="28"/>
        </w:rPr>
        <w:t>С</w:t>
      </w:r>
      <w:r w:rsidR="00711F28" w:rsidRPr="00C40410">
        <w:rPr>
          <w:rFonts w:ascii="Times New Roman" w:hAnsi="Times New Roman"/>
          <w:sz w:val="28"/>
          <w:szCs w:val="28"/>
        </w:rPr>
        <w:t>тратегии в районе</w:t>
      </w:r>
      <w:r w:rsidRPr="00C40410">
        <w:rPr>
          <w:rFonts w:ascii="Times New Roman" w:hAnsi="Times New Roman"/>
          <w:sz w:val="28"/>
          <w:szCs w:val="28"/>
        </w:rPr>
        <w:t>, Адм</w:t>
      </w:r>
      <w:r w:rsidRPr="00C40410">
        <w:rPr>
          <w:rFonts w:ascii="Times New Roman" w:hAnsi="Times New Roman"/>
          <w:sz w:val="28"/>
          <w:szCs w:val="28"/>
        </w:rPr>
        <w:t>и</w:t>
      </w:r>
      <w:r w:rsidRPr="00C40410">
        <w:rPr>
          <w:rFonts w:ascii="Times New Roman" w:hAnsi="Times New Roman"/>
          <w:sz w:val="28"/>
          <w:szCs w:val="28"/>
        </w:rPr>
        <w:t xml:space="preserve">нистрация </w:t>
      </w:r>
      <w:r w:rsidR="00711F28" w:rsidRPr="00C40410">
        <w:rPr>
          <w:rFonts w:ascii="Times New Roman" w:hAnsi="Times New Roman"/>
          <w:sz w:val="28"/>
          <w:szCs w:val="28"/>
        </w:rPr>
        <w:t>муниципального района Сергиевский</w:t>
      </w:r>
      <w:r w:rsidRPr="00C40410">
        <w:rPr>
          <w:rFonts w:ascii="Times New Roman" w:hAnsi="Times New Roman"/>
          <w:sz w:val="28"/>
          <w:szCs w:val="28"/>
        </w:rPr>
        <w:t xml:space="preserve"> совместно с активом от о</w:t>
      </w:r>
      <w:r w:rsidRPr="00C40410">
        <w:rPr>
          <w:rFonts w:ascii="Times New Roman" w:hAnsi="Times New Roman"/>
          <w:sz w:val="28"/>
          <w:szCs w:val="28"/>
        </w:rPr>
        <w:t>б</w:t>
      </w:r>
      <w:r w:rsidRPr="00C40410">
        <w:rPr>
          <w:rFonts w:ascii="Times New Roman" w:hAnsi="Times New Roman"/>
          <w:sz w:val="28"/>
          <w:szCs w:val="28"/>
        </w:rPr>
        <w:t>щества и бизнеса</w:t>
      </w:r>
      <w:r w:rsidR="008F2291" w:rsidRPr="00C40410">
        <w:rPr>
          <w:rFonts w:ascii="Times New Roman" w:hAnsi="Times New Roman"/>
          <w:sz w:val="28"/>
          <w:szCs w:val="28"/>
        </w:rPr>
        <w:t>, стратегическим советом, агентством территориального развития</w:t>
      </w:r>
      <w:r w:rsidRPr="00C40410">
        <w:rPr>
          <w:rFonts w:ascii="Times New Roman" w:hAnsi="Times New Roman"/>
          <w:sz w:val="28"/>
          <w:szCs w:val="28"/>
        </w:rPr>
        <w:t xml:space="preserve"> выстраивает </w:t>
      </w:r>
      <w:r w:rsidRPr="00C40410">
        <w:rPr>
          <w:rFonts w:ascii="Times New Roman" w:hAnsi="Times New Roman"/>
          <w:sz w:val="28"/>
          <w:szCs w:val="28"/>
          <w:shd w:val="clear" w:color="auto" w:fill="FFFFFF"/>
        </w:rPr>
        <w:t>действенную Систему управления  реализацией Стр</w:t>
      </w:r>
      <w:r w:rsidRPr="00C40410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C40410">
        <w:rPr>
          <w:rFonts w:ascii="Times New Roman" w:hAnsi="Times New Roman"/>
          <w:sz w:val="28"/>
          <w:szCs w:val="28"/>
          <w:shd w:val="clear" w:color="auto" w:fill="FFFFFF"/>
        </w:rPr>
        <w:t xml:space="preserve">тегии развития </w:t>
      </w:r>
      <w:r w:rsidR="00532F86" w:rsidRPr="00C40410">
        <w:rPr>
          <w:rFonts w:ascii="Times New Roman" w:hAnsi="Times New Roman"/>
          <w:sz w:val="28"/>
          <w:szCs w:val="28"/>
          <w:shd w:val="clear" w:color="auto" w:fill="FFFFFF"/>
        </w:rPr>
        <w:t>муниципального района</w:t>
      </w:r>
      <w:r w:rsidRPr="00C40410">
        <w:rPr>
          <w:rFonts w:ascii="Times New Roman" w:hAnsi="Times New Roman"/>
          <w:sz w:val="28"/>
          <w:szCs w:val="28"/>
          <w:shd w:val="clear" w:color="auto" w:fill="FFFFFF"/>
        </w:rPr>
        <w:t>, которая позволяет своевременно  принимать стратегические</w:t>
      </w:r>
      <w:r w:rsidRPr="00C40410">
        <w:rPr>
          <w:rFonts w:ascii="Times New Roman" w:hAnsi="Times New Roman"/>
          <w:sz w:val="28"/>
          <w:szCs w:val="28"/>
        </w:rPr>
        <w:t xml:space="preserve"> решения и обсуждать сложные  текущие моменты</w:t>
      </w:r>
    </w:p>
    <w:p w:rsidR="004F32BE" w:rsidRPr="00C40410" w:rsidRDefault="004F32BE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Эффективность выстраиваемой системы  управления реализацией Стратегии задается ее двухконтурностью. Первый контур занимается целос</w:t>
      </w:r>
      <w:r w:rsidRPr="00C40410">
        <w:rPr>
          <w:rFonts w:ascii="Times New Roman" w:hAnsi="Times New Roman"/>
          <w:sz w:val="28"/>
          <w:szCs w:val="28"/>
        </w:rPr>
        <w:t>т</w:t>
      </w:r>
      <w:r w:rsidRPr="00C40410">
        <w:rPr>
          <w:rFonts w:ascii="Times New Roman" w:hAnsi="Times New Roman"/>
          <w:sz w:val="28"/>
          <w:szCs w:val="28"/>
        </w:rPr>
        <w:t>ным проектированием всей деятельности по реализации Стратегии и прин</w:t>
      </w:r>
      <w:r w:rsidRPr="00C40410">
        <w:rPr>
          <w:rFonts w:ascii="Times New Roman" w:hAnsi="Times New Roman"/>
          <w:sz w:val="28"/>
          <w:szCs w:val="28"/>
        </w:rPr>
        <w:t>я</w:t>
      </w:r>
      <w:r w:rsidRPr="00C40410">
        <w:rPr>
          <w:rFonts w:ascii="Times New Roman" w:hAnsi="Times New Roman"/>
          <w:sz w:val="28"/>
          <w:szCs w:val="28"/>
        </w:rPr>
        <w:t xml:space="preserve">тием решений на уровне </w:t>
      </w:r>
      <w:r w:rsidR="008F2291" w:rsidRPr="00C40410">
        <w:rPr>
          <w:rFonts w:ascii="Times New Roman" w:hAnsi="Times New Roman"/>
          <w:sz w:val="28"/>
          <w:szCs w:val="28"/>
        </w:rPr>
        <w:t>района</w:t>
      </w:r>
      <w:r w:rsidRPr="00C40410">
        <w:rPr>
          <w:rFonts w:ascii="Times New Roman" w:hAnsi="Times New Roman"/>
          <w:sz w:val="28"/>
          <w:szCs w:val="28"/>
        </w:rPr>
        <w:t xml:space="preserve"> (при взаимодействии с органами госуда</w:t>
      </w:r>
      <w:r w:rsidRPr="00C40410">
        <w:rPr>
          <w:rFonts w:ascii="Times New Roman" w:hAnsi="Times New Roman"/>
          <w:sz w:val="28"/>
          <w:szCs w:val="28"/>
        </w:rPr>
        <w:t>р</w:t>
      </w:r>
      <w:r w:rsidRPr="00C40410">
        <w:rPr>
          <w:rFonts w:ascii="Times New Roman" w:hAnsi="Times New Roman"/>
          <w:sz w:val="28"/>
          <w:szCs w:val="28"/>
        </w:rPr>
        <w:t>ственной власти Самарской области о финансировании работ по отдельным проработанным программам и проектам), а второй контур  обеспечивает и</w:t>
      </w:r>
      <w:r w:rsidRPr="00C40410">
        <w:rPr>
          <w:rFonts w:ascii="Times New Roman" w:hAnsi="Times New Roman"/>
          <w:sz w:val="28"/>
          <w:szCs w:val="28"/>
        </w:rPr>
        <w:t>с</w:t>
      </w:r>
      <w:r w:rsidRPr="00C40410">
        <w:rPr>
          <w:rFonts w:ascii="Times New Roman" w:hAnsi="Times New Roman"/>
          <w:sz w:val="28"/>
          <w:szCs w:val="28"/>
        </w:rPr>
        <w:t xml:space="preserve">полнение принятых решений, реализацию проектов, текущую координацию ведущихся работ.  </w:t>
      </w:r>
    </w:p>
    <w:p w:rsidR="004F32BE" w:rsidRPr="00C40410" w:rsidRDefault="004F32BE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 В  первый контур включаются высшие должностные лица Админ</w:t>
      </w:r>
      <w:r w:rsidRPr="00C40410">
        <w:rPr>
          <w:rFonts w:ascii="Times New Roman" w:hAnsi="Times New Roman"/>
          <w:sz w:val="28"/>
          <w:szCs w:val="28"/>
        </w:rPr>
        <w:t>и</w:t>
      </w:r>
      <w:r w:rsidRPr="00C40410">
        <w:rPr>
          <w:rFonts w:ascii="Times New Roman" w:hAnsi="Times New Roman"/>
          <w:sz w:val="28"/>
          <w:szCs w:val="28"/>
        </w:rPr>
        <w:t xml:space="preserve">страции </w:t>
      </w:r>
      <w:r w:rsidR="008F2291" w:rsidRPr="00C40410">
        <w:rPr>
          <w:rFonts w:ascii="Times New Roman" w:hAnsi="Times New Roman"/>
          <w:sz w:val="28"/>
          <w:szCs w:val="28"/>
        </w:rPr>
        <w:t>муниципального района</w:t>
      </w:r>
      <w:r w:rsidRPr="00C40410">
        <w:rPr>
          <w:rFonts w:ascii="Times New Roman" w:hAnsi="Times New Roman"/>
          <w:sz w:val="28"/>
          <w:szCs w:val="28"/>
        </w:rPr>
        <w:t xml:space="preserve">, </w:t>
      </w:r>
      <w:r w:rsidR="008F2291" w:rsidRPr="00C40410">
        <w:rPr>
          <w:rFonts w:ascii="Times New Roman" w:hAnsi="Times New Roman"/>
          <w:sz w:val="28"/>
          <w:szCs w:val="28"/>
        </w:rPr>
        <w:t>Собрания представителей и агентства те</w:t>
      </w:r>
      <w:r w:rsidR="008F2291" w:rsidRPr="00C40410">
        <w:rPr>
          <w:rFonts w:ascii="Times New Roman" w:hAnsi="Times New Roman"/>
          <w:sz w:val="28"/>
          <w:szCs w:val="28"/>
        </w:rPr>
        <w:t>р</w:t>
      </w:r>
      <w:r w:rsidR="008F2291" w:rsidRPr="00C40410">
        <w:rPr>
          <w:rFonts w:ascii="Times New Roman" w:hAnsi="Times New Roman"/>
          <w:sz w:val="28"/>
          <w:szCs w:val="28"/>
        </w:rPr>
        <w:t>риториального развития</w:t>
      </w:r>
      <w:r w:rsidRPr="00C40410">
        <w:rPr>
          <w:rFonts w:ascii="Times New Roman" w:hAnsi="Times New Roman"/>
          <w:sz w:val="28"/>
          <w:szCs w:val="28"/>
        </w:rPr>
        <w:t>,  авторитетные гр</w:t>
      </w:r>
      <w:r w:rsidR="008F2291" w:rsidRPr="00C40410">
        <w:rPr>
          <w:rFonts w:ascii="Times New Roman" w:hAnsi="Times New Roman"/>
          <w:sz w:val="28"/>
          <w:szCs w:val="28"/>
        </w:rPr>
        <w:t>а</w:t>
      </w:r>
      <w:r w:rsidRPr="00C40410">
        <w:rPr>
          <w:rFonts w:ascii="Times New Roman" w:hAnsi="Times New Roman"/>
          <w:sz w:val="28"/>
          <w:szCs w:val="28"/>
        </w:rPr>
        <w:t>ж</w:t>
      </w:r>
      <w:r w:rsidR="008F2291" w:rsidRPr="00C40410">
        <w:rPr>
          <w:rFonts w:ascii="Times New Roman" w:hAnsi="Times New Roman"/>
          <w:sz w:val="28"/>
          <w:szCs w:val="28"/>
        </w:rPr>
        <w:t>д</w:t>
      </w:r>
      <w:r w:rsidRPr="00C40410">
        <w:rPr>
          <w:rFonts w:ascii="Times New Roman" w:hAnsi="Times New Roman"/>
          <w:sz w:val="28"/>
          <w:szCs w:val="28"/>
        </w:rPr>
        <w:t xml:space="preserve">ане и представители бизнеса – по функциям фактически это есть Стратегический совет </w:t>
      </w:r>
      <w:r w:rsidR="00532F86" w:rsidRPr="00C40410">
        <w:rPr>
          <w:rFonts w:ascii="Times New Roman" w:hAnsi="Times New Roman"/>
          <w:sz w:val="28"/>
          <w:szCs w:val="28"/>
        </w:rPr>
        <w:t>муниципального района</w:t>
      </w:r>
      <w:r w:rsidRPr="00C40410">
        <w:rPr>
          <w:rFonts w:ascii="Times New Roman" w:hAnsi="Times New Roman"/>
          <w:sz w:val="28"/>
          <w:szCs w:val="28"/>
        </w:rPr>
        <w:t>.   Во второй контур (по функциям – Коорд</w:t>
      </w:r>
      <w:r w:rsidR="008F2291" w:rsidRPr="00C40410">
        <w:rPr>
          <w:rFonts w:ascii="Times New Roman" w:hAnsi="Times New Roman"/>
          <w:sz w:val="28"/>
          <w:szCs w:val="28"/>
        </w:rPr>
        <w:t>инационный центр</w:t>
      </w:r>
      <w:r w:rsidRPr="00C40410">
        <w:rPr>
          <w:rFonts w:ascii="Times New Roman" w:hAnsi="Times New Roman"/>
          <w:sz w:val="28"/>
          <w:szCs w:val="28"/>
        </w:rPr>
        <w:t xml:space="preserve"> по ре</w:t>
      </w:r>
      <w:r w:rsidRPr="00C40410">
        <w:rPr>
          <w:rFonts w:ascii="Times New Roman" w:hAnsi="Times New Roman"/>
          <w:sz w:val="28"/>
          <w:szCs w:val="28"/>
        </w:rPr>
        <w:t>а</w:t>
      </w:r>
      <w:r w:rsidRPr="00C40410">
        <w:rPr>
          <w:rFonts w:ascii="Times New Roman" w:hAnsi="Times New Roman"/>
          <w:sz w:val="28"/>
          <w:szCs w:val="28"/>
        </w:rPr>
        <w:t>лизации Стратегии</w:t>
      </w:r>
      <w:r w:rsidR="008F2291" w:rsidRPr="00C40410">
        <w:rPr>
          <w:rFonts w:ascii="Times New Roman" w:hAnsi="Times New Roman"/>
          <w:sz w:val="28"/>
          <w:szCs w:val="28"/>
        </w:rPr>
        <w:t>, в нашем случае - агентство территориального развития</w:t>
      </w:r>
      <w:r w:rsidRPr="00C40410">
        <w:rPr>
          <w:rFonts w:ascii="Times New Roman" w:hAnsi="Times New Roman"/>
          <w:sz w:val="28"/>
          <w:szCs w:val="28"/>
        </w:rPr>
        <w:t>) входят заместители руководителей подразделений Администра</w:t>
      </w:r>
      <w:r w:rsidR="008F2291" w:rsidRPr="00C40410">
        <w:rPr>
          <w:rFonts w:ascii="Times New Roman" w:hAnsi="Times New Roman"/>
          <w:sz w:val="28"/>
          <w:szCs w:val="28"/>
        </w:rPr>
        <w:t>ции, владе</w:t>
      </w:r>
      <w:r w:rsidR="008F2291" w:rsidRPr="00C40410">
        <w:rPr>
          <w:rFonts w:ascii="Times New Roman" w:hAnsi="Times New Roman"/>
          <w:sz w:val="28"/>
          <w:szCs w:val="28"/>
        </w:rPr>
        <w:t>ю</w:t>
      </w:r>
      <w:r w:rsidR="008F2291" w:rsidRPr="00C40410">
        <w:rPr>
          <w:rFonts w:ascii="Times New Roman" w:hAnsi="Times New Roman"/>
          <w:sz w:val="28"/>
          <w:szCs w:val="28"/>
        </w:rPr>
        <w:t>щие ситуацией в район</w:t>
      </w:r>
      <w:r w:rsidRPr="00C40410">
        <w:rPr>
          <w:rFonts w:ascii="Times New Roman" w:hAnsi="Times New Roman"/>
          <w:sz w:val="28"/>
          <w:szCs w:val="28"/>
        </w:rPr>
        <w:t xml:space="preserve">е, специалисты и </w:t>
      </w:r>
      <w:r w:rsidR="008F2291" w:rsidRPr="00C40410">
        <w:rPr>
          <w:rFonts w:ascii="Times New Roman" w:hAnsi="Times New Roman"/>
          <w:sz w:val="28"/>
          <w:szCs w:val="28"/>
        </w:rPr>
        <w:t>общественные</w:t>
      </w:r>
      <w:r w:rsidRPr="00C40410">
        <w:rPr>
          <w:rFonts w:ascii="Times New Roman" w:hAnsi="Times New Roman"/>
          <w:sz w:val="28"/>
          <w:szCs w:val="28"/>
        </w:rPr>
        <w:t xml:space="preserve"> активисты по всем 5-и  стратегическим направлениям развития, а также обученные проектанты, умеющие проектировать деятельность.</w:t>
      </w:r>
    </w:p>
    <w:p w:rsidR="004F32BE" w:rsidRPr="00C40410" w:rsidRDefault="004F32BE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Разработка Стратегии – это лишь первый шаг в направлении желаемого будущего </w:t>
      </w:r>
      <w:r w:rsidR="008F2291" w:rsidRPr="00C40410">
        <w:rPr>
          <w:rFonts w:ascii="Times New Roman" w:hAnsi="Times New Roman"/>
          <w:sz w:val="28"/>
          <w:szCs w:val="28"/>
        </w:rPr>
        <w:t>муниципального района Сергиевский</w:t>
      </w:r>
      <w:r w:rsidRPr="00C40410">
        <w:rPr>
          <w:rFonts w:ascii="Times New Roman" w:hAnsi="Times New Roman"/>
          <w:sz w:val="28"/>
          <w:szCs w:val="28"/>
        </w:rPr>
        <w:t>. На завершающей фазе этапа разработки Стратегии – фазе запуска Стратегии в реализацию  - осуществл</w:t>
      </w:r>
      <w:r w:rsidRPr="00C40410">
        <w:rPr>
          <w:rFonts w:ascii="Times New Roman" w:hAnsi="Times New Roman"/>
          <w:sz w:val="28"/>
          <w:szCs w:val="28"/>
        </w:rPr>
        <w:t>я</w:t>
      </w:r>
      <w:r w:rsidRPr="00C40410">
        <w:rPr>
          <w:rFonts w:ascii="Times New Roman" w:hAnsi="Times New Roman"/>
          <w:sz w:val="28"/>
          <w:szCs w:val="28"/>
        </w:rPr>
        <w:t>ется  разработка управленческой деятельности  по реализации Стратегии,  которая в общих чертах включает в себя:</w:t>
      </w:r>
    </w:p>
    <w:p w:rsidR="004F32BE" w:rsidRPr="00C40410" w:rsidRDefault="004F32BE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- разработка горизонтально-вертикальных регламентов организации стратегической деятельности в Администрации </w:t>
      </w:r>
      <w:r w:rsidR="008F2291" w:rsidRPr="00C40410">
        <w:rPr>
          <w:rFonts w:ascii="Times New Roman" w:hAnsi="Times New Roman"/>
          <w:sz w:val="28"/>
          <w:szCs w:val="28"/>
        </w:rPr>
        <w:t>района</w:t>
      </w:r>
      <w:r w:rsidRPr="00C40410">
        <w:rPr>
          <w:rFonts w:ascii="Times New Roman" w:hAnsi="Times New Roman"/>
          <w:sz w:val="28"/>
          <w:szCs w:val="28"/>
        </w:rPr>
        <w:t xml:space="preserve"> -  дополнительная</w:t>
      </w:r>
      <w:r w:rsidR="008F2291" w:rsidRPr="00C40410">
        <w:rPr>
          <w:rFonts w:ascii="Times New Roman" w:hAnsi="Times New Roman"/>
          <w:sz w:val="28"/>
          <w:szCs w:val="28"/>
        </w:rPr>
        <w:t xml:space="preserve"> </w:t>
      </w:r>
      <w:r w:rsidRPr="00C40410">
        <w:rPr>
          <w:rFonts w:ascii="Times New Roman" w:hAnsi="Times New Roman"/>
          <w:sz w:val="28"/>
          <w:szCs w:val="28"/>
        </w:rPr>
        <w:t>настройка муниципального управления на стратегический лад;</w:t>
      </w:r>
    </w:p>
    <w:p w:rsidR="004F32BE" w:rsidRPr="00C40410" w:rsidRDefault="004F32BE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- создание двухконтурной системы  управления реализацией Страт</w:t>
      </w:r>
      <w:r w:rsidRPr="00C40410">
        <w:rPr>
          <w:rFonts w:ascii="Times New Roman" w:hAnsi="Times New Roman"/>
          <w:sz w:val="28"/>
          <w:szCs w:val="28"/>
        </w:rPr>
        <w:t>е</w:t>
      </w:r>
      <w:r w:rsidRPr="00C40410">
        <w:rPr>
          <w:rFonts w:ascii="Times New Roman" w:hAnsi="Times New Roman"/>
          <w:sz w:val="28"/>
          <w:szCs w:val="28"/>
        </w:rPr>
        <w:t xml:space="preserve">гии; </w:t>
      </w:r>
    </w:p>
    <w:p w:rsidR="004F32BE" w:rsidRPr="00C40410" w:rsidRDefault="004F32BE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 w:rsidRPr="00C40410">
        <w:rPr>
          <w:rFonts w:ascii="Times New Roman" w:hAnsi="Times New Roman"/>
          <w:sz w:val="28"/>
          <w:szCs w:val="28"/>
        </w:rPr>
        <w:t xml:space="preserve">- </w:t>
      </w:r>
      <w:r w:rsidRPr="00C40410">
        <w:rPr>
          <w:rFonts w:ascii="Times New Roman" w:eastAsia="SimSun" w:hAnsi="Times New Roman"/>
          <w:bCs/>
          <w:kern w:val="1"/>
          <w:sz w:val="28"/>
          <w:szCs w:val="28"/>
          <w:lang w:eastAsia="hi-IN" w:bidi="hi-IN"/>
        </w:rPr>
        <w:t xml:space="preserve">установление  </w:t>
      </w:r>
      <w:r w:rsidRPr="00C40410">
        <w:rPr>
          <w:rFonts w:ascii="Times New Roman" w:hAnsi="Times New Roman"/>
          <w:sz w:val="28"/>
          <w:szCs w:val="24"/>
          <w:lang w:eastAsia="ru-RU"/>
        </w:rPr>
        <w:t>принципов взаимоотношений и порядка координации действий участников реализации Стратегии на основе партнерства (согласно их компетенциям и взятой на себя ответственности</w:t>
      </w:r>
      <w:r w:rsidR="004C694F" w:rsidRPr="00C40410">
        <w:rPr>
          <w:rFonts w:ascii="Times New Roman" w:hAnsi="Times New Roman"/>
          <w:sz w:val="28"/>
          <w:szCs w:val="24"/>
          <w:lang w:eastAsia="ru-RU"/>
        </w:rPr>
        <w:t>)</w:t>
      </w:r>
      <w:r w:rsidRPr="00C40410">
        <w:rPr>
          <w:rFonts w:ascii="Times New Roman" w:hAnsi="Times New Roman"/>
          <w:sz w:val="28"/>
          <w:szCs w:val="24"/>
          <w:lang w:eastAsia="ru-RU"/>
        </w:rPr>
        <w:t>;</w:t>
      </w:r>
    </w:p>
    <w:p w:rsidR="004F32BE" w:rsidRPr="00C40410" w:rsidRDefault="004F32BE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- определение разнообразных рисков реализации Стратегии и вырабо</w:t>
      </w:r>
      <w:r w:rsidRPr="00C40410">
        <w:rPr>
          <w:rFonts w:ascii="Times New Roman" w:hAnsi="Times New Roman"/>
          <w:sz w:val="28"/>
          <w:szCs w:val="28"/>
        </w:rPr>
        <w:t>т</w:t>
      </w:r>
      <w:r w:rsidRPr="00C40410">
        <w:rPr>
          <w:rFonts w:ascii="Times New Roman" w:hAnsi="Times New Roman"/>
          <w:sz w:val="28"/>
          <w:szCs w:val="28"/>
        </w:rPr>
        <w:t>ка мер  по управлению рисками;</w:t>
      </w:r>
    </w:p>
    <w:p w:rsidR="004F32BE" w:rsidRPr="00C40410" w:rsidRDefault="004F32BE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- о</w:t>
      </w:r>
      <w:r w:rsidRPr="00C40410">
        <w:rPr>
          <w:rFonts w:ascii="Times New Roman" w:eastAsia="SimSun" w:hAnsi="Times New Roman"/>
          <w:bCs/>
          <w:kern w:val="1"/>
          <w:sz w:val="28"/>
          <w:szCs w:val="28"/>
          <w:lang w:eastAsia="hi-IN" w:bidi="hi-IN"/>
        </w:rPr>
        <w:t>рганизация деятельности по реализации Стратегии - определение с</w:t>
      </w:r>
      <w:r w:rsidRPr="00C40410">
        <w:rPr>
          <w:rFonts w:ascii="Times New Roman" w:eastAsia="SimSun" w:hAnsi="Times New Roman"/>
          <w:bCs/>
          <w:kern w:val="1"/>
          <w:sz w:val="28"/>
          <w:szCs w:val="28"/>
          <w:lang w:eastAsia="hi-IN" w:bidi="hi-IN"/>
        </w:rPr>
        <w:t>о</w:t>
      </w:r>
      <w:r w:rsidRPr="00C40410">
        <w:rPr>
          <w:rFonts w:ascii="Times New Roman" w:eastAsia="SimSun" w:hAnsi="Times New Roman"/>
          <w:bCs/>
          <w:kern w:val="1"/>
          <w:sz w:val="28"/>
          <w:szCs w:val="28"/>
          <w:lang w:eastAsia="hi-IN" w:bidi="hi-IN"/>
        </w:rPr>
        <w:t xml:space="preserve">става, взаимоувязанной последовательности и порядка выполнения программ и проектов  по стратегическим  направлениям развития </w:t>
      </w:r>
      <w:r w:rsidR="008F2291" w:rsidRPr="00C40410">
        <w:rPr>
          <w:rFonts w:ascii="Times New Roman" w:eastAsia="SimSun" w:hAnsi="Times New Roman"/>
          <w:bCs/>
          <w:kern w:val="1"/>
          <w:sz w:val="28"/>
          <w:szCs w:val="28"/>
          <w:lang w:eastAsia="hi-IN" w:bidi="hi-IN"/>
        </w:rPr>
        <w:t>муниципального ра</w:t>
      </w:r>
      <w:r w:rsidR="008F2291" w:rsidRPr="00C40410">
        <w:rPr>
          <w:rFonts w:ascii="Times New Roman" w:eastAsia="SimSun" w:hAnsi="Times New Roman"/>
          <w:bCs/>
          <w:kern w:val="1"/>
          <w:sz w:val="28"/>
          <w:szCs w:val="28"/>
          <w:lang w:eastAsia="hi-IN" w:bidi="hi-IN"/>
        </w:rPr>
        <w:t>й</w:t>
      </w:r>
      <w:r w:rsidR="008F2291" w:rsidRPr="00C40410">
        <w:rPr>
          <w:rFonts w:ascii="Times New Roman" w:eastAsia="SimSun" w:hAnsi="Times New Roman"/>
          <w:bCs/>
          <w:kern w:val="1"/>
          <w:sz w:val="28"/>
          <w:szCs w:val="28"/>
          <w:lang w:eastAsia="hi-IN" w:bidi="hi-IN"/>
        </w:rPr>
        <w:t>она</w:t>
      </w:r>
      <w:r w:rsidRPr="00C40410">
        <w:rPr>
          <w:rFonts w:ascii="Times New Roman" w:eastAsia="SimSun" w:hAnsi="Times New Roman"/>
          <w:bCs/>
          <w:kern w:val="1"/>
          <w:sz w:val="28"/>
          <w:szCs w:val="28"/>
          <w:lang w:eastAsia="hi-IN" w:bidi="hi-IN"/>
        </w:rPr>
        <w:t xml:space="preserve">; </w:t>
      </w:r>
    </w:p>
    <w:p w:rsidR="004F32BE" w:rsidRPr="00C40410" w:rsidRDefault="004F32BE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 w:rsidRPr="00C40410">
        <w:rPr>
          <w:rFonts w:ascii="Times New Roman" w:hAnsi="Times New Roman"/>
          <w:sz w:val="28"/>
          <w:szCs w:val="24"/>
          <w:lang w:eastAsia="ru-RU"/>
        </w:rPr>
        <w:t>- разработка  порядка  рассмотрения и доработки/разработки</w:t>
      </w:r>
      <w:r w:rsidR="008F2291" w:rsidRPr="00C40410">
        <w:rPr>
          <w:rFonts w:ascii="Times New Roman" w:hAnsi="Times New Roman"/>
          <w:sz w:val="28"/>
          <w:szCs w:val="24"/>
          <w:lang w:eastAsia="ru-RU"/>
        </w:rPr>
        <w:t xml:space="preserve"> </w:t>
      </w:r>
      <w:r w:rsidRPr="00C40410">
        <w:rPr>
          <w:rFonts w:ascii="Times New Roman" w:hAnsi="Times New Roman"/>
          <w:sz w:val="28"/>
          <w:szCs w:val="24"/>
          <w:lang w:eastAsia="ru-RU"/>
        </w:rPr>
        <w:t>проек</w:t>
      </w:r>
      <w:r w:rsidRPr="00C40410">
        <w:rPr>
          <w:rFonts w:ascii="Times New Roman" w:hAnsi="Times New Roman"/>
          <w:sz w:val="28"/>
          <w:szCs w:val="24"/>
          <w:lang w:eastAsia="ru-RU"/>
        </w:rPr>
        <w:t>т</w:t>
      </w:r>
      <w:r w:rsidRPr="00C40410">
        <w:rPr>
          <w:rFonts w:ascii="Times New Roman" w:hAnsi="Times New Roman"/>
          <w:sz w:val="28"/>
          <w:szCs w:val="24"/>
          <w:lang w:eastAsia="ru-RU"/>
        </w:rPr>
        <w:t>ных предложений по направлениям реализации Стратегии;</w:t>
      </w:r>
    </w:p>
    <w:p w:rsidR="004F32BE" w:rsidRPr="00C40410" w:rsidRDefault="004F32BE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- разработка порядка корректировки и актуализации Стратегии; </w:t>
      </w:r>
    </w:p>
    <w:p w:rsidR="004F32BE" w:rsidRPr="00C40410" w:rsidRDefault="004F32BE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- разработка порядка подведения итогов каждого этапа реализации  Стратегии.</w:t>
      </w:r>
    </w:p>
    <w:p w:rsidR="004F32BE" w:rsidRPr="00C40410" w:rsidRDefault="004F32BE" w:rsidP="00CD326C">
      <w:pPr>
        <w:pStyle w:val="1"/>
        <w:ind w:firstLine="709"/>
        <w:rPr>
          <w:color w:val="auto"/>
        </w:rPr>
      </w:pPr>
      <w:bookmarkStart w:id="118" w:name="_Toc522033081"/>
      <w:bookmarkStart w:id="119" w:name="_Toc523882183"/>
      <w:r w:rsidRPr="00C40410">
        <w:rPr>
          <w:color w:val="auto"/>
        </w:rPr>
        <w:t>ПЕРЕЧЕНЬ ПРИЛОЖЕНИЙ</w:t>
      </w:r>
      <w:bookmarkEnd w:id="118"/>
      <w:bookmarkEnd w:id="119"/>
    </w:p>
    <w:p w:rsidR="004F32BE" w:rsidRPr="00C40410" w:rsidRDefault="004F32BE" w:rsidP="004F32BE">
      <w:pPr>
        <w:pStyle w:val="2"/>
        <w:shd w:val="clear" w:color="auto" w:fill="FFFFFF"/>
        <w:tabs>
          <w:tab w:val="left" w:pos="1276"/>
        </w:tabs>
        <w:spacing w:before="0"/>
        <w:ind w:firstLine="851"/>
      </w:pPr>
    </w:p>
    <w:p w:rsidR="004F32BE" w:rsidRPr="00C40410" w:rsidRDefault="004F32BE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Приложение 1. Список лиц, участвовавших в  разработке Стратегии </w:t>
      </w:r>
      <w:r w:rsidR="003A5F93" w:rsidRPr="00C40410">
        <w:rPr>
          <w:rFonts w:ascii="Times New Roman" w:hAnsi="Times New Roman"/>
          <w:sz w:val="28"/>
          <w:szCs w:val="28"/>
        </w:rPr>
        <w:t>муниципального района Сергиевский</w:t>
      </w:r>
      <w:r w:rsidR="00CD326C" w:rsidRPr="00C40410">
        <w:rPr>
          <w:rFonts w:ascii="Times New Roman" w:hAnsi="Times New Roman"/>
          <w:sz w:val="28"/>
          <w:szCs w:val="28"/>
        </w:rPr>
        <w:t>.</w:t>
      </w:r>
      <w:r w:rsidRPr="00C40410">
        <w:rPr>
          <w:rFonts w:ascii="Times New Roman" w:hAnsi="Times New Roman"/>
          <w:sz w:val="28"/>
          <w:szCs w:val="28"/>
        </w:rPr>
        <w:t xml:space="preserve"> </w:t>
      </w:r>
    </w:p>
    <w:p w:rsidR="004F32BE" w:rsidRPr="00C40410" w:rsidRDefault="004F32BE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Приложение 2. Фоторепортаж  со стратегических сессий</w:t>
      </w:r>
      <w:r w:rsidR="00CD326C" w:rsidRPr="00C40410">
        <w:rPr>
          <w:rFonts w:ascii="Times New Roman" w:hAnsi="Times New Roman"/>
          <w:sz w:val="28"/>
          <w:szCs w:val="28"/>
        </w:rPr>
        <w:t>.</w:t>
      </w:r>
    </w:p>
    <w:p w:rsidR="004F32BE" w:rsidRPr="00C40410" w:rsidRDefault="004F32BE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 xml:space="preserve">Приложение 3. </w:t>
      </w:r>
      <w:r w:rsidR="003B00B3" w:rsidRPr="00C40410">
        <w:rPr>
          <w:rFonts w:ascii="Times New Roman" w:hAnsi="Times New Roman"/>
          <w:sz w:val="28"/>
          <w:szCs w:val="28"/>
        </w:rPr>
        <w:t>Стратегический</w:t>
      </w:r>
      <w:r w:rsidRPr="00C40410">
        <w:rPr>
          <w:rFonts w:ascii="Times New Roman" w:hAnsi="Times New Roman"/>
          <w:sz w:val="28"/>
          <w:szCs w:val="28"/>
        </w:rPr>
        <w:t xml:space="preserve">   анализ  ситуации</w:t>
      </w:r>
      <w:r w:rsidR="008F2291" w:rsidRPr="00C40410">
        <w:rPr>
          <w:rFonts w:ascii="Times New Roman" w:hAnsi="Times New Roman"/>
          <w:sz w:val="28"/>
          <w:szCs w:val="28"/>
        </w:rPr>
        <w:t xml:space="preserve"> </w:t>
      </w:r>
      <w:r w:rsidRPr="00C40410">
        <w:rPr>
          <w:rFonts w:ascii="Times New Roman" w:hAnsi="Times New Roman"/>
          <w:sz w:val="28"/>
          <w:szCs w:val="28"/>
        </w:rPr>
        <w:t xml:space="preserve">с  развитием </w:t>
      </w:r>
      <w:r w:rsidR="008F2291" w:rsidRPr="00C40410">
        <w:rPr>
          <w:rFonts w:ascii="Times New Roman" w:hAnsi="Times New Roman"/>
          <w:sz w:val="28"/>
          <w:szCs w:val="28"/>
        </w:rPr>
        <w:t>мун</w:t>
      </w:r>
      <w:r w:rsidR="008F2291" w:rsidRPr="00C40410">
        <w:rPr>
          <w:rFonts w:ascii="Times New Roman" w:hAnsi="Times New Roman"/>
          <w:sz w:val="28"/>
          <w:szCs w:val="28"/>
        </w:rPr>
        <w:t>и</w:t>
      </w:r>
      <w:r w:rsidR="008F2291" w:rsidRPr="00C40410">
        <w:rPr>
          <w:rFonts w:ascii="Times New Roman" w:hAnsi="Times New Roman"/>
          <w:sz w:val="28"/>
          <w:szCs w:val="28"/>
        </w:rPr>
        <w:t>ципального района Сергиевский</w:t>
      </w:r>
      <w:r w:rsidR="00CD326C" w:rsidRPr="00C40410">
        <w:rPr>
          <w:rFonts w:ascii="Times New Roman" w:hAnsi="Times New Roman"/>
          <w:sz w:val="28"/>
          <w:szCs w:val="28"/>
        </w:rPr>
        <w:t>.</w:t>
      </w:r>
    </w:p>
    <w:p w:rsidR="00057057" w:rsidRPr="00C40410" w:rsidRDefault="004F32BE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Приложение 4.</w:t>
      </w:r>
      <w:r w:rsidR="00057057" w:rsidRPr="00C40410">
        <w:rPr>
          <w:rFonts w:ascii="Times New Roman" w:hAnsi="Times New Roman"/>
          <w:b/>
          <w:sz w:val="24"/>
          <w:szCs w:val="24"/>
        </w:rPr>
        <w:t xml:space="preserve"> </w:t>
      </w:r>
      <w:r w:rsidR="00057057" w:rsidRPr="00C40410">
        <w:rPr>
          <w:rFonts w:ascii="Times New Roman" w:hAnsi="Times New Roman"/>
          <w:sz w:val="28"/>
          <w:szCs w:val="28"/>
        </w:rPr>
        <w:t>Характеристики  внутренних и внешних возможностей и ограничений развития Сергиевского  района</w:t>
      </w:r>
      <w:r w:rsidR="00CD326C" w:rsidRPr="00C40410">
        <w:rPr>
          <w:rFonts w:ascii="Times New Roman" w:hAnsi="Times New Roman"/>
          <w:sz w:val="28"/>
          <w:szCs w:val="28"/>
        </w:rPr>
        <w:t>.</w:t>
      </w:r>
      <w:r w:rsidR="00057057" w:rsidRPr="00C40410">
        <w:rPr>
          <w:rFonts w:ascii="Times New Roman" w:hAnsi="Times New Roman"/>
          <w:sz w:val="28"/>
          <w:szCs w:val="28"/>
        </w:rPr>
        <w:t xml:space="preserve"> </w:t>
      </w:r>
    </w:p>
    <w:p w:rsidR="004F32BE" w:rsidRPr="00C40410" w:rsidRDefault="004F32BE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10">
        <w:rPr>
          <w:rFonts w:ascii="Times New Roman" w:hAnsi="Times New Roman"/>
          <w:sz w:val="28"/>
          <w:szCs w:val="28"/>
        </w:rPr>
        <w:t>Приложение 5.</w:t>
      </w:r>
      <w:r w:rsidR="00057057" w:rsidRPr="00C40410">
        <w:rPr>
          <w:rFonts w:ascii="Times New Roman" w:hAnsi="Times New Roman"/>
          <w:sz w:val="28"/>
          <w:szCs w:val="28"/>
        </w:rPr>
        <w:t xml:space="preserve"> </w:t>
      </w:r>
      <w:r w:rsidRPr="00C40410">
        <w:rPr>
          <w:rFonts w:ascii="Times New Roman" w:hAnsi="Times New Roman"/>
          <w:sz w:val="28"/>
          <w:szCs w:val="28"/>
        </w:rPr>
        <w:t>Краткое  описание реализационных проектов, включе</w:t>
      </w:r>
      <w:r w:rsidRPr="00C40410">
        <w:rPr>
          <w:rFonts w:ascii="Times New Roman" w:hAnsi="Times New Roman"/>
          <w:sz w:val="28"/>
          <w:szCs w:val="28"/>
        </w:rPr>
        <w:t>н</w:t>
      </w:r>
      <w:r w:rsidRPr="00C40410">
        <w:rPr>
          <w:rFonts w:ascii="Times New Roman" w:hAnsi="Times New Roman"/>
          <w:sz w:val="28"/>
          <w:szCs w:val="28"/>
        </w:rPr>
        <w:t xml:space="preserve">ных в Стратегию. </w:t>
      </w:r>
    </w:p>
    <w:p w:rsidR="00A161E9" w:rsidRDefault="00057057" w:rsidP="002533B6">
      <w:pPr>
        <w:shd w:val="clear" w:color="auto" w:fill="FFFFFF"/>
        <w:spacing w:after="0" w:line="360" w:lineRule="auto"/>
        <w:ind w:firstLine="709"/>
        <w:jc w:val="both"/>
      </w:pPr>
      <w:r w:rsidRPr="00C40410">
        <w:rPr>
          <w:rFonts w:ascii="Times New Roman" w:hAnsi="Times New Roman"/>
          <w:sz w:val="28"/>
          <w:szCs w:val="28"/>
        </w:rPr>
        <w:t>Приложение 6. Поле перспективных проектных предложений (идей) по направлениям развития муниципального района Сергиевский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(разработаны   участниками  стратегических  сессий, проведенных в муниц</w:t>
      </w:r>
      <w:r w:rsidRPr="00C40410">
        <w:rPr>
          <w:rFonts w:ascii="Times New Roman" w:hAnsi="Times New Roman"/>
          <w:sz w:val="28"/>
          <w:szCs w:val="28"/>
        </w:rPr>
        <w:t>и</w:t>
      </w:r>
      <w:r w:rsidRPr="00C40410">
        <w:rPr>
          <w:rFonts w:ascii="Times New Roman" w:hAnsi="Times New Roman"/>
          <w:sz w:val="28"/>
          <w:szCs w:val="28"/>
        </w:rPr>
        <w:t>пальном районе Сергиевский в мае-июле 2018г.)</w:t>
      </w:r>
      <w:r w:rsidR="00CD326C" w:rsidRPr="00C40410">
        <w:rPr>
          <w:rFonts w:ascii="Times New Roman" w:hAnsi="Times New Roman"/>
          <w:sz w:val="28"/>
          <w:szCs w:val="28"/>
        </w:rPr>
        <w:t>.</w:t>
      </w:r>
    </w:p>
    <w:sectPr w:rsidR="00A161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1FE0" w:rsidRDefault="001B1FE0" w:rsidP="00C07D0B">
      <w:pPr>
        <w:spacing w:after="0" w:line="240" w:lineRule="auto"/>
      </w:pPr>
      <w:r>
        <w:separator/>
      </w:r>
    </w:p>
  </w:endnote>
  <w:endnote w:type="continuationSeparator" w:id="0">
    <w:p w:rsidR="001B1FE0" w:rsidRDefault="001B1FE0" w:rsidP="00C07D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904" w:rsidRDefault="00F41904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A84B5A">
      <w:rPr>
        <w:noProof/>
      </w:rPr>
      <w:t>192</w:t>
    </w:r>
    <w:r>
      <w:fldChar w:fldCharType="end"/>
    </w:r>
  </w:p>
  <w:p w:rsidR="00F41904" w:rsidRDefault="00F41904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1FE0" w:rsidRDefault="001B1FE0" w:rsidP="00C07D0B">
      <w:pPr>
        <w:spacing w:after="0" w:line="240" w:lineRule="auto"/>
      </w:pPr>
      <w:r>
        <w:separator/>
      </w:r>
    </w:p>
  </w:footnote>
  <w:footnote w:type="continuationSeparator" w:id="0">
    <w:p w:rsidR="001B1FE0" w:rsidRDefault="001B1FE0" w:rsidP="00C07D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443A9"/>
    <w:multiLevelType w:val="hybridMultilevel"/>
    <w:tmpl w:val="E9F0267E"/>
    <w:lvl w:ilvl="0" w:tplc="5FF0DF9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8F37E59"/>
    <w:multiLevelType w:val="hybridMultilevel"/>
    <w:tmpl w:val="D4765568"/>
    <w:lvl w:ilvl="0" w:tplc="5FF0DF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280A96"/>
    <w:multiLevelType w:val="hybridMultilevel"/>
    <w:tmpl w:val="9794ADB8"/>
    <w:lvl w:ilvl="0" w:tplc="5FF0DF9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7B6373"/>
    <w:multiLevelType w:val="hybridMultilevel"/>
    <w:tmpl w:val="10F6146E"/>
    <w:lvl w:ilvl="0" w:tplc="5FF0DF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212CBE"/>
    <w:multiLevelType w:val="hybridMultilevel"/>
    <w:tmpl w:val="620E1A32"/>
    <w:lvl w:ilvl="0" w:tplc="6CB28716">
      <w:start w:val="6"/>
      <w:numFmt w:val="decimal"/>
      <w:lvlText w:val="%1."/>
      <w:lvlJc w:val="left"/>
      <w:pPr>
        <w:ind w:left="177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0EC5CBA"/>
    <w:multiLevelType w:val="hybridMultilevel"/>
    <w:tmpl w:val="4BEABA70"/>
    <w:lvl w:ilvl="0" w:tplc="EE1A093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0807F6"/>
    <w:multiLevelType w:val="hybridMultilevel"/>
    <w:tmpl w:val="2E4A3D6E"/>
    <w:lvl w:ilvl="0" w:tplc="5FF0DF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0D4896"/>
    <w:multiLevelType w:val="hybridMultilevel"/>
    <w:tmpl w:val="BF6E84C0"/>
    <w:lvl w:ilvl="0" w:tplc="5FF0DF90">
      <w:start w:val="1"/>
      <w:numFmt w:val="bullet"/>
      <w:lvlText w:val=""/>
      <w:lvlJc w:val="left"/>
      <w:pPr>
        <w:ind w:left="22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2B6739D"/>
    <w:multiLevelType w:val="hybridMultilevel"/>
    <w:tmpl w:val="1DC0B974"/>
    <w:lvl w:ilvl="0" w:tplc="5FF0DF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D44F20"/>
    <w:multiLevelType w:val="multilevel"/>
    <w:tmpl w:val="68C6D18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1C954308"/>
    <w:multiLevelType w:val="hybridMultilevel"/>
    <w:tmpl w:val="BECAF4E4"/>
    <w:lvl w:ilvl="0" w:tplc="E682A4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861DDB"/>
    <w:multiLevelType w:val="multilevel"/>
    <w:tmpl w:val="35FEB2E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2">
    <w:nsid w:val="1FAC3B43"/>
    <w:multiLevelType w:val="multilevel"/>
    <w:tmpl w:val="93A4900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3">
    <w:nsid w:val="225C5702"/>
    <w:multiLevelType w:val="hybridMultilevel"/>
    <w:tmpl w:val="3B04837A"/>
    <w:lvl w:ilvl="0" w:tplc="5FF0DF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795CB0"/>
    <w:multiLevelType w:val="hybridMultilevel"/>
    <w:tmpl w:val="10B44372"/>
    <w:lvl w:ilvl="0" w:tplc="5FF0DF9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24C02166"/>
    <w:multiLevelType w:val="hybridMultilevel"/>
    <w:tmpl w:val="0C5A18E2"/>
    <w:lvl w:ilvl="0" w:tplc="5FF0DF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71E6B52"/>
    <w:multiLevelType w:val="hybridMultilevel"/>
    <w:tmpl w:val="0BE4816E"/>
    <w:lvl w:ilvl="0" w:tplc="5FF0DF90">
      <w:start w:val="1"/>
      <w:numFmt w:val="bullet"/>
      <w:lvlText w:val="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53684AF4" w:tentative="1">
      <w:start w:val="1"/>
      <w:numFmt w:val="bullet"/>
      <w:lvlText w:val="•"/>
      <w:lvlJc w:val="left"/>
      <w:pPr>
        <w:tabs>
          <w:tab w:val="num" w:pos="1222"/>
        </w:tabs>
        <w:ind w:left="1222" w:hanging="360"/>
      </w:pPr>
      <w:rPr>
        <w:rFonts w:ascii="Times New Roman" w:hAnsi="Times New Roman" w:hint="default"/>
      </w:rPr>
    </w:lvl>
    <w:lvl w:ilvl="2" w:tplc="CB842B2A" w:tentative="1">
      <w:start w:val="1"/>
      <w:numFmt w:val="bullet"/>
      <w:lvlText w:val="•"/>
      <w:lvlJc w:val="left"/>
      <w:pPr>
        <w:tabs>
          <w:tab w:val="num" w:pos="1942"/>
        </w:tabs>
        <w:ind w:left="1942" w:hanging="360"/>
      </w:pPr>
      <w:rPr>
        <w:rFonts w:ascii="Times New Roman" w:hAnsi="Times New Roman" w:hint="default"/>
      </w:rPr>
    </w:lvl>
    <w:lvl w:ilvl="3" w:tplc="752EEA92" w:tentative="1">
      <w:start w:val="1"/>
      <w:numFmt w:val="bullet"/>
      <w:lvlText w:val="•"/>
      <w:lvlJc w:val="left"/>
      <w:pPr>
        <w:tabs>
          <w:tab w:val="num" w:pos="2662"/>
        </w:tabs>
        <w:ind w:left="2662" w:hanging="360"/>
      </w:pPr>
      <w:rPr>
        <w:rFonts w:ascii="Times New Roman" w:hAnsi="Times New Roman" w:hint="default"/>
      </w:rPr>
    </w:lvl>
    <w:lvl w:ilvl="4" w:tplc="A5E8334C" w:tentative="1">
      <w:start w:val="1"/>
      <w:numFmt w:val="bullet"/>
      <w:lvlText w:val="•"/>
      <w:lvlJc w:val="left"/>
      <w:pPr>
        <w:tabs>
          <w:tab w:val="num" w:pos="3382"/>
        </w:tabs>
        <w:ind w:left="3382" w:hanging="360"/>
      </w:pPr>
      <w:rPr>
        <w:rFonts w:ascii="Times New Roman" w:hAnsi="Times New Roman" w:hint="default"/>
      </w:rPr>
    </w:lvl>
    <w:lvl w:ilvl="5" w:tplc="64B633A8" w:tentative="1">
      <w:start w:val="1"/>
      <w:numFmt w:val="bullet"/>
      <w:lvlText w:val="•"/>
      <w:lvlJc w:val="left"/>
      <w:pPr>
        <w:tabs>
          <w:tab w:val="num" w:pos="4102"/>
        </w:tabs>
        <w:ind w:left="4102" w:hanging="360"/>
      </w:pPr>
      <w:rPr>
        <w:rFonts w:ascii="Times New Roman" w:hAnsi="Times New Roman" w:hint="default"/>
      </w:rPr>
    </w:lvl>
    <w:lvl w:ilvl="6" w:tplc="321227D4" w:tentative="1">
      <w:start w:val="1"/>
      <w:numFmt w:val="bullet"/>
      <w:lvlText w:val="•"/>
      <w:lvlJc w:val="left"/>
      <w:pPr>
        <w:tabs>
          <w:tab w:val="num" w:pos="4822"/>
        </w:tabs>
        <w:ind w:left="4822" w:hanging="360"/>
      </w:pPr>
      <w:rPr>
        <w:rFonts w:ascii="Times New Roman" w:hAnsi="Times New Roman" w:hint="default"/>
      </w:rPr>
    </w:lvl>
    <w:lvl w:ilvl="7" w:tplc="50068DC4" w:tentative="1">
      <w:start w:val="1"/>
      <w:numFmt w:val="bullet"/>
      <w:lvlText w:val="•"/>
      <w:lvlJc w:val="left"/>
      <w:pPr>
        <w:tabs>
          <w:tab w:val="num" w:pos="5542"/>
        </w:tabs>
        <w:ind w:left="5542" w:hanging="360"/>
      </w:pPr>
      <w:rPr>
        <w:rFonts w:ascii="Times New Roman" w:hAnsi="Times New Roman" w:hint="default"/>
      </w:rPr>
    </w:lvl>
    <w:lvl w:ilvl="8" w:tplc="327E72EE" w:tentative="1">
      <w:start w:val="1"/>
      <w:numFmt w:val="bullet"/>
      <w:lvlText w:val="•"/>
      <w:lvlJc w:val="left"/>
      <w:pPr>
        <w:tabs>
          <w:tab w:val="num" w:pos="6262"/>
        </w:tabs>
        <w:ind w:left="6262" w:hanging="360"/>
      </w:pPr>
      <w:rPr>
        <w:rFonts w:ascii="Times New Roman" w:hAnsi="Times New Roman" w:hint="default"/>
      </w:rPr>
    </w:lvl>
  </w:abstractNum>
  <w:abstractNum w:abstractNumId="17">
    <w:nsid w:val="272023BD"/>
    <w:multiLevelType w:val="multilevel"/>
    <w:tmpl w:val="76122EA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8">
    <w:nsid w:val="28132952"/>
    <w:multiLevelType w:val="hybridMultilevel"/>
    <w:tmpl w:val="DE028746"/>
    <w:lvl w:ilvl="0" w:tplc="5FF0DF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CF321C"/>
    <w:multiLevelType w:val="hybridMultilevel"/>
    <w:tmpl w:val="355EB8C8"/>
    <w:lvl w:ilvl="0" w:tplc="841236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B995393"/>
    <w:multiLevelType w:val="hybridMultilevel"/>
    <w:tmpl w:val="070E1F84"/>
    <w:lvl w:ilvl="0" w:tplc="5FF0DF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D781E09"/>
    <w:multiLevelType w:val="multilevel"/>
    <w:tmpl w:val="91E6BE50"/>
    <w:lvl w:ilvl="0">
      <w:start w:val="5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30" w:hanging="576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22">
    <w:nsid w:val="2EBA5A1E"/>
    <w:multiLevelType w:val="hybridMultilevel"/>
    <w:tmpl w:val="8D4875DA"/>
    <w:lvl w:ilvl="0" w:tplc="EE1A0934">
      <w:start w:val="1"/>
      <w:numFmt w:val="decimal"/>
      <w:lvlText w:val="%1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3">
    <w:nsid w:val="304E57D8"/>
    <w:multiLevelType w:val="multilevel"/>
    <w:tmpl w:val="F2F68476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24">
    <w:nsid w:val="308643F1"/>
    <w:multiLevelType w:val="multilevel"/>
    <w:tmpl w:val="8EFA9C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5">
    <w:nsid w:val="30DD3CE4"/>
    <w:multiLevelType w:val="multilevel"/>
    <w:tmpl w:val="8E9689E0"/>
    <w:lvl w:ilvl="0">
      <w:start w:val="3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30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26">
    <w:nsid w:val="31AE136B"/>
    <w:multiLevelType w:val="hybridMultilevel"/>
    <w:tmpl w:val="6CF4270C"/>
    <w:lvl w:ilvl="0" w:tplc="5FF0DF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59D18F9"/>
    <w:multiLevelType w:val="multilevel"/>
    <w:tmpl w:val="841CB332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28">
    <w:nsid w:val="382B0FA5"/>
    <w:multiLevelType w:val="multilevel"/>
    <w:tmpl w:val="1CEE2356"/>
    <w:lvl w:ilvl="0">
      <w:start w:val="1"/>
      <w:numFmt w:val="decimal"/>
      <w:lvlText w:val="%1"/>
      <w:lvlJc w:val="left"/>
      <w:pPr>
        <w:ind w:left="1069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29">
    <w:nsid w:val="3F1A18F4"/>
    <w:multiLevelType w:val="hybridMultilevel"/>
    <w:tmpl w:val="E2240CA2"/>
    <w:lvl w:ilvl="0" w:tplc="5FF0DF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F6E2632"/>
    <w:multiLevelType w:val="multilevel"/>
    <w:tmpl w:val="F0F6AB42"/>
    <w:lvl w:ilvl="0">
      <w:start w:val="1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1">
    <w:nsid w:val="457B4204"/>
    <w:multiLevelType w:val="hybridMultilevel"/>
    <w:tmpl w:val="99D4CA78"/>
    <w:lvl w:ilvl="0" w:tplc="5FF0DF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86C22A8"/>
    <w:multiLevelType w:val="hybridMultilevel"/>
    <w:tmpl w:val="6CC07720"/>
    <w:lvl w:ilvl="0" w:tplc="5FF0DF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5E85FF5"/>
    <w:multiLevelType w:val="hybridMultilevel"/>
    <w:tmpl w:val="0BA294E0"/>
    <w:lvl w:ilvl="0" w:tplc="5FF0DF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64D0B8D"/>
    <w:multiLevelType w:val="hybridMultilevel"/>
    <w:tmpl w:val="A3A8E880"/>
    <w:lvl w:ilvl="0" w:tplc="5FF0DF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DC049C"/>
    <w:multiLevelType w:val="multilevel"/>
    <w:tmpl w:val="F6B648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6">
    <w:nsid w:val="59EB5787"/>
    <w:multiLevelType w:val="hybridMultilevel"/>
    <w:tmpl w:val="4DE4B4A8"/>
    <w:lvl w:ilvl="0" w:tplc="5FF0DF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E22083A"/>
    <w:multiLevelType w:val="hybridMultilevel"/>
    <w:tmpl w:val="B3CE9178"/>
    <w:lvl w:ilvl="0" w:tplc="5FF0DF9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2863A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3D29E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640DA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9041E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65661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1A4A4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716F4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31406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>
    <w:nsid w:val="60446CAF"/>
    <w:multiLevelType w:val="multilevel"/>
    <w:tmpl w:val="733416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9">
    <w:nsid w:val="622B4B92"/>
    <w:multiLevelType w:val="hybridMultilevel"/>
    <w:tmpl w:val="D57EF2FE"/>
    <w:lvl w:ilvl="0" w:tplc="5FF0DF9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7EF33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1DC789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1D051D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76A545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464FF8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C38FBC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1DC4CB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F9AF85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0">
    <w:nsid w:val="627A26ED"/>
    <w:multiLevelType w:val="hybridMultilevel"/>
    <w:tmpl w:val="F67A268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37C576C"/>
    <w:multiLevelType w:val="multilevel"/>
    <w:tmpl w:val="3A7061F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42">
    <w:nsid w:val="64025BB9"/>
    <w:multiLevelType w:val="hybridMultilevel"/>
    <w:tmpl w:val="28943610"/>
    <w:lvl w:ilvl="0" w:tplc="5FF0DF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48B75AC"/>
    <w:multiLevelType w:val="multilevel"/>
    <w:tmpl w:val="52E81E3E"/>
    <w:styleLink w:val="a"/>
    <w:lvl w:ilvl="0">
      <w:start w:val="2"/>
      <w:numFmt w:val="decimal"/>
      <w:lvlText w:val="%1.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4">
    <w:nsid w:val="65872726"/>
    <w:multiLevelType w:val="hybridMultilevel"/>
    <w:tmpl w:val="40DE08F8"/>
    <w:lvl w:ilvl="0" w:tplc="5FF0DF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5">
    <w:nsid w:val="659A0402"/>
    <w:multiLevelType w:val="multilevel"/>
    <w:tmpl w:val="1054EBA4"/>
    <w:lvl w:ilvl="0">
      <w:start w:val="2"/>
      <w:numFmt w:val="decimal"/>
      <w:lvlText w:val="%1"/>
      <w:lvlJc w:val="left"/>
      <w:pPr>
        <w:ind w:left="1069" w:hanging="360"/>
      </w:pPr>
      <w:rPr>
        <w:rFonts w:eastAsia="Times New Roman"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46">
    <w:nsid w:val="6748781C"/>
    <w:multiLevelType w:val="hybridMultilevel"/>
    <w:tmpl w:val="59104FD8"/>
    <w:lvl w:ilvl="0" w:tplc="5FF0DF9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041A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5E51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B2D7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4887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C0B9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242A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322E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8E01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7">
    <w:nsid w:val="697C085D"/>
    <w:multiLevelType w:val="hybridMultilevel"/>
    <w:tmpl w:val="183636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AE823A4"/>
    <w:multiLevelType w:val="hybridMultilevel"/>
    <w:tmpl w:val="04162AF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FBC4D53"/>
    <w:multiLevelType w:val="hybridMultilevel"/>
    <w:tmpl w:val="4CDABD50"/>
    <w:lvl w:ilvl="0" w:tplc="5FF0DF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34436E5"/>
    <w:multiLevelType w:val="multilevel"/>
    <w:tmpl w:val="431ACB3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1">
    <w:nsid w:val="75BB5AD0"/>
    <w:multiLevelType w:val="hybridMultilevel"/>
    <w:tmpl w:val="1A62A3BA"/>
    <w:lvl w:ilvl="0" w:tplc="9376B44A">
      <w:start w:val="1"/>
      <w:numFmt w:val="decimal"/>
      <w:lvlText w:val="%1)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7F67807"/>
    <w:multiLevelType w:val="multilevel"/>
    <w:tmpl w:val="27A43E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3">
    <w:nsid w:val="78412665"/>
    <w:multiLevelType w:val="hybridMultilevel"/>
    <w:tmpl w:val="5484AC32"/>
    <w:lvl w:ilvl="0" w:tplc="5FF0DF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9226865"/>
    <w:multiLevelType w:val="multilevel"/>
    <w:tmpl w:val="769810E6"/>
    <w:lvl w:ilvl="0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79340852"/>
    <w:multiLevelType w:val="hybridMultilevel"/>
    <w:tmpl w:val="9FA866A8"/>
    <w:lvl w:ilvl="0" w:tplc="5FF0DF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A821FCE"/>
    <w:multiLevelType w:val="hybridMultilevel"/>
    <w:tmpl w:val="4F0619EE"/>
    <w:lvl w:ilvl="0" w:tplc="528E8F12">
      <w:start w:val="1"/>
      <w:numFmt w:val="decimal"/>
      <w:lvlText w:val="%1)"/>
      <w:lvlJc w:val="left"/>
      <w:pPr>
        <w:ind w:left="2387" w:hanging="153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7">
    <w:nsid w:val="7B63481B"/>
    <w:multiLevelType w:val="hybridMultilevel"/>
    <w:tmpl w:val="EEC45738"/>
    <w:lvl w:ilvl="0" w:tplc="5FF0DF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E810067"/>
    <w:multiLevelType w:val="hybridMultilevel"/>
    <w:tmpl w:val="4A1A39F0"/>
    <w:lvl w:ilvl="0" w:tplc="5FF0DF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2"/>
  </w:num>
  <w:num w:numId="2">
    <w:abstractNumId w:val="43"/>
  </w:num>
  <w:num w:numId="3">
    <w:abstractNumId w:val="7"/>
  </w:num>
  <w:num w:numId="4">
    <w:abstractNumId w:val="44"/>
  </w:num>
  <w:num w:numId="5">
    <w:abstractNumId w:val="56"/>
  </w:num>
  <w:num w:numId="6">
    <w:abstractNumId w:val="24"/>
  </w:num>
  <w:num w:numId="7">
    <w:abstractNumId w:val="9"/>
  </w:num>
  <w:num w:numId="8">
    <w:abstractNumId w:val="41"/>
  </w:num>
  <w:num w:numId="9">
    <w:abstractNumId w:val="27"/>
  </w:num>
  <w:num w:numId="10">
    <w:abstractNumId w:val="2"/>
  </w:num>
  <w:num w:numId="11">
    <w:abstractNumId w:val="10"/>
  </w:num>
  <w:num w:numId="12">
    <w:abstractNumId w:val="47"/>
  </w:num>
  <w:num w:numId="13">
    <w:abstractNumId w:val="48"/>
  </w:num>
  <w:num w:numId="14">
    <w:abstractNumId w:val="23"/>
  </w:num>
  <w:num w:numId="15">
    <w:abstractNumId w:val="45"/>
  </w:num>
  <w:num w:numId="16">
    <w:abstractNumId w:val="28"/>
  </w:num>
  <w:num w:numId="17">
    <w:abstractNumId w:val="51"/>
  </w:num>
  <w:num w:numId="18">
    <w:abstractNumId w:val="42"/>
  </w:num>
  <w:num w:numId="19">
    <w:abstractNumId w:val="13"/>
  </w:num>
  <w:num w:numId="20">
    <w:abstractNumId w:val="8"/>
  </w:num>
  <w:num w:numId="21">
    <w:abstractNumId w:val="3"/>
  </w:num>
  <w:num w:numId="22">
    <w:abstractNumId w:val="29"/>
  </w:num>
  <w:num w:numId="23">
    <w:abstractNumId w:val="26"/>
  </w:num>
  <w:num w:numId="24">
    <w:abstractNumId w:val="20"/>
  </w:num>
  <w:num w:numId="25">
    <w:abstractNumId w:val="58"/>
  </w:num>
  <w:num w:numId="26">
    <w:abstractNumId w:val="32"/>
  </w:num>
  <w:num w:numId="27">
    <w:abstractNumId w:val="34"/>
  </w:num>
  <w:num w:numId="28">
    <w:abstractNumId w:val="31"/>
  </w:num>
  <w:num w:numId="29">
    <w:abstractNumId w:val="49"/>
  </w:num>
  <w:num w:numId="30">
    <w:abstractNumId w:val="6"/>
  </w:num>
  <w:num w:numId="31">
    <w:abstractNumId w:val="57"/>
  </w:num>
  <w:num w:numId="32">
    <w:abstractNumId w:val="37"/>
  </w:num>
  <w:num w:numId="33">
    <w:abstractNumId w:val="16"/>
  </w:num>
  <w:num w:numId="34">
    <w:abstractNumId w:val="12"/>
  </w:num>
  <w:num w:numId="35">
    <w:abstractNumId w:val="22"/>
  </w:num>
  <w:num w:numId="36">
    <w:abstractNumId w:val="36"/>
  </w:num>
  <w:num w:numId="37">
    <w:abstractNumId w:val="15"/>
  </w:num>
  <w:num w:numId="38">
    <w:abstractNumId w:val="18"/>
  </w:num>
  <w:num w:numId="39">
    <w:abstractNumId w:val="1"/>
  </w:num>
  <w:num w:numId="40">
    <w:abstractNumId w:val="53"/>
  </w:num>
  <w:num w:numId="41">
    <w:abstractNumId w:val="39"/>
  </w:num>
  <w:num w:numId="42">
    <w:abstractNumId w:val="0"/>
  </w:num>
  <w:num w:numId="43">
    <w:abstractNumId w:val="5"/>
  </w:num>
  <w:num w:numId="44">
    <w:abstractNumId w:val="35"/>
  </w:num>
  <w:num w:numId="45">
    <w:abstractNumId w:val="38"/>
  </w:num>
  <w:num w:numId="46">
    <w:abstractNumId w:val="33"/>
  </w:num>
  <w:num w:numId="47">
    <w:abstractNumId w:val="19"/>
  </w:num>
  <w:num w:numId="48">
    <w:abstractNumId w:val="50"/>
  </w:num>
  <w:num w:numId="49">
    <w:abstractNumId w:val="30"/>
  </w:num>
  <w:num w:numId="50">
    <w:abstractNumId w:val="46"/>
  </w:num>
  <w:num w:numId="51">
    <w:abstractNumId w:val="21"/>
  </w:num>
  <w:num w:numId="52">
    <w:abstractNumId w:val="25"/>
  </w:num>
  <w:num w:numId="53">
    <w:abstractNumId w:val="17"/>
  </w:num>
  <w:num w:numId="54">
    <w:abstractNumId w:val="55"/>
  </w:num>
  <w:num w:numId="55">
    <w:abstractNumId w:val="14"/>
  </w:num>
  <w:num w:numId="56">
    <w:abstractNumId w:val="54"/>
  </w:num>
  <w:num w:numId="57">
    <w:abstractNumId w:val="11"/>
  </w:num>
  <w:num w:numId="58">
    <w:abstractNumId w:val="40"/>
  </w:num>
  <w:num w:numId="59">
    <w:abstractNumId w:val="4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08"/>
  <w:autoHyphenation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1E9"/>
    <w:rsid w:val="00003633"/>
    <w:rsid w:val="0001106F"/>
    <w:rsid w:val="000111FA"/>
    <w:rsid w:val="0001285E"/>
    <w:rsid w:val="00014D05"/>
    <w:rsid w:val="0001579E"/>
    <w:rsid w:val="000173C1"/>
    <w:rsid w:val="000175D0"/>
    <w:rsid w:val="0002169B"/>
    <w:rsid w:val="0002199D"/>
    <w:rsid w:val="000227D6"/>
    <w:rsid w:val="0002365D"/>
    <w:rsid w:val="00024ECC"/>
    <w:rsid w:val="00027BC7"/>
    <w:rsid w:val="00031256"/>
    <w:rsid w:val="00032574"/>
    <w:rsid w:val="00032CF9"/>
    <w:rsid w:val="00032D7F"/>
    <w:rsid w:val="00042F53"/>
    <w:rsid w:val="0004478E"/>
    <w:rsid w:val="00045C0E"/>
    <w:rsid w:val="000476C1"/>
    <w:rsid w:val="00050E63"/>
    <w:rsid w:val="00051BDE"/>
    <w:rsid w:val="00055B99"/>
    <w:rsid w:val="00057057"/>
    <w:rsid w:val="00060A50"/>
    <w:rsid w:val="00060EC5"/>
    <w:rsid w:val="00062246"/>
    <w:rsid w:val="0006397E"/>
    <w:rsid w:val="00064341"/>
    <w:rsid w:val="00065E9B"/>
    <w:rsid w:val="00066FEE"/>
    <w:rsid w:val="00070CB9"/>
    <w:rsid w:val="0008068F"/>
    <w:rsid w:val="00081D33"/>
    <w:rsid w:val="00083308"/>
    <w:rsid w:val="00086D0B"/>
    <w:rsid w:val="000876EA"/>
    <w:rsid w:val="00087B0F"/>
    <w:rsid w:val="00090605"/>
    <w:rsid w:val="000926BA"/>
    <w:rsid w:val="00093007"/>
    <w:rsid w:val="00094469"/>
    <w:rsid w:val="000972F0"/>
    <w:rsid w:val="000A3FFB"/>
    <w:rsid w:val="000A5D82"/>
    <w:rsid w:val="000A6352"/>
    <w:rsid w:val="000A73C0"/>
    <w:rsid w:val="000B048A"/>
    <w:rsid w:val="000B0DDF"/>
    <w:rsid w:val="000B1819"/>
    <w:rsid w:val="000B23B6"/>
    <w:rsid w:val="000B4463"/>
    <w:rsid w:val="000B4DF1"/>
    <w:rsid w:val="000B4FDE"/>
    <w:rsid w:val="000B5D07"/>
    <w:rsid w:val="000C3580"/>
    <w:rsid w:val="000C4924"/>
    <w:rsid w:val="000C5134"/>
    <w:rsid w:val="000C5520"/>
    <w:rsid w:val="000C712E"/>
    <w:rsid w:val="000C7A13"/>
    <w:rsid w:val="000D27E5"/>
    <w:rsid w:val="000D295E"/>
    <w:rsid w:val="000E2A55"/>
    <w:rsid w:val="000E5FF6"/>
    <w:rsid w:val="000F173F"/>
    <w:rsid w:val="000F1BDF"/>
    <w:rsid w:val="000F2A35"/>
    <w:rsid w:val="0010647C"/>
    <w:rsid w:val="00111BCC"/>
    <w:rsid w:val="001130E2"/>
    <w:rsid w:val="0011515F"/>
    <w:rsid w:val="00115333"/>
    <w:rsid w:val="0011681B"/>
    <w:rsid w:val="00116BB8"/>
    <w:rsid w:val="00117994"/>
    <w:rsid w:val="0012415B"/>
    <w:rsid w:val="0012475B"/>
    <w:rsid w:val="00126486"/>
    <w:rsid w:val="0012709B"/>
    <w:rsid w:val="00127A20"/>
    <w:rsid w:val="001302C9"/>
    <w:rsid w:val="001312A1"/>
    <w:rsid w:val="00137943"/>
    <w:rsid w:val="0014050B"/>
    <w:rsid w:val="001406B7"/>
    <w:rsid w:val="001428EA"/>
    <w:rsid w:val="00144D4E"/>
    <w:rsid w:val="00145899"/>
    <w:rsid w:val="001516A8"/>
    <w:rsid w:val="0015639C"/>
    <w:rsid w:val="00160A63"/>
    <w:rsid w:val="00163BC6"/>
    <w:rsid w:val="00163FB0"/>
    <w:rsid w:val="00164382"/>
    <w:rsid w:val="00164D74"/>
    <w:rsid w:val="00165F9E"/>
    <w:rsid w:val="00170CA6"/>
    <w:rsid w:val="001732DB"/>
    <w:rsid w:val="001762EE"/>
    <w:rsid w:val="00177C44"/>
    <w:rsid w:val="00185F01"/>
    <w:rsid w:val="00185F33"/>
    <w:rsid w:val="001862AD"/>
    <w:rsid w:val="00187CE8"/>
    <w:rsid w:val="001950E0"/>
    <w:rsid w:val="00196AC2"/>
    <w:rsid w:val="001A499F"/>
    <w:rsid w:val="001B05CC"/>
    <w:rsid w:val="001B1739"/>
    <w:rsid w:val="001B1963"/>
    <w:rsid w:val="001B1FE0"/>
    <w:rsid w:val="001B2BAC"/>
    <w:rsid w:val="001B3989"/>
    <w:rsid w:val="001B3C11"/>
    <w:rsid w:val="001B5D90"/>
    <w:rsid w:val="001B68A0"/>
    <w:rsid w:val="001C0179"/>
    <w:rsid w:val="001C16A7"/>
    <w:rsid w:val="001C6D36"/>
    <w:rsid w:val="001D3075"/>
    <w:rsid w:val="001D36DA"/>
    <w:rsid w:val="001D4A47"/>
    <w:rsid w:val="001D66B8"/>
    <w:rsid w:val="001E2BDC"/>
    <w:rsid w:val="001E2C6E"/>
    <w:rsid w:val="001E3581"/>
    <w:rsid w:val="001E6B63"/>
    <w:rsid w:val="001F1229"/>
    <w:rsid w:val="001F363A"/>
    <w:rsid w:val="001F36FD"/>
    <w:rsid w:val="001F70AE"/>
    <w:rsid w:val="001F7F05"/>
    <w:rsid w:val="00200F02"/>
    <w:rsid w:val="00201B08"/>
    <w:rsid w:val="00201E38"/>
    <w:rsid w:val="00206F59"/>
    <w:rsid w:val="002101B7"/>
    <w:rsid w:val="00212847"/>
    <w:rsid w:val="00212DF8"/>
    <w:rsid w:val="00214150"/>
    <w:rsid w:val="00216949"/>
    <w:rsid w:val="002212EE"/>
    <w:rsid w:val="00222468"/>
    <w:rsid w:val="002264F8"/>
    <w:rsid w:val="00230E6A"/>
    <w:rsid w:val="002364E3"/>
    <w:rsid w:val="00241669"/>
    <w:rsid w:val="00241ACD"/>
    <w:rsid w:val="00242C6C"/>
    <w:rsid w:val="00243397"/>
    <w:rsid w:val="002436C7"/>
    <w:rsid w:val="002442FC"/>
    <w:rsid w:val="00244B56"/>
    <w:rsid w:val="002533B6"/>
    <w:rsid w:val="00253C22"/>
    <w:rsid w:val="00254EE5"/>
    <w:rsid w:val="0025540D"/>
    <w:rsid w:val="00255C16"/>
    <w:rsid w:val="00257200"/>
    <w:rsid w:val="00260354"/>
    <w:rsid w:val="00263AA8"/>
    <w:rsid w:val="00265E49"/>
    <w:rsid w:val="0026642A"/>
    <w:rsid w:val="00267722"/>
    <w:rsid w:val="002702E8"/>
    <w:rsid w:val="00271AA7"/>
    <w:rsid w:val="002729D0"/>
    <w:rsid w:val="002731D4"/>
    <w:rsid w:val="00273CF6"/>
    <w:rsid w:val="00275D0B"/>
    <w:rsid w:val="00287CA0"/>
    <w:rsid w:val="00290614"/>
    <w:rsid w:val="002908A3"/>
    <w:rsid w:val="002929E9"/>
    <w:rsid w:val="0029301C"/>
    <w:rsid w:val="00293C6B"/>
    <w:rsid w:val="00294BE2"/>
    <w:rsid w:val="00295D4A"/>
    <w:rsid w:val="002A2DD3"/>
    <w:rsid w:val="002A3AA4"/>
    <w:rsid w:val="002A4DEB"/>
    <w:rsid w:val="002A56D6"/>
    <w:rsid w:val="002A577E"/>
    <w:rsid w:val="002A638D"/>
    <w:rsid w:val="002B69AA"/>
    <w:rsid w:val="002B71DB"/>
    <w:rsid w:val="002B758B"/>
    <w:rsid w:val="002C04BA"/>
    <w:rsid w:val="002C448D"/>
    <w:rsid w:val="002C6267"/>
    <w:rsid w:val="002D0F1E"/>
    <w:rsid w:val="002D39CE"/>
    <w:rsid w:val="002D3E3A"/>
    <w:rsid w:val="002D56A6"/>
    <w:rsid w:val="002D666D"/>
    <w:rsid w:val="002E0425"/>
    <w:rsid w:val="002E442E"/>
    <w:rsid w:val="002E50B3"/>
    <w:rsid w:val="002E5574"/>
    <w:rsid w:val="002E7D92"/>
    <w:rsid w:val="002F2164"/>
    <w:rsid w:val="002F3CC6"/>
    <w:rsid w:val="002F3DEE"/>
    <w:rsid w:val="0030367C"/>
    <w:rsid w:val="0030779C"/>
    <w:rsid w:val="003113FA"/>
    <w:rsid w:val="003157A9"/>
    <w:rsid w:val="00322783"/>
    <w:rsid w:val="00324AFB"/>
    <w:rsid w:val="00324CD6"/>
    <w:rsid w:val="00325969"/>
    <w:rsid w:val="003269E7"/>
    <w:rsid w:val="00332E7A"/>
    <w:rsid w:val="003332F0"/>
    <w:rsid w:val="003339ED"/>
    <w:rsid w:val="00333D27"/>
    <w:rsid w:val="00336BC0"/>
    <w:rsid w:val="00342435"/>
    <w:rsid w:val="003427BC"/>
    <w:rsid w:val="0034577D"/>
    <w:rsid w:val="00347401"/>
    <w:rsid w:val="00347655"/>
    <w:rsid w:val="00350E36"/>
    <w:rsid w:val="00352341"/>
    <w:rsid w:val="0035490D"/>
    <w:rsid w:val="00354DBE"/>
    <w:rsid w:val="0035554B"/>
    <w:rsid w:val="0035593C"/>
    <w:rsid w:val="00355ACB"/>
    <w:rsid w:val="003564D5"/>
    <w:rsid w:val="003568AD"/>
    <w:rsid w:val="00360627"/>
    <w:rsid w:val="00360768"/>
    <w:rsid w:val="00361395"/>
    <w:rsid w:val="00364159"/>
    <w:rsid w:val="00365A3D"/>
    <w:rsid w:val="0036782D"/>
    <w:rsid w:val="003723B9"/>
    <w:rsid w:val="003835D0"/>
    <w:rsid w:val="003867B0"/>
    <w:rsid w:val="00391CB0"/>
    <w:rsid w:val="003950CC"/>
    <w:rsid w:val="003A1C5B"/>
    <w:rsid w:val="003A2D3E"/>
    <w:rsid w:val="003A410C"/>
    <w:rsid w:val="003A4DB8"/>
    <w:rsid w:val="003A536B"/>
    <w:rsid w:val="003A5F93"/>
    <w:rsid w:val="003A75EC"/>
    <w:rsid w:val="003B00B3"/>
    <w:rsid w:val="003B0C2D"/>
    <w:rsid w:val="003B1ADE"/>
    <w:rsid w:val="003B300D"/>
    <w:rsid w:val="003B4515"/>
    <w:rsid w:val="003B6637"/>
    <w:rsid w:val="003C03D0"/>
    <w:rsid w:val="003C0772"/>
    <w:rsid w:val="003C27B3"/>
    <w:rsid w:val="003C5A63"/>
    <w:rsid w:val="003C751A"/>
    <w:rsid w:val="003D12C1"/>
    <w:rsid w:val="003D23A5"/>
    <w:rsid w:val="003D3091"/>
    <w:rsid w:val="003D4B1F"/>
    <w:rsid w:val="003D5BBF"/>
    <w:rsid w:val="003D7DA9"/>
    <w:rsid w:val="003E1B4A"/>
    <w:rsid w:val="003E25E6"/>
    <w:rsid w:val="003E26A6"/>
    <w:rsid w:val="003E47A4"/>
    <w:rsid w:val="003E7AA4"/>
    <w:rsid w:val="003F38A9"/>
    <w:rsid w:val="003F4EC0"/>
    <w:rsid w:val="003F5662"/>
    <w:rsid w:val="00400381"/>
    <w:rsid w:val="00400525"/>
    <w:rsid w:val="00401148"/>
    <w:rsid w:val="004034FE"/>
    <w:rsid w:val="0040436A"/>
    <w:rsid w:val="00404787"/>
    <w:rsid w:val="00404919"/>
    <w:rsid w:val="0040570A"/>
    <w:rsid w:val="0041146F"/>
    <w:rsid w:val="00411F18"/>
    <w:rsid w:val="00417AC3"/>
    <w:rsid w:val="00424482"/>
    <w:rsid w:val="00426333"/>
    <w:rsid w:val="00431BE7"/>
    <w:rsid w:val="00435522"/>
    <w:rsid w:val="00435ECC"/>
    <w:rsid w:val="00436C04"/>
    <w:rsid w:val="00443DFD"/>
    <w:rsid w:val="004441FA"/>
    <w:rsid w:val="00450EC7"/>
    <w:rsid w:val="0046016E"/>
    <w:rsid w:val="00460525"/>
    <w:rsid w:val="00462936"/>
    <w:rsid w:val="00464A08"/>
    <w:rsid w:val="00465051"/>
    <w:rsid w:val="004721DA"/>
    <w:rsid w:val="0047220C"/>
    <w:rsid w:val="00473761"/>
    <w:rsid w:val="00473D4D"/>
    <w:rsid w:val="00482F61"/>
    <w:rsid w:val="0048389F"/>
    <w:rsid w:val="00485DA8"/>
    <w:rsid w:val="0048799A"/>
    <w:rsid w:val="0049004D"/>
    <w:rsid w:val="00490B27"/>
    <w:rsid w:val="00491028"/>
    <w:rsid w:val="004949D6"/>
    <w:rsid w:val="004957B8"/>
    <w:rsid w:val="00497F02"/>
    <w:rsid w:val="004A22FD"/>
    <w:rsid w:val="004A67A3"/>
    <w:rsid w:val="004A76A1"/>
    <w:rsid w:val="004B2D7D"/>
    <w:rsid w:val="004B49D5"/>
    <w:rsid w:val="004B517E"/>
    <w:rsid w:val="004B58EE"/>
    <w:rsid w:val="004B6026"/>
    <w:rsid w:val="004B6B11"/>
    <w:rsid w:val="004C1906"/>
    <w:rsid w:val="004C2C34"/>
    <w:rsid w:val="004C2FF4"/>
    <w:rsid w:val="004C5FA1"/>
    <w:rsid w:val="004C694F"/>
    <w:rsid w:val="004D1C4A"/>
    <w:rsid w:val="004D2AF0"/>
    <w:rsid w:val="004D328F"/>
    <w:rsid w:val="004D6CDC"/>
    <w:rsid w:val="004D7BD8"/>
    <w:rsid w:val="004D7BDB"/>
    <w:rsid w:val="004E5159"/>
    <w:rsid w:val="004E5E33"/>
    <w:rsid w:val="004F32BE"/>
    <w:rsid w:val="004F594F"/>
    <w:rsid w:val="004F7D68"/>
    <w:rsid w:val="005010BD"/>
    <w:rsid w:val="00504045"/>
    <w:rsid w:val="0050643E"/>
    <w:rsid w:val="005131D5"/>
    <w:rsid w:val="005135D4"/>
    <w:rsid w:val="005205A9"/>
    <w:rsid w:val="00524940"/>
    <w:rsid w:val="005259EA"/>
    <w:rsid w:val="00526DC9"/>
    <w:rsid w:val="00530A3D"/>
    <w:rsid w:val="00532F86"/>
    <w:rsid w:val="00535FAF"/>
    <w:rsid w:val="00541069"/>
    <w:rsid w:val="00543EC4"/>
    <w:rsid w:val="00547B0B"/>
    <w:rsid w:val="005507CC"/>
    <w:rsid w:val="005507F3"/>
    <w:rsid w:val="00551763"/>
    <w:rsid w:val="0055248D"/>
    <w:rsid w:val="00553A33"/>
    <w:rsid w:val="00553D2B"/>
    <w:rsid w:val="00556D17"/>
    <w:rsid w:val="005630F3"/>
    <w:rsid w:val="005648C7"/>
    <w:rsid w:val="00575139"/>
    <w:rsid w:val="005807A0"/>
    <w:rsid w:val="005831C6"/>
    <w:rsid w:val="00587586"/>
    <w:rsid w:val="00590BED"/>
    <w:rsid w:val="005931CD"/>
    <w:rsid w:val="00593598"/>
    <w:rsid w:val="00593C58"/>
    <w:rsid w:val="005A11F6"/>
    <w:rsid w:val="005A2BB6"/>
    <w:rsid w:val="005A2BC1"/>
    <w:rsid w:val="005A6016"/>
    <w:rsid w:val="005B0132"/>
    <w:rsid w:val="005B0FBE"/>
    <w:rsid w:val="005B10A2"/>
    <w:rsid w:val="005B2023"/>
    <w:rsid w:val="005B2028"/>
    <w:rsid w:val="005B2BBA"/>
    <w:rsid w:val="005C225D"/>
    <w:rsid w:val="005C3942"/>
    <w:rsid w:val="005C4872"/>
    <w:rsid w:val="005C4B46"/>
    <w:rsid w:val="005C55E8"/>
    <w:rsid w:val="005C61E6"/>
    <w:rsid w:val="005C76D9"/>
    <w:rsid w:val="005C77C1"/>
    <w:rsid w:val="005D3831"/>
    <w:rsid w:val="005D5409"/>
    <w:rsid w:val="005D5D46"/>
    <w:rsid w:val="005D7997"/>
    <w:rsid w:val="005E0897"/>
    <w:rsid w:val="005E14D4"/>
    <w:rsid w:val="005E3B09"/>
    <w:rsid w:val="005E3B47"/>
    <w:rsid w:val="005F3444"/>
    <w:rsid w:val="005F34D8"/>
    <w:rsid w:val="005F3E3C"/>
    <w:rsid w:val="005F4028"/>
    <w:rsid w:val="005F4DBB"/>
    <w:rsid w:val="005F558D"/>
    <w:rsid w:val="005F57D5"/>
    <w:rsid w:val="005F7446"/>
    <w:rsid w:val="0060134E"/>
    <w:rsid w:val="0060342A"/>
    <w:rsid w:val="00605585"/>
    <w:rsid w:val="00606AC9"/>
    <w:rsid w:val="00606B93"/>
    <w:rsid w:val="0060704B"/>
    <w:rsid w:val="0060781B"/>
    <w:rsid w:val="006078DF"/>
    <w:rsid w:val="006127AE"/>
    <w:rsid w:val="006143FC"/>
    <w:rsid w:val="00617132"/>
    <w:rsid w:val="006171C7"/>
    <w:rsid w:val="00620ABC"/>
    <w:rsid w:val="00622387"/>
    <w:rsid w:val="0062418D"/>
    <w:rsid w:val="00626812"/>
    <w:rsid w:val="0063288A"/>
    <w:rsid w:val="00633DFF"/>
    <w:rsid w:val="00633FE3"/>
    <w:rsid w:val="006351F3"/>
    <w:rsid w:val="006362AF"/>
    <w:rsid w:val="006365AC"/>
    <w:rsid w:val="0063701C"/>
    <w:rsid w:val="00642A60"/>
    <w:rsid w:val="0064582F"/>
    <w:rsid w:val="00650397"/>
    <w:rsid w:val="00651E76"/>
    <w:rsid w:val="00652041"/>
    <w:rsid w:val="00653391"/>
    <w:rsid w:val="00653931"/>
    <w:rsid w:val="00654992"/>
    <w:rsid w:val="00656AC0"/>
    <w:rsid w:val="00656E55"/>
    <w:rsid w:val="00657417"/>
    <w:rsid w:val="0065795D"/>
    <w:rsid w:val="00660FF4"/>
    <w:rsid w:val="00667C37"/>
    <w:rsid w:val="006733C0"/>
    <w:rsid w:val="00675482"/>
    <w:rsid w:val="0067626D"/>
    <w:rsid w:val="00677B56"/>
    <w:rsid w:val="006810D3"/>
    <w:rsid w:val="00683CBA"/>
    <w:rsid w:val="00686EE4"/>
    <w:rsid w:val="0068781A"/>
    <w:rsid w:val="00690DD7"/>
    <w:rsid w:val="00691F8B"/>
    <w:rsid w:val="00692B61"/>
    <w:rsid w:val="006932EA"/>
    <w:rsid w:val="00694950"/>
    <w:rsid w:val="00697A63"/>
    <w:rsid w:val="006A0B25"/>
    <w:rsid w:val="006A0DFE"/>
    <w:rsid w:val="006A22BD"/>
    <w:rsid w:val="006A2DFB"/>
    <w:rsid w:val="006A3123"/>
    <w:rsid w:val="006A6ECB"/>
    <w:rsid w:val="006A75F1"/>
    <w:rsid w:val="006B2057"/>
    <w:rsid w:val="006B2196"/>
    <w:rsid w:val="006B288A"/>
    <w:rsid w:val="006B2B67"/>
    <w:rsid w:val="006B5C1A"/>
    <w:rsid w:val="006C0CA9"/>
    <w:rsid w:val="006C386A"/>
    <w:rsid w:val="006C4411"/>
    <w:rsid w:val="006C443C"/>
    <w:rsid w:val="006C65F5"/>
    <w:rsid w:val="006D28DF"/>
    <w:rsid w:val="006D758B"/>
    <w:rsid w:val="006E131B"/>
    <w:rsid w:val="006E1370"/>
    <w:rsid w:val="006E27B5"/>
    <w:rsid w:val="006E65CE"/>
    <w:rsid w:val="006E6A75"/>
    <w:rsid w:val="006F076F"/>
    <w:rsid w:val="006F11B4"/>
    <w:rsid w:val="006F195D"/>
    <w:rsid w:val="006F343E"/>
    <w:rsid w:val="006F3A18"/>
    <w:rsid w:val="006F554F"/>
    <w:rsid w:val="006F5E13"/>
    <w:rsid w:val="006F6FDA"/>
    <w:rsid w:val="006F7D51"/>
    <w:rsid w:val="0070585F"/>
    <w:rsid w:val="00705AC7"/>
    <w:rsid w:val="00705D65"/>
    <w:rsid w:val="007117E9"/>
    <w:rsid w:val="00711F28"/>
    <w:rsid w:val="00712008"/>
    <w:rsid w:val="0071562D"/>
    <w:rsid w:val="00716052"/>
    <w:rsid w:val="007174CC"/>
    <w:rsid w:val="007221B7"/>
    <w:rsid w:val="007225F7"/>
    <w:rsid w:val="00724A13"/>
    <w:rsid w:val="007260A6"/>
    <w:rsid w:val="007316C1"/>
    <w:rsid w:val="00732201"/>
    <w:rsid w:val="00734A49"/>
    <w:rsid w:val="007358C9"/>
    <w:rsid w:val="00735B99"/>
    <w:rsid w:val="0074029C"/>
    <w:rsid w:val="007415F0"/>
    <w:rsid w:val="00741F6C"/>
    <w:rsid w:val="007425C2"/>
    <w:rsid w:val="00743183"/>
    <w:rsid w:val="00744FA4"/>
    <w:rsid w:val="007541D0"/>
    <w:rsid w:val="0075626F"/>
    <w:rsid w:val="00760120"/>
    <w:rsid w:val="00761AD3"/>
    <w:rsid w:val="00765052"/>
    <w:rsid w:val="0076730C"/>
    <w:rsid w:val="007706C5"/>
    <w:rsid w:val="00771E0B"/>
    <w:rsid w:val="00773392"/>
    <w:rsid w:val="007756E6"/>
    <w:rsid w:val="0077688A"/>
    <w:rsid w:val="007775F4"/>
    <w:rsid w:val="0078176F"/>
    <w:rsid w:val="00784705"/>
    <w:rsid w:val="00786D6E"/>
    <w:rsid w:val="00790DA5"/>
    <w:rsid w:val="00791652"/>
    <w:rsid w:val="00793082"/>
    <w:rsid w:val="007A161B"/>
    <w:rsid w:val="007A4036"/>
    <w:rsid w:val="007A4159"/>
    <w:rsid w:val="007A6141"/>
    <w:rsid w:val="007A70E9"/>
    <w:rsid w:val="007B384E"/>
    <w:rsid w:val="007B5F1D"/>
    <w:rsid w:val="007C07CE"/>
    <w:rsid w:val="007C0B16"/>
    <w:rsid w:val="007C235A"/>
    <w:rsid w:val="007C28F7"/>
    <w:rsid w:val="007C7BDC"/>
    <w:rsid w:val="007D0F9A"/>
    <w:rsid w:val="007D65B3"/>
    <w:rsid w:val="007E0EA9"/>
    <w:rsid w:val="007E1A48"/>
    <w:rsid w:val="007E2197"/>
    <w:rsid w:val="007E4A00"/>
    <w:rsid w:val="007F0359"/>
    <w:rsid w:val="007F4A5F"/>
    <w:rsid w:val="008007AD"/>
    <w:rsid w:val="00801F27"/>
    <w:rsid w:val="0080365A"/>
    <w:rsid w:val="00804367"/>
    <w:rsid w:val="00806D5F"/>
    <w:rsid w:val="00810CAA"/>
    <w:rsid w:val="00812D78"/>
    <w:rsid w:val="00822F0B"/>
    <w:rsid w:val="00823266"/>
    <w:rsid w:val="008232BA"/>
    <w:rsid w:val="00825F93"/>
    <w:rsid w:val="00826772"/>
    <w:rsid w:val="008267CC"/>
    <w:rsid w:val="00827582"/>
    <w:rsid w:val="00834C12"/>
    <w:rsid w:val="00834F35"/>
    <w:rsid w:val="008350DA"/>
    <w:rsid w:val="00836BFF"/>
    <w:rsid w:val="00837F35"/>
    <w:rsid w:val="00841A67"/>
    <w:rsid w:val="00845AEA"/>
    <w:rsid w:val="008513D5"/>
    <w:rsid w:val="00852251"/>
    <w:rsid w:val="00853FA6"/>
    <w:rsid w:val="00861253"/>
    <w:rsid w:val="00861F52"/>
    <w:rsid w:val="00864813"/>
    <w:rsid w:val="00875CDE"/>
    <w:rsid w:val="008806E8"/>
    <w:rsid w:val="008876E9"/>
    <w:rsid w:val="00887E1C"/>
    <w:rsid w:val="00891086"/>
    <w:rsid w:val="00892A0C"/>
    <w:rsid w:val="00893523"/>
    <w:rsid w:val="008941F2"/>
    <w:rsid w:val="008A4256"/>
    <w:rsid w:val="008A696D"/>
    <w:rsid w:val="008A700A"/>
    <w:rsid w:val="008B1BBC"/>
    <w:rsid w:val="008B6EFD"/>
    <w:rsid w:val="008B7CC3"/>
    <w:rsid w:val="008C1CE3"/>
    <w:rsid w:val="008C1D6A"/>
    <w:rsid w:val="008C2A6B"/>
    <w:rsid w:val="008C4877"/>
    <w:rsid w:val="008C541E"/>
    <w:rsid w:val="008D4EF5"/>
    <w:rsid w:val="008D5E5C"/>
    <w:rsid w:val="008E38AF"/>
    <w:rsid w:val="008E4394"/>
    <w:rsid w:val="008E4D56"/>
    <w:rsid w:val="008E6656"/>
    <w:rsid w:val="008E6F2D"/>
    <w:rsid w:val="008F19AA"/>
    <w:rsid w:val="008F19F4"/>
    <w:rsid w:val="008F2291"/>
    <w:rsid w:val="008F3B19"/>
    <w:rsid w:val="008F4410"/>
    <w:rsid w:val="008F7B4E"/>
    <w:rsid w:val="0090120D"/>
    <w:rsid w:val="00901F5C"/>
    <w:rsid w:val="009029B8"/>
    <w:rsid w:val="009031FB"/>
    <w:rsid w:val="00904FE8"/>
    <w:rsid w:val="009103A2"/>
    <w:rsid w:val="009109ED"/>
    <w:rsid w:val="00912AE7"/>
    <w:rsid w:val="00914C75"/>
    <w:rsid w:val="009209EE"/>
    <w:rsid w:val="00920FFA"/>
    <w:rsid w:val="009213E3"/>
    <w:rsid w:val="00923E58"/>
    <w:rsid w:val="00924C9F"/>
    <w:rsid w:val="00924E9B"/>
    <w:rsid w:val="00937285"/>
    <w:rsid w:val="00942D63"/>
    <w:rsid w:val="00945CA0"/>
    <w:rsid w:val="00946661"/>
    <w:rsid w:val="00953D4F"/>
    <w:rsid w:val="00954336"/>
    <w:rsid w:val="0095748C"/>
    <w:rsid w:val="00957914"/>
    <w:rsid w:val="009606E7"/>
    <w:rsid w:val="00960CDA"/>
    <w:rsid w:val="00960EBA"/>
    <w:rsid w:val="00961FF7"/>
    <w:rsid w:val="00963E30"/>
    <w:rsid w:val="00966E10"/>
    <w:rsid w:val="00971E3A"/>
    <w:rsid w:val="009725B0"/>
    <w:rsid w:val="00975A65"/>
    <w:rsid w:val="00980B94"/>
    <w:rsid w:val="009815B6"/>
    <w:rsid w:val="00981AD6"/>
    <w:rsid w:val="00982712"/>
    <w:rsid w:val="00983D22"/>
    <w:rsid w:val="00984877"/>
    <w:rsid w:val="00985567"/>
    <w:rsid w:val="00990304"/>
    <w:rsid w:val="009912A1"/>
    <w:rsid w:val="009A1990"/>
    <w:rsid w:val="009A1DFF"/>
    <w:rsid w:val="009A4E33"/>
    <w:rsid w:val="009A68D5"/>
    <w:rsid w:val="009A6BCE"/>
    <w:rsid w:val="009B7918"/>
    <w:rsid w:val="009C12CA"/>
    <w:rsid w:val="009C2EB6"/>
    <w:rsid w:val="009C73B0"/>
    <w:rsid w:val="009C7A68"/>
    <w:rsid w:val="009D0C86"/>
    <w:rsid w:val="009D206E"/>
    <w:rsid w:val="009D28E5"/>
    <w:rsid w:val="009D2DC1"/>
    <w:rsid w:val="009D5D41"/>
    <w:rsid w:val="009D6980"/>
    <w:rsid w:val="009D7C6D"/>
    <w:rsid w:val="009E05E2"/>
    <w:rsid w:val="009E22C1"/>
    <w:rsid w:val="009E3BFB"/>
    <w:rsid w:val="009E49FD"/>
    <w:rsid w:val="009E5F09"/>
    <w:rsid w:val="009E7586"/>
    <w:rsid w:val="009F1C24"/>
    <w:rsid w:val="009F2216"/>
    <w:rsid w:val="009F56FF"/>
    <w:rsid w:val="00A00800"/>
    <w:rsid w:val="00A01CBF"/>
    <w:rsid w:val="00A024AB"/>
    <w:rsid w:val="00A04540"/>
    <w:rsid w:val="00A12455"/>
    <w:rsid w:val="00A14D9F"/>
    <w:rsid w:val="00A15BB7"/>
    <w:rsid w:val="00A15E22"/>
    <w:rsid w:val="00A161E9"/>
    <w:rsid w:val="00A162DA"/>
    <w:rsid w:val="00A17E4B"/>
    <w:rsid w:val="00A214D0"/>
    <w:rsid w:val="00A243DB"/>
    <w:rsid w:val="00A26FD6"/>
    <w:rsid w:val="00A313AF"/>
    <w:rsid w:val="00A316C1"/>
    <w:rsid w:val="00A34AF7"/>
    <w:rsid w:val="00A34E09"/>
    <w:rsid w:val="00A3521D"/>
    <w:rsid w:val="00A42904"/>
    <w:rsid w:val="00A4602F"/>
    <w:rsid w:val="00A4758D"/>
    <w:rsid w:val="00A510E5"/>
    <w:rsid w:val="00A52692"/>
    <w:rsid w:val="00A52858"/>
    <w:rsid w:val="00A52E0E"/>
    <w:rsid w:val="00A54D8C"/>
    <w:rsid w:val="00A578FE"/>
    <w:rsid w:val="00A61DE6"/>
    <w:rsid w:val="00A6216A"/>
    <w:rsid w:val="00A63847"/>
    <w:rsid w:val="00A64142"/>
    <w:rsid w:val="00A654E6"/>
    <w:rsid w:val="00A669C6"/>
    <w:rsid w:val="00A716BA"/>
    <w:rsid w:val="00A71A6E"/>
    <w:rsid w:val="00A746D4"/>
    <w:rsid w:val="00A74881"/>
    <w:rsid w:val="00A756CF"/>
    <w:rsid w:val="00A773E9"/>
    <w:rsid w:val="00A77D4F"/>
    <w:rsid w:val="00A81E5D"/>
    <w:rsid w:val="00A84B5A"/>
    <w:rsid w:val="00A86126"/>
    <w:rsid w:val="00A878DA"/>
    <w:rsid w:val="00A93DF8"/>
    <w:rsid w:val="00A963C1"/>
    <w:rsid w:val="00AA15A1"/>
    <w:rsid w:val="00AA1A0D"/>
    <w:rsid w:val="00AA4F79"/>
    <w:rsid w:val="00AA6BCA"/>
    <w:rsid w:val="00AA75D4"/>
    <w:rsid w:val="00AB21EF"/>
    <w:rsid w:val="00AB60AC"/>
    <w:rsid w:val="00AC079C"/>
    <w:rsid w:val="00AC0A01"/>
    <w:rsid w:val="00AC2B29"/>
    <w:rsid w:val="00AC409D"/>
    <w:rsid w:val="00AD0B9C"/>
    <w:rsid w:val="00AD2527"/>
    <w:rsid w:val="00AD32A1"/>
    <w:rsid w:val="00AD36B5"/>
    <w:rsid w:val="00AE474A"/>
    <w:rsid w:val="00AF0D50"/>
    <w:rsid w:val="00AF1133"/>
    <w:rsid w:val="00AF1AEF"/>
    <w:rsid w:val="00AF21A8"/>
    <w:rsid w:val="00AF3B5A"/>
    <w:rsid w:val="00B01DDF"/>
    <w:rsid w:val="00B0244A"/>
    <w:rsid w:val="00B03D92"/>
    <w:rsid w:val="00B03D93"/>
    <w:rsid w:val="00B05EA9"/>
    <w:rsid w:val="00B10450"/>
    <w:rsid w:val="00B15548"/>
    <w:rsid w:val="00B16C79"/>
    <w:rsid w:val="00B16F65"/>
    <w:rsid w:val="00B200CB"/>
    <w:rsid w:val="00B2251C"/>
    <w:rsid w:val="00B22A12"/>
    <w:rsid w:val="00B25B56"/>
    <w:rsid w:val="00B2654C"/>
    <w:rsid w:val="00B272CA"/>
    <w:rsid w:val="00B278E7"/>
    <w:rsid w:val="00B32C07"/>
    <w:rsid w:val="00B35FD7"/>
    <w:rsid w:val="00B4428F"/>
    <w:rsid w:val="00B44936"/>
    <w:rsid w:val="00B45F11"/>
    <w:rsid w:val="00B468B6"/>
    <w:rsid w:val="00B503D1"/>
    <w:rsid w:val="00B50A69"/>
    <w:rsid w:val="00B50ED5"/>
    <w:rsid w:val="00B5182F"/>
    <w:rsid w:val="00B61F29"/>
    <w:rsid w:val="00B64E70"/>
    <w:rsid w:val="00B6699C"/>
    <w:rsid w:val="00B67D1D"/>
    <w:rsid w:val="00B704AC"/>
    <w:rsid w:val="00B70D19"/>
    <w:rsid w:val="00B71398"/>
    <w:rsid w:val="00B728D3"/>
    <w:rsid w:val="00B74130"/>
    <w:rsid w:val="00B773A6"/>
    <w:rsid w:val="00B86601"/>
    <w:rsid w:val="00B90064"/>
    <w:rsid w:val="00B9123A"/>
    <w:rsid w:val="00B9481A"/>
    <w:rsid w:val="00B951FE"/>
    <w:rsid w:val="00BA225D"/>
    <w:rsid w:val="00BA32D1"/>
    <w:rsid w:val="00BA4E3F"/>
    <w:rsid w:val="00BB0065"/>
    <w:rsid w:val="00BB0638"/>
    <w:rsid w:val="00BB0A89"/>
    <w:rsid w:val="00BB333A"/>
    <w:rsid w:val="00BB5FE1"/>
    <w:rsid w:val="00BC4AC9"/>
    <w:rsid w:val="00BC6210"/>
    <w:rsid w:val="00BD5BCB"/>
    <w:rsid w:val="00BD5FF7"/>
    <w:rsid w:val="00BD6660"/>
    <w:rsid w:val="00BE1ACB"/>
    <w:rsid w:val="00BE1CC7"/>
    <w:rsid w:val="00BE2639"/>
    <w:rsid w:val="00BE2BD7"/>
    <w:rsid w:val="00BE2FC2"/>
    <w:rsid w:val="00BE4C2E"/>
    <w:rsid w:val="00BE615F"/>
    <w:rsid w:val="00BF035F"/>
    <w:rsid w:val="00BF070F"/>
    <w:rsid w:val="00BF0898"/>
    <w:rsid w:val="00BF38B5"/>
    <w:rsid w:val="00C001A2"/>
    <w:rsid w:val="00C054DD"/>
    <w:rsid w:val="00C06966"/>
    <w:rsid w:val="00C074BA"/>
    <w:rsid w:val="00C0791C"/>
    <w:rsid w:val="00C07D0B"/>
    <w:rsid w:val="00C111D6"/>
    <w:rsid w:val="00C15FDA"/>
    <w:rsid w:val="00C16B9F"/>
    <w:rsid w:val="00C17F4B"/>
    <w:rsid w:val="00C24129"/>
    <w:rsid w:val="00C3350C"/>
    <w:rsid w:val="00C40410"/>
    <w:rsid w:val="00C4222B"/>
    <w:rsid w:val="00C42D4F"/>
    <w:rsid w:val="00C442D7"/>
    <w:rsid w:val="00C451CC"/>
    <w:rsid w:val="00C46515"/>
    <w:rsid w:val="00C505E8"/>
    <w:rsid w:val="00C537D2"/>
    <w:rsid w:val="00C57340"/>
    <w:rsid w:val="00C60A46"/>
    <w:rsid w:val="00C62990"/>
    <w:rsid w:val="00C645FE"/>
    <w:rsid w:val="00C67000"/>
    <w:rsid w:val="00C70B57"/>
    <w:rsid w:val="00C71E09"/>
    <w:rsid w:val="00C72168"/>
    <w:rsid w:val="00C7544B"/>
    <w:rsid w:val="00C764B6"/>
    <w:rsid w:val="00C821BE"/>
    <w:rsid w:val="00C85400"/>
    <w:rsid w:val="00C85DDE"/>
    <w:rsid w:val="00C86BAE"/>
    <w:rsid w:val="00C8726D"/>
    <w:rsid w:val="00C9045A"/>
    <w:rsid w:val="00C9102F"/>
    <w:rsid w:val="00C9179E"/>
    <w:rsid w:val="00C94632"/>
    <w:rsid w:val="00C95A3C"/>
    <w:rsid w:val="00C97B59"/>
    <w:rsid w:val="00CA1172"/>
    <w:rsid w:val="00CA1945"/>
    <w:rsid w:val="00CA319B"/>
    <w:rsid w:val="00CA42FC"/>
    <w:rsid w:val="00CA5671"/>
    <w:rsid w:val="00CA668B"/>
    <w:rsid w:val="00CB0755"/>
    <w:rsid w:val="00CB149E"/>
    <w:rsid w:val="00CB4295"/>
    <w:rsid w:val="00CB6A15"/>
    <w:rsid w:val="00CC5358"/>
    <w:rsid w:val="00CC5579"/>
    <w:rsid w:val="00CC6026"/>
    <w:rsid w:val="00CD1895"/>
    <w:rsid w:val="00CD1DB6"/>
    <w:rsid w:val="00CD264C"/>
    <w:rsid w:val="00CD326C"/>
    <w:rsid w:val="00CD3942"/>
    <w:rsid w:val="00CD3AA3"/>
    <w:rsid w:val="00CD4159"/>
    <w:rsid w:val="00CD6A2F"/>
    <w:rsid w:val="00CE251A"/>
    <w:rsid w:val="00CE2B6C"/>
    <w:rsid w:val="00CE2E85"/>
    <w:rsid w:val="00CE3265"/>
    <w:rsid w:val="00CE5CD9"/>
    <w:rsid w:val="00CE5EDF"/>
    <w:rsid w:val="00CE7968"/>
    <w:rsid w:val="00CF2805"/>
    <w:rsid w:val="00CF2AC6"/>
    <w:rsid w:val="00CF3AFD"/>
    <w:rsid w:val="00CF7CB6"/>
    <w:rsid w:val="00CF7EFF"/>
    <w:rsid w:val="00D00536"/>
    <w:rsid w:val="00D04989"/>
    <w:rsid w:val="00D06DC1"/>
    <w:rsid w:val="00D1388C"/>
    <w:rsid w:val="00D1432E"/>
    <w:rsid w:val="00D148E5"/>
    <w:rsid w:val="00D14CA3"/>
    <w:rsid w:val="00D1747F"/>
    <w:rsid w:val="00D17676"/>
    <w:rsid w:val="00D1787B"/>
    <w:rsid w:val="00D247E2"/>
    <w:rsid w:val="00D255ED"/>
    <w:rsid w:val="00D25959"/>
    <w:rsid w:val="00D32C08"/>
    <w:rsid w:val="00D3369B"/>
    <w:rsid w:val="00D3566B"/>
    <w:rsid w:val="00D40048"/>
    <w:rsid w:val="00D453E1"/>
    <w:rsid w:val="00D45D7C"/>
    <w:rsid w:val="00D47FE6"/>
    <w:rsid w:val="00D510AF"/>
    <w:rsid w:val="00D519DD"/>
    <w:rsid w:val="00D55F49"/>
    <w:rsid w:val="00D60017"/>
    <w:rsid w:val="00D6260A"/>
    <w:rsid w:val="00D71E86"/>
    <w:rsid w:val="00D73EDA"/>
    <w:rsid w:val="00D750EF"/>
    <w:rsid w:val="00D75520"/>
    <w:rsid w:val="00D82268"/>
    <w:rsid w:val="00D8394D"/>
    <w:rsid w:val="00D83DC9"/>
    <w:rsid w:val="00D84F66"/>
    <w:rsid w:val="00D909E2"/>
    <w:rsid w:val="00D92F0C"/>
    <w:rsid w:val="00D96C98"/>
    <w:rsid w:val="00DA13E3"/>
    <w:rsid w:val="00DA14CA"/>
    <w:rsid w:val="00DA27C6"/>
    <w:rsid w:val="00DA5881"/>
    <w:rsid w:val="00DC09AB"/>
    <w:rsid w:val="00DC6837"/>
    <w:rsid w:val="00DC77FC"/>
    <w:rsid w:val="00DD1A7C"/>
    <w:rsid w:val="00DD7405"/>
    <w:rsid w:val="00DE112B"/>
    <w:rsid w:val="00DE2AAB"/>
    <w:rsid w:val="00DE2EDB"/>
    <w:rsid w:val="00DE2FD4"/>
    <w:rsid w:val="00DE3026"/>
    <w:rsid w:val="00DE4AF1"/>
    <w:rsid w:val="00DE58B0"/>
    <w:rsid w:val="00DE670E"/>
    <w:rsid w:val="00DE681E"/>
    <w:rsid w:val="00DF102E"/>
    <w:rsid w:val="00DF10E0"/>
    <w:rsid w:val="00DF2D64"/>
    <w:rsid w:val="00DF4EDB"/>
    <w:rsid w:val="00E0176F"/>
    <w:rsid w:val="00E11826"/>
    <w:rsid w:val="00E12E6A"/>
    <w:rsid w:val="00E1319C"/>
    <w:rsid w:val="00E15691"/>
    <w:rsid w:val="00E17B6A"/>
    <w:rsid w:val="00E243D0"/>
    <w:rsid w:val="00E25920"/>
    <w:rsid w:val="00E26517"/>
    <w:rsid w:val="00E26AEC"/>
    <w:rsid w:val="00E35101"/>
    <w:rsid w:val="00E3671B"/>
    <w:rsid w:val="00E41F2A"/>
    <w:rsid w:val="00E43252"/>
    <w:rsid w:val="00E442CC"/>
    <w:rsid w:val="00E44E96"/>
    <w:rsid w:val="00E45571"/>
    <w:rsid w:val="00E46235"/>
    <w:rsid w:val="00E5265D"/>
    <w:rsid w:val="00E53698"/>
    <w:rsid w:val="00E5656F"/>
    <w:rsid w:val="00E615E4"/>
    <w:rsid w:val="00E65EDA"/>
    <w:rsid w:val="00E66340"/>
    <w:rsid w:val="00E702D2"/>
    <w:rsid w:val="00E7089C"/>
    <w:rsid w:val="00E71339"/>
    <w:rsid w:val="00E73BA4"/>
    <w:rsid w:val="00E777C5"/>
    <w:rsid w:val="00E805D1"/>
    <w:rsid w:val="00E80C1F"/>
    <w:rsid w:val="00E80C22"/>
    <w:rsid w:val="00E81C53"/>
    <w:rsid w:val="00E81FED"/>
    <w:rsid w:val="00E85E1D"/>
    <w:rsid w:val="00E86D47"/>
    <w:rsid w:val="00E87912"/>
    <w:rsid w:val="00E91A92"/>
    <w:rsid w:val="00E93C24"/>
    <w:rsid w:val="00E942DE"/>
    <w:rsid w:val="00EA18B8"/>
    <w:rsid w:val="00EA43E3"/>
    <w:rsid w:val="00EB1606"/>
    <w:rsid w:val="00EB2514"/>
    <w:rsid w:val="00EB5293"/>
    <w:rsid w:val="00EB6A06"/>
    <w:rsid w:val="00EB6F3B"/>
    <w:rsid w:val="00EB7072"/>
    <w:rsid w:val="00EC32D7"/>
    <w:rsid w:val="00EC44E2"/>
    <w:rsid w:val="00EC7B4F"/>
    <w:rsid w:val="00ED13E2"/>
    <w:rsid w:val="00ED22F9"/>
    <w:rsid w:val="00ED270B"/>
    <w:rsid w:val="00ED40E0"/>
    <w:rsid w:val="00EE0CCB"/>
    <w:rsid w:val="00EE0F6C"/>
    <w:rsid w:val="00EE1A27"/>
    <w:rsid w:val="00EE22F9"/>
    <w:rsid w:val="00EE243C"/>
    <w:rsid w:val="00EE4E24"/>
    <w:rsid w:val="00EE6A59"/>
    <w:rsid w:val="00EE7041"/>
    <w:rsid w:val="00EF21A3"/>
    <w:rsid w:val="00EF5B10"/>
    <w:rsid w:val="00EF5E13"/>
    <w:rsid w:val="00F00846"/>
    <w:rsid w:val="00F012D4"/>
    <w:rsid w:val="00F0380A"/>
    <w:rsid w:val="00F04902"/>
    <w:rsid w:val="00F05546"/>
    <w:rsid w:val="00F066D6"/>
    <w:rsid w:val="00F1030C"/>
    <w:rsid w:val="00F12FAC"/>
    <w:rsid w:val="00F1419D"/>
    <w:rsid w:val="00F17768"/>
    <w:rsid w:val="00F26B98"/>
    <w:rsid w:val="00F304F0"/>
    <w:rsid w:val="00F30867"/>
    <w:rsid w:val="00F31775"/>
    <w:rsid w:val="00F31834"/>
    <w:rsid w:val="00F31855"/>
    <w:rsid w:val="00F35245"/>
    <w:rsid w:val="00F35EF0"/>
    <w:rsid w:val="00F3626A"/>
    <w:rsid w:val="00F41904"/>
    <w:rsid w:val="00F421C7"/>
    <w:rsid w:val="00F4771A"/>
    <w:rsid w:val="00F47B53"/>
    <w:rsid w:val="00F53FBE"/>
    <w:rsid w:val="00F619B1"/>
    <w:rsid w:val="00F62E38"/>
    <w:rsid w:val="00F666AB"/>
    <w:rsid w:val="00F72D33"/>
    <w:rsid w:val="00F72E7D"/>
    <w:rsid w:val="00F8102E"/>
    <w:rsid w:val="00F848AA"/>
    <w:rsid w:val="00F91CFD"/>
    <w:rsid w:val="00F94941"/>
    <w:rsid w:val="00FA074D"/>
    <w:rsid w:val="00FA1C47"/>
    <w:rsid w:val="00FA65AC"/>
    <w:rsid w:val="00FA75D5"/>
    <w:rsid w:val="00FB1153"/>
    <w:rsid w:val="00FB2B0B"/>
    <w:rsid w:val="00FB2D2A"/>
    <w:rsid w:val="00FB5B59"/>
    <w:rsid w:val="00FB6C23"/>
    <w:rsid w:val="00FC0819"/>
    <w:rsid w:val="00FC2969"/>
    <w:rsid w:val="00FC5FA4"/>
    <w:rsid w:val="00FD1462"/>
    <w:rsid w:val="00FD2414"/>
    <w:rsid w:val="00FD4315"/>
    <w:rsid w:val="00FD6D54"/>
    <w:rsid w:val="00FD7652"/>
    <w:rsid w:val="00FE0091"/>
    <w:rsid w:val="00FE0C36"/>
    <w:rsid w:val="00FE10B0"/>
    <w:rsid w:val="00FE12A4"/>
    <w:rsid w:val="00FE264B"/>
    <w:rsid w:val="00FE3519"/>
    <w:rsid w:val="00FE58BC"/>
    <w:rsid w:val="00FE5B45"/>
    <w:rsid w:val="00FE6499"/>
    <w:rsid w:val="00FE76A7"/>
    <w:rsid w:val="00FF0996"/>
    <w:rsid w:val="00FF0CEB"/>
    <w:rsid w:val="00FF2DAD"/>
    <w:rsid w:val="00FF3791"/>
    <w:rsid w:val="00FF3B7D"/>
    <w:rsid w:val="00FF7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161E9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0"/>
    <w:next w:val="a0"/>
    <w:link w:val="10"/>
    <w:qFormat/>
    <w:rsid w:val="002A2DD3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0"/>
    <w:next w:val="a0"/>
    <w:link w:val="20"/>
    <w:qFormat/>
    <w:rsid w:val="00BA4E3F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0"/>
    <w:next w:val="a0"/>
    <w:link w:val="30"/>
    <w:qFormat/>
    <w:rsid w:val="00BA4E3F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0"/>
    <w:next w:val="a0"/>
    <w:link w:val="40"/>
    <w:qFormat/>
    <w:rsid w:val="00BA4E3F"/>
    <w:pPr>
      <w:keepNext/>
      <w:spacing w:after="0" w:line="240" w:lineRule="auto"/>
      <w:ind w:left="360"/>
      <w:jc w:val="center"/>
      <w:outlineLvl w:val="3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BA4E3F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A161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0"/>
    <w:link w:val="HTML0"/>
    <w:uiPriority w:val="99"/>
    <w:unhideWhenUsed/>
    <w:rsid w:val="0001106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rsid w:val="0001106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link w:val="1"/>
    <w:rsid w:val="002A2DD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ConsPlusNormal">
    <w:name w:val="ConsPlusNormal"/>
    <w:rsid w:val="002A2DD3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5">
    <w:name w:val="No Spacing"/>
    <w:link w:val="a6"/>
    <w:uiPriority w:val="1"/>
    <w:qFormat/>
    <w:rsid w:val="002A2DD3"/>
    <w:rPr>
      <w:rFonts w:ascii="Times New Roman" w:eastAsia="Times New Roman" w:hAnsi="Times New Roman"/>
      <w:sz w:val="24"/>
      <w:szCs w:val="24"/>
    </w:rPr>
  </w:style>
  <w:style w:type="character" w:customStyle="1" w:styleId="a6">
    <w:name w:val="Без интервала Знак"/>
    <w:link w:val="a5"/>
    <w:uiPriority w:val="1"/>
    <w:locked/>
    <w:rsid w:val="002A2D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0"/>
    <w:link w:val="a8"/>
    <w:uiPriority w:val="99"/>
    <w:semiHidden/>
    <w:unhideWhenUsed/>
    <w:rsid w:val="002A2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2A2DD3"/>
    <w:rPr>
      <w:rFonts w:ascii="Tahoma" w:hAnsi="Tahoma" w:cs="Tahoma"/>
      <w:sz w:val="16"/>
      <w:szCs w:val="16"/>
    </w:rPr>
  </w:style>
  <w:style w:type="paragraph" w:styleId="a9">
    <w:name w:val="header"/>
    <w:basedOn w:val="a0"/>
    <w:link w:val="aa"/>
    <w:unhideWhenUsed/>
    <w:rsid w:val="00C07D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1"/>
    <w:link w:val="a9"/>
    <w:rsid w:val="00C07D0B"/>
  </w:style>
  <w:style w:type="paragraph" w:styleId="ab">
    <w:name w:val="footer"/>
    <w:basedOn w:val="a0"/>
    <w:link w:val="ac"/>
    <w:uiPriority w:val="99"/>
    <w:unhideWhenUsed/>
    <w:rsid w:val="00C07D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1"/>
    <w:link w:val="ab"/>
    <w:uiPriority w:val="99"/>
    <w:rsid w:val="00C07D0B"/>
  </w:style>
  <w:style w:type="paragraph" w:styleId="ad">
    <w:name w:val="TOC Heading"/>
    <w:basedOn w:val="1"/>
    <w:next w:val="a0"/>
    <w:uiPriority w:val="39"/>
    <w:semiHidden/>
    <w:unhideWhenUsed/>
    <w:qFormat/>
    <w:rsid w:val="00C07D0B"/>
    <w:pPr>
      <w:outlineLvl w:val="9"/>
    </w:pPr>
    <w:rPr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2D0F1E"/>
    <w:pPr>
      <w:tabs>
        <w:tab w:val="right" w:leader="dot" w:pos="9345"/>
      </w:tabs>
      <w:spacing w:after="100"/>
    </w:pPr>
    <w:rPr>
      <w:rFonts w:ascii="Times New Roman" w:hAnsi="Times New Roman"/>
      <w:b/>
      <w:noProof/>
    </w:rPr>
  </w:style>
  <w:style w:type="character" w:styleId="ae">
    <w:name w:val="Hyperlink"/>
    <w:uiPriority w:val="99"/>
    <w:unhideWhenUsed/>
    <w:rsid w:val="00C07D0B"/>
    <w:rPr>
      <w:color w:val="0000FF"/>
      <w:u w:val="single"/>
    </w:rPr>
  </w:style>
  <w:style w:type="paragraph" w:styleId="af">
    <w:name w:val="List Paragraph"/>
    <w:basedOn w:val="a0"/>
    <w:uiPriority w:val="34"/>
    <w:qFormat/>
    <w:rsid w:val="003723B9"/>
    <w:pPr>
      <w:ind w:left="720"/>
      <w:contextualSpacing/>
    </w:pPr>
  </w:style>
  <w:style w:type="paragraph" w:styleId="af0">
    <w:name w:val="Normal (Web)"/>
    <w:basedOn w:val="a0"/>
    <w:uiPriority w:val="99"/>
    <w:unhideWhenUsed/>
    <w:rsid w:val="00B4493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BA4E3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uiPriority w:val="9"/>
    <w:rsid w:val="00BA4E3F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BA4E3F"/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character" w:customStyle="1" w:styleId="50">
    <w:name w:val="Заголовок 5 Знак"/>
    <w:link w:val="5"/>
    <w:rsid w:val="00BA4E3F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21">
    <w:name w:val="Body Text Indent 2"/>
    <w:basedOn w:val="a0"/>
    <w:link w:val="22"/>
    <w:rsid w:val="00BA4E3F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22">
    <w:name w:val="Основной текст с отступом 2 Знак"/>
    <w:link w:val="21"/>
    <w:rsid w:val="00BA4E3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Body Text Indent"/>
    <w:basedOn w:val="a0"/>
    <w:link w:val="af2"/>
    <w:rsid w:val="00BA4E3F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2">
    <w:name w:val="Основной текст с отступом Знак"/>
    <w:link w:val="af1"/>
    <w:rsid w:val="00BA4E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0"/>
    <w:link w:val="32"/>
    <w:rsid w:val="00BA4E3F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link w:val="31"/>
    <w:rsid w:val="00BA4E3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3">
    <w:name w:val="Body Text"/>
    <w:basedOn w:val="a0"/>
    <w:link w:val="af4"/>
    <w:rsid w:val="00BA4E3F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4">
    <w:name w:val="Основной текст Знак"/>
    <w:link w:val="af3"/>
    <w:rsid w:val="00BA4E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0"/>
    <w:link w:val="34"/>
    <w:rsid w:val="00BA4E3F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link w:val="33"/>
    <w:rsid w:val="00BA4E3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3">
    <w:name w:val="Body Text 2"/>
    <w:basedOn w:val="a0"/>
    <w:link w:val="24"/>
    <w:rsid w:val="00BA4E3F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4">
    <w:name w:val="Основной текст 2 Знак"/>
    <w:link w:val="23"/>
    <w:rsid w:val="00BA4E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lock Text"/>
    <w:basedOn w:val="a0"/>
    <w:rsid w:val="00BA4E3F"/>
    <w:pPr>
      <w:tabs>
        <w:tab w:val="num" w:pos="540"/>
        <w:tab w:val="left" w:pos="1260"/>
      </w:tabs>
      <w:spacing w:after="0" w:line="240" w:lineRule="auto"/>
      <w:ind w:left="1440" w:right="142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f6">
    <w:name w:val="Subtitle"/>
    <w:basedOn w:val="a0"/>
    <w:link w:val="af7"/>
    <w:qFormat/>
    <w:rsid w:val="00BA4E3F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f7">
    <w:name w:val="Подзаголовок Знак"/>
    <w:link w:val="af6"/>
    <w:rsid w:val="00BA4E3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8">
    <w:name w:val="номер страницы"/>
    <w:basedOn w:val="a0"/>
    <w:rsid w:val="00BA4E3F"/>
    <w:pPr>
      <w:spacing w:after="0" w:line="240" w:lineRule="auto"/>
      <w:jc w:val="center"/>
    </w:pPr>
    <w:rPr>
      <w:rFonts w:ascii="Arial" w:eastAsia="Times New Roman" w:hAnsi="Arial"/>
      <w:sz w:val="24"/>
      <w:szCs w:val="20"/>
      <w:lang w:eastAsia="ru-RU"/>
    </w:rPr>
  </w:style>
  <w:style w:type="character" w:styleId="af9">
    <w:name w:val="footnote reference"/>
    <w:semiHidden/>
    <w:rsid w:val="00BA4E3F"/>
    <w:rPr>
      <w:vertAlign w:val="superscript"/>
    </w:rPr>
  </w:style>
  <w:style w:type="paragraph" w:customStyle="1" w:styleId="12">
    <w:name w:val="Стиль1"/>
    <w:basedOn w:val="21"/>
    <w:rsid w:val="00BA4E3F"/>
    <w:pPr>
      <w:spacing w:after="0" w:line="360" w:lineRule="auto"/>
      <w:ind w:left="0" w:firstLine="567"/>
      <w:jc w:val="both"/>
    </w:pPr>
    <w:rPr>
      <w:sz w:val="28"/>
    </w:rPr>
  </w:style>
  <w:style w:type="paragraph" w:customStyle="1" w:styleId="ConsNormal">
    <w:name w:val="ConsNormal"/>
    <w:rsid w:val="00BA4E3F"/>
    <w:pPr>
      <w:ind w:firstLine="720"/>
    </w:pPr>
    <w:rPr>
      <w:rFonts w:ascii="Times New Roman" w:eastAsia="Times New Roman" w:hAnsi="Times New Roman"/>
    </w:rPr>
  </w:style>
  <w:style w:type="paragraph" w:customStyle="1" w:styleId="afa">
    <w:name w:val="Обычный.Обычный для диссертации"/>
    <w:rsid w:val="00BA4E3F"/>
    <w:pPr>
      <w:spacing w:line="360" w:lineRule="auto"/>
      <w:ind w:firstLine="709"/>
      <w:jc w:val="both"/>
    </w:pPr>
    <w:rPr>
      <w:rFonts w:ascii="Times New Roman" w:eastAsia="Times New Roman" w:hAnsi="Times New Roman"/>
      <w:sz w:val="28"/>
    </w:rPr>
  </w:style>
  <w:style w:type="paragraph" w:styleId="25">
    <w:name w:val="toc 2"/>
    <w:basedOn w:val="a0"/>
    <w:next w:val="a0"/>
    <w:autoRedefine/>
    <w:uiPriority w:val="39"/>
    <w:rsid w:val="006F5E13"/>
    <w:pPr>
      <w:tabs>
        <w:tab w:val="left" w:pos="709"/>
        <w:tab w:val="right" w:leader="dot" w:pos="9344"/>
      </w:tabs>
      <w:spacing w:after="0" w:line="240" w:lineRule="auto"/>
      <w:ind w:left="240"/>
    </w:pPr>
    <w:rPr>
      <w:rFonts w:ascii="Times New Roman" w:hAnsi="Times New Roman"/>
      <w:noProof/>
      <w:sz w:val="24"/>
      <w:szCs w:val="24"/>
      <w:lang w:eastAsia="ru-RU"/>
    </w:rPr>
  </w:style>
  <w:style w:type="paragraph" w:styleId="35">
    <w:name w:val="toc 3"/>
    <w:basedOn w:val="a0"/>
    <w:next w:val="a0"/>
    <w:autoRedefine/>
    <w:uiPriority w:val="39"/>
    <w:rsid w:val="006F5E13"/>
    <w:pPr>
      <w:tabs>
        <w:tab w:val="left" w:pos="1276"/>
        <w:tab w:val="right" w:leader="dot" w:pos="9345"/>
      </w:tabs>
      <w:spacing w:after="0" w:line="240" w:lineRule="auto"/>
      <w:ind w:left="480"/>
    </w:pPr>
    <w:rPr>
      <w:rFonts w:ascii="Times New Roman" w:eastAsia="Times New Roman" w:hAnsi="Times New Roman"/>
      <w:noProof/>
      <w:sz w:val="24"/>
      <w:szCs w:val="24"/>
      <w:lang w:eastAsia="ru-RU"/>
    </w:rPr>
  </w:style>
  <w:style w:type="paragraph" w:styleId="afb">
    <w:name w:val="footnote text"/>
    <w:basedOn w:val="a0"/>
    <w:link w:val="afc"/>
    <w:semiHidden/>
    <w:rsid w:val="00BA4E3F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c">
    <w:name w:val="Текст сноски Знак"/>
    <w:link w:val="afb"/>
    <w:semiHidden/>
    <w:rsid w:val="00BA4E3F"/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a">
    <w:name w:val="мой"/>
    <w:rsid w:val="00BA4E3F"/>
    <w:pPr>
      <w:numPr>
        <w:numId w:val="2"/>
      </w:numPr>
    </w:pPr>
  </w:style>
  <w:style w:type="character" w:customStyle="1" w:styleId="green1">
    <w:name w:val="green1"/>
    <w:rsid w:val="00BA4E3F"/>
    <w:rPr>
      <w:color w:val="006600"/>
    </w:rPr>
  </w:style>
  <w:style w:type="character" w:styleId="afd">
    <w:name w:val="page number"/>
    <w:basedOn w:val="a1"/>
    <w:rsid w:val="00BA4E3F"/>
  </w:style>
  <w:style w:type="paragraph" w:customStyle="1" w:styleId="TableParagraph">
    <w:name w:val="Table Paragraph"/>
    <w:basedOn w:val="a0"/>
    <w:uiPriority w:val="1"/>
    <w:qFormat/>
    <w:rsid w:val="002F3DE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eastAsia="ru-RU" w:bidi="ru-RU"/>
    </w:rPr>
  </w:style>
  <w:style w:type="character" w:customStyle="1" w:styleId="13">
    <w:name w:val="Основной текст Знак1"/>
    <w:uiPriority w:val="99"/>
    <w:rsid w:val="002F3DEE"/>
    <w:rPr>
      <w:rFonts w:ascii="Times New Roman" w:hAnsi="Times New Roman" w:cs="Times New Roman"/>
      <w:shd w:val="clear" w:color="auto" w:fill="FFFFFF"/>
    </w:rPr>
  </w:style>
  <w:style w:type="character" w:styleId="afe">
    <w:name w:val="annotation reference"/>
    <w:uiPriority w:val="99"/>
    <w:semiHidden/>
    <w:unhideWhenUsed/>
    <w:rsid w:val="00B951FE"/>
    <w:rPr>
      <w:sz w:val="16"/>
      <w:szCs w:val="16"/>
    </w:rPr>
  </w:style>
  <w:style w:type="paragraph" w:styleId="aff">
    <w:name w:val="annotation text"/>
    <w:basedOn w:val="a0"/>
    <w:link w:val="aff0"/>
    <w:uiPriority w:val="99"/>
    <w:semiHidden/>
    <w:unhideWhenUsed/>
    <w:rsid w:val="00B951FE"/>
    <w:rPr>
      <w:sz w:val="20"/>
      <w:szCs w:val="20"/>
    </w:rPr>
  </w:style>
  <w:style w:type="character" w:customStyle="1" w:styleId="aff0">
    <w:name w:val="Текст примечания Знак"/>
    <w:link w:val="aff"/>
    <w:uiPriority w:val="99"/>
    <w:semiHidden/>
    <w:rsid w:val="00B951FE"/>
    <w:rPr>
      <w:lang w:eastAsia="en-US"/>
    </w:rPr>
  </w:style>
  <w:style w:type="paragraph" w:customStyle="1" w:styleId="justifyfull">
    <w:name w:val="justifyfull"/>
    <w:basedOn w:val="a0"/>
    <w:rsid w:val="00A045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14">
    <w:name w:val="Нет списка1"/>
    <w:next w:val="a3"/>
    <w:uiPriority w:val="99"/>
    <w:semiHidden/>
    <w:unhideWhenUsed/>
    <w:rsid w:val="005C76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161E9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0"/>
    <w:next w:val="a0"/>
    <w:link w:val="10"/>
    <w:qFormat/>
    <w:rsid w:val="002A2DD3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0"/>
    <w:next w:val="a0"/>
    <w:link w:val="20"/>
    <w:qFormat/>
    <w:rsid w:val="00BA4E3F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0"/>
    <w:next w:val="a0"/>
    <w:link w:val="30"/>
    <w:qFormat/>
    <w:rsid w:val="00BA4E3F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0"/>
    <w:next w:val="a0"/>
    <w:link w:val="40"/>
    <w:qFormat/>
    <w:rsid w:val="00BA4E3F"/>
    <w:pPr>
      <w:keepNext/>
      <w:spacing w:after="0" w:line="240" w:lineRule="auto"/>
      <w:ind w:left="360"/>
      <w:jc w:val="center"/>
      <w:outlineLvl w:val="3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BA4E3F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A161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0"/>
    <w:link w:val="HTML0"/>
    <w:uiPriority w:val="99"/>
    <w:unhideWhenUsed/>
    <w:rsid w:val="0001106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rsid w:val="0001106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link w:val="1"/>
    <w:rsid w:val="002A2DD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ConsPlusNormal">
    <w:name w:val="ConsPlusNormal"/>
    <w:rsid w:val="002A2DD3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5">
    <w:name w:val="No Spacing"/>
    <w:link w:val="a6"/>
    <w:uiPriority w:val="1"/>
    <w:qFormat/>
    <w:rsid w:val="002A2DD3"/>
    <w:rPr>
      <w:rFonts w:ascii="Times New Roman" w:eastAsia="Times New Roman" w:hAnsi="Times New Roman"/>
      <w:sz w:val="24"/>
      <w:szCs w:val="24"/>
    </w:rPr>
  </w:style>
  <w:style w:type="character" w:customStyle="1" w:styleId="a6">
    <w:name w:val="Без интервала Знак"/>
    <w:link w:val="a5"/>
    <w:uiPriority w:val="1"/>
    <w:locked/>
    <w:rsid w:val="002A2D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0"/>
    <w:link w:val="a8"/>
    <w:uiPriority w:val="99"/>
    <w:semiHidden/>
    <w:unhideWhenUsed/>
    <w:rsid w:val="002A2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2A2DD3"/>
    <w:rPr>
      <w:rFonts w:ascii="Tahoma" w:hAnsi="Tahoma" w:cs="Tahoma"/>
      <w:sz w:val="16"/>
      <w:szCs w:val="16"/>
    </w:rPr>
  </w:style>
  <w:style w:type="paragraph" w:styleId="a9">
    <w:name w:val="header"/>
    <w:basedOn w:val="a0"/>
    <w:link w:val="aa"/>
    <w:unhideWhenUsed/>
    <w:rsid w:val="00C07D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1"/>
    <w:link w:val="a9"/>
    <w:rsid w:val="00C07D0B"/>
  </w:style>
  <w:style w:type="paragraph" w:styleId="ab">
    <w:name w:val="footer"/>
    <w:basedOn w:val="a0"/>
    <w:link w:val="ac"/>
    <w:uiPriority w:val="99"/>
    <w:unhideWhenUsed/>
    <w:rsid w:val="00C07D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1"/>
    <w:link w:val="ab"/>
    <w:uiPriority w:val="99"/>
    <w:rsid w:val="00C07D0B"/>
  </w:style>
  <w:style w:type="paragraph" w:styleId="ad">
    <w:name w:val="TOC Heading"/>
    <w:basedOn w:val="1"/>
    <w:next w:val="a0"/>
    <w:uiPriority w:val="39"/>
    <w:semiHidden/>
    <w:unhideWhenUsed/>
    <w:qFormat/>
    <w:rsid w:val="00C07D0B"/>
    <w:pPr>
      <w:outlineLvl w:val="9"/>
    </w:pPr>
    <w:rPr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2D0F1E"/>
    <w:pPr>
      <w:tabs>
        <w:tab w:val="right" w:leader="dot" w:pos="9345"/>
      </w:tabs>
      <w:spacing w:after="100"/>
    </w:pPr>
    <w:rPr>
      <w:rFonts w:ascii="Times New Roman" w:hAnsi="Times New Roman"/>
      <w:b/>
      <w:noProof/>
    </w:rPr>
  </w:style>
  <w:style w:type="character" w:styleId="ae">
    <w:name w:val="Hyperlink"/>
    <w:uiPriority w:val="99"/>
    <w:unhideWhenUsed/>
    <w:rsid w:val="00C07D0B"/>
    <w:rPr>
      <w:color w:val="0000FF"/>
      <w:u w:val="single"/>
    </w:rPr>
  </w:style>
  <w:style w:type="paragraph" w:styleId="af">
    <w:name w:val="List Paragraph"/>
    <w:basedOn w:val="a0"/>
    <w:uiPriority w:val="34"/>
    <w:qFormat/>
    <w:rsid w:val="003723B9"/>
    <w:pPr>
      <w:ind w:left="720"/>
      <w:contextualSpacing/>
    </w:pPr>
  </w:style>
  <w:style w:type="paragraph" w:styleId="af0">
    <w:name w:val="Normal (Web)"/>
    <w:basedOn w:val="a0"/>
    <w:uiPriority w:val="99"/>
    <w:unhideWhenUsed/>
    <w:rsid w:val="00B4493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BA4E3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uiPriority w:val="9"/>
    <w:rsid w:val="00BA4E3F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BA4E3F"/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character" w:customStyle="1" w:styleId="50">
    <w:name w:val="Заголовок 5 Знак"/>
    <w:link w:val="5"/>
    <w:rsid w:val="00BA4E3F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21">
    <w:name w:val="Body Text Indent 2"/>
    <w:basedOn w:val="a0"/>
    <w:link w:val="22"/>
    <w:rsid w:val="00BA4E3F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22">
    <w:name w:val="Основной текст с отступом 2 Знак"/>
    <w:link w:val="21"/>
    <w:rsid w:val="00BA4E3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Body Text Indent"/>
    <w:basedOn w:val="a0"/>
    <w:link w:val="af2"/>
    <w:rsid w:val="00BA4E3F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2">
    <w:name w:val="Основной текст с отступом Знак"/>
    <w:link w:val="af1"/>
    <w:rsid w:val="00BA4E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0"/>
    <w:link w:val="32"/>
    <w:rsid w:val="00BA4E3F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link w:val="31"/>
    <w:rsid w:val="00BA4E3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3">
    <w:name w:val="Body Text"/>
    <w:basedOn w:val="a0"/>
    <w:link w:val="af4"/>
    <w:rsid w:val="00BA4E3F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4">
    <w:name w:val="Основной текст Знак"/>
    <w:link w:val="af3"/>
    <w:rsid w:val="00BA4E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0"/>
    <w:link w:val="34"/>
    <w:rsid w:val="00BA4E3F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link w:val="33"/>
    <w:rsid w:val="00BA4E3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3">
    <w:name w:val="Body Text 2"/>
    <w:basedOn w:val="a0"/>
    <w:link w:val="24"/>
    <w:rsid w:val="00BA4E3F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4">
    <w:name w:val="Основной текст 2 Знак"/>
    <w:link w:val="23"/>
    <w:rsid w:val="00BA4E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lock Text"/>
    <w:basedOn w:val="a0"/>
    <w:rsid w:val="00BA4E3F"/>
    <w:pPr>
      <w:tabs>
        <w:tab w:val="num" w:pos="540"/>
        <w:tab w:val="left" w:pos="1260"/>
      </w:tabs>
      <w:spacing w:after="0" w:line="240" w:lineRule="auto"/>
      <w:ind w:left="1440" w:right="142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f6">
    <w:name w:val="Subtitle"/>
    <w:basedOn w:val="a0"/>
    <w:link w:val="af7"/>
    <w:qFormat/>
    <w:rsid w:val="00BA4E3F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f7">
    <w:name w:val="Подзаголовок Знак"/>
    <w:link w:val="af6"/>
    <w:rsid w:val="00BA4E3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8">
    <w:name w:val="номер страницы"/>
    <w:basedOn w:val="a0"/>
    <w:rsid w:val="00BA4E3F"/>
    <w:pPr>
      <w:spacing w:after="0" w:line="240" w:lineRule="auto"/>
      <w:jc w:val="center"/>
    </w:pPr>
    <w:rPr>
      <w:rFonts w:ascii="Arial" w:eastAsia="Times New Roman" w:hAnsi="Arial"/>
      <w:sz w:val="24"/>
      <w:szCs w:val="20"/>
      <w:lang w:eastAsia="ru-RU"/>
    </w:rPr>
  </w:style>
  <w:style w:type="character" w:styleId="af9">
    <w:name w:val="footnote reference"/>
    <w:semiHidden/>
    <w:rsid w:val="00BA4E3F"/>
    <w:rPr>
      <w:vertAlign w:val="superscript"/>
    </w:rPr>
  </w:style>
  <w:style w:type="paragraph" w:customStyle="1" w:styleId="12">
    <w:name w:val="Стиль1"/>
    <w:basedOn w:val="21"/>
    <w:rsid w:val="00BA4E3F"/>
    <w:pPr>
      <w:spacing w:after="0" w:line="360" w:lineRule="auto"/>
      <w:ind w:left="0" w:firstLine="567"/>
      <w:jc w:val="both"/>
    </w:pPr>
    <w:rPr>
      <w:sz w:val="28"/>
    </w:rPr>
  </w:style>
  <w:style w:type="paragraph" w:customStyle="1" w:styleId="ConsNormal">
    <w:name w:val="ConsNormal"/>
    <w:rsid w:val="00BA4E3F"/>
    <w:pPr>
      <w:ind w:firstLine="720"/>
    </w:pPr>
    <w:rPr>
      <w:rFonts w:ascii="Times New Roman" w:eastAsia="Times New Roman" w:hAnsi="Times New Roman"/>
    </w:rPr>
  </w:style>
  <w:style w:type="paragraph" w:customStyle="1" w:styleId="afa">
    <w:name w:val="Обычный.Обычный для диссертации"/>
    <w:rsid w:val="00BA4E3F"/>
    <w:pPr>
      <w:spacing w:line="360" w:lineRule="auto"/>
      <w:ind w:firstLine="709"/>
      <w:jc w:val="both"/>
    </w:pPr>
    <w:rPr>
      <w:rFonts w:ascii="Times New Roman" w:eastAsia="Times New Roman" w:hAnsi="Times New Roman"/>
      <w:sz w:val="28"/>
    </w:rPr>
  </w:style>
  <w:style w:type="paragraph" w:styleId="25">
    <w:name w:val="toc 2"/>
    <w:basedOn w:val="a0"/>
    <w:next w:val="a0"/>
    <w:autoRedefine/>
    <w:uiPriority w:val="39"/>
    <w:rsid w:val="006F5E13"/>
    <w:pPr>
      <w:tabs>
        <w:tab w:val="left" w:pos="709"/>
        <w:tab w:val="right" w:leader="dot" w:pos="9344"/>
      </w:tabs>
      <w:spacing w:after="0" w:line="240" w:lineRule="auto"/>
      <w:ind w:left="240"/>
    </w:pPr>
    <w:rPr>
      <w:rFonts w:ascii="Times New Roman" w:hAnsi="Times New Roman"/>
      <w:noProof/>
      <w:sz w:val="24"/>
      <w:szCs w:val="24"/>
      <w:lang w:eastAsia="ru-RU"/>
    </w:rPr>
  </w:style>
  <w:style w:type="paragraph" w:styleId="35">
    <w:name w:val="toc 3"/>
    <w:basedOn w:val="a0"/>
    <w:next w:val="a0"/>
    <w:autoRedefine/>
    <w:uiPriority w:val="39"/>
    <w:rsid w:val="006F5E13"/>
    <w:pPr>
      <w:tabs>
        <w:tab w:val="left" w:pos="1276"/>
        <w:tab w:val="right" w:leader="dot" w:pos="9345"/>
      </w:tabs>
      <w:spacing w:after="0" w:line="240" w:lineRule="auto"/>
      <w:ind w:left="480"/>
    </w:pPr>
    <w:rPr>
      <w:rFonts w:ascii="Times New Roman" w:eastAsia="Times New Roman" w:hAnsi="Times New Roman"/>
      <w:noProof/>
      <w:sz w:val="24"/>
      <w:szCs w:val="24"/>
      <w:lang w:eastAsia="ru-RU"/>
    </w:rPr>
  </w:style>
  <w:style w:type="paragraph" w:styleId="afb">
    <w:name w:val="footnote text"/>
    <w:basedOn w:val="a0"/>
    <w:link w:val="afc"/>
    <w:semiHidden/>
    <w:rsid w:val="00BA4E3F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c">
    <w:name w:val="Текст сноски Знак"/>
    <w:link w:val="afb"/>
    <w:semiHidden/>
    <w:rsid w:val="00BA4E3F"/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a">
    <w:name w:val="мой"/>
    <w:rsid w:val="00BA4E3F"/>
    <w:pPr>
      <w:numPr>
        <w:numId w:val="2"/>
      </w:numPr>
    </w:pPr>
  </w:style>
  <w:style w:type="character" w:customStyle="1" w:styleId="green1">
    <w:name w:val="green1"/>
    <w:rsid w:val="00BA4E3F"/>
    <w:rPr>
      <w:color w:val="006600"/>
    </w:rPr>
  </w:style>
  <w:style w:type="character" w:styleId="afd">
    <w:name w:val="page number"/>
    <w:basedOn w:val="a1"/>
    <w:rsid w:val="00BA4E3F"/>
  </w:style>
  <w:style w:type="paragraph" w:customStyle="1" w:styleId="TableParagraph">
    <w:name w:val="Table Paragraph"/>
    <w:basedOn w:val="a0"/>
    <w:uiPriority w:val="1"/>
    <w:qFormat/>
    <w:rsid w:val="002F3DE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eastAsia="ru-RU" w:bidi="ru-RU"/>
    </w:rPr>
  </w:style>
  <w:style w:type="character" w:customStyle="1" w:styleId="13">
    <w:name w:val="Основной текст Знак1"/>
    <w:uiPriority w:val="99"/>
    <w:rsid w:val="002F3DEE"/>
    <w:rPr>
      <w:rFonts w:ascii="Times New Roman" w:hAnsi="Times New Roman" w:cs="Times New Roman"/>
      <w:shd w:val="clear" w:color="auto" w:fill="FFFFFF"/>
    </w:rPr>
  </w:style>
  <w:style w:type="character" w:styleId="afe">
    <w:name w:val="annotation reference"/>
    <w:uiPriority w:val="99"/>
    <w:semiHidden/>
    <w:unhideWhenUsed/>
    <w:rsid w:val="00B951FE"/>
    <w:rPr>
      <w:sz w:val="16"/>
      <w:szCs w:val="16"/>
    </w:rPr>
  </w:style>
  <w:style w:type="paragraph" w:styleId="aff">
    <w:name w:val="annotation text"/>
    <w:basedOn w:val="a0"/>
    <w:link w:val="aff0"/>
    <w:uiPriority w:val="99"/>
    <w:semiHidden/>
    <w:unhideWhenUsed/>
    <w:rsid w:val="00B951FE"/>
    <w:rPr>
      <w:sz w:val="20"/>
      <w:szCs w:val="20"/>
    </w:rPr>
  </w:style>
  <w:style w:type="character" w:customStyle="1" w:styleId="aff0">
    <w:name w:val="Текст примечания Знак"/>
    <w:link w:val="aff"/>
    <w:uiPriority w:val="99"/>
    <w:semiHidden/>
    <w:rsid w:val="00B951FE"/>
    <w:rPr>
      <w:lang w:eastAsia="en-US"/>
    </w:rPr>
  </w:style>
  <w:style w:type="paragraph" w:customStyle="1" w:styleId="justifyfull">
    <w:name w:val="justifyfull"/>
    <w:basedOn w:val="a0"/>
    <w:rsid w:val="00A045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14">
    <w:name w:val="Нет списка1"/>
    <w:next w:val="a3"/>
    <w:uiPriority w:val="99"/>
    <w:semiHidden/>
    <w:unhideWhenUsed/>
    <w:rsid w:val="005C76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0720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7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760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40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817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89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49493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73710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98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0835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3509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8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920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6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333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041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85623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56749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91275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71148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9075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7837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7273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29229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8405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8929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699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20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915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1098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274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570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9989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1673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5761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5965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4943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812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2684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213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68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8690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04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723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59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19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990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72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365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810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79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2147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828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1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8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17608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832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970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203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58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9095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739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0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1410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13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707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0999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2344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8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173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1334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4789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5320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5305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479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29396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5969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78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05126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6475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2849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6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2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1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388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6630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911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320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709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817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633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106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1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07084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335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3006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74772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170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86491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7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405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4305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45213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0239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49393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3892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8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9469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7237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0319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45505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5675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8277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70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6023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72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65848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9873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372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496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974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505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036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157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98682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00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5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chart" Target="charts/chart2.xml"/><Relationship Id="rId39" Type="http://schemas.openxmlformats.org/officeDocument/2006/relationships/diagramColors" Target="diagrams/colors2.xml"/><Relationship Id="rId21" Type="http://schemas.openxmlformats.org/officeDocument/2006/relationships/image" Target="media/image9.jpeg"/><Relationship Id="rId34" Type="http://schemas.openxmlformats.org/officeDocument/2006/relationships/image" Target="media/image15.png"/><Relationship Id="rId42" Type="http://schemas.openxmlformats.org/officeDocument/2006/relationships/diagramLayout" Target="diagrams/layout3.xml"/><Relationship Id="rId47" Type="http://schemas.openxmlformats.org/officeDocument/2006/relationships/diagramLayout" Target="diagrams/layout4.xml"/><Relationship Id="rId50" Type="http://schemas.microsoft.com/office/2007/relationships/diagramDrawing" Target="diagrams/drawing4.xml"/><Relationship Id="rId55" Type="http://schemas.microsoft.com/office/2007/relationships/diagramDrawing" Target="diagrams/drawing5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diagramQuickStyle" Target="diagrams/quickStyle1.xml"/><Relationship Id="rId41" Type="http://schemas.openxmlformats.org/officeDocument/2006/relationships/diagramData" Target="diagrams/data3.xml"/><Relationship Id="rId54" Type="http://schemas.openxmlformats.org/officeDocument/2006/relationships/diagramColors" Target="diagrams/colors5.xm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32" Type="http://schemas.openxmlformats.org/officeDocument/2006/relationships/image" Target="media/image14.png"/><Relationship Id="rId37" Type="http://schemas.openxmlformats.org/officeDocument/2006/relationships/diagramLayout" Target="diagrams/layout2.xml"/><Relationship Id="rId40" Type="http://schemas.microsoft.com/office/2007/relationships/diagramDrawing" Target="diagrams/drawing2.xml"/><Relationship Id="rId45" Type="http://schemas.microsoft.com/office/2007/relationships/diagramDrawing" Target="diagrams/drawing3.xml"/><Relationship Id="rId53" Type="http://schemas.openxmlformats.org/officeDocument/2006/relationships/diagramQuickStyle" Target="diagrams/quickStyle5.xml"/><Relationship Id="rId58" Type="http://schemas.openxmlformats.org/officeDocument/2006/relationships/diagramQuickStyle" Target="diagrams/quickStyle6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11.png"/><Relationship Id="rId28" Type="http://schemas.openxmlformats.org/officeDocument/2006/relationships/diagramLayout" Target="diagrams/layout1.xml"/><Relationship Id="rId36" Type="http://schemas.openxmlformats.org/officeDocument/2006/relationships/diagramData" Target="diagrams/data2.xml"/><Relationship Id="rId49" Type="http://schemas.openxmlformats.org/officeDocument/2006/relationships/diagramColors" Target="diagrams/colors4.xml"/><Relationship Id="rId57" Type="http://schemas.openxmlformats.org/officeDocument/2006/relationships/diagramLayout" Target="diagrams/layout6.xml"/><Relationship Id="rId61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31" Type="http://schemas.microsoft.com/office/2007/relationships/diagramDrawing" Target="diagrams/drawing1.xml"/><Relationship Id="rId44" Type="http://schemas.openxmlformats.org/officeDocument/2006/relationships/diagramColors" Target="diagrams/colors3.xml"/><Relationship Id="rId52" Type="http://schemas.openxmlformats.org/officeDocument/2006/relationships/diagramLayout" Target="diagrams/layout5.xml"/><Relationship Id="rId60" Type="http://schemas.microsoft.com/office/2007/relationships/diagramDrawing" Target="diagrams/drawing6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https://images.vector-images.com/63/sergievsky_rayon.jpg" TargetMode="External"/><Relationship Id="rId22" Type="http://schemas.openxmlformats.org/officeDocument/2006/relationships/image" Target="media/image10.jpeg"/><Relationship Id="rId27" Type="http://schemas.openxmlformats.org/officeDocument/2006/relationships/diagramData" Target="diagrams/data1.xml"/><Relationship Id="rId30" Type="http://schemas.openxmlformats.org/officeDocument/2006/relationships/diagramColors" Target="diagrams/colors1.xml"/><Relationship Id="rId35" Type="http://schemas.openxmlformats.org/officeDocument/2006/relationships/chart" Target="charts/chart3.xml"/><Relationship Id="rId43" Type="http://schemas.openxmlformats.org/officeDocument/2006/relationships/diagramQuickStyle" Target="diagrams/quickStyle3.xml"/><Relationship Id="rId48" Type="http://schemas.openxmlformats.org/officeDocument/2006/relationships/diagramQuickStyle" Target="diagrams/quickStyle4.xml"/><Relationship Id="rId56" Type="http://schemas.openxmlformats.org/officeDocument/2006/relationships/diagramData" Target="diagrams/data6.xml"/><Relationship Id="rId8" Type="http://schemas.openxmlformats.org/officeDocument/2006/relationships/endnotes" Target="endnotes.xml"/><Relationship Id="rId51" Type="http://schemas.openxmlformats.org/officeDocument/2006/relationships/diagramData" Target="diagrams/data5.xml"/><Relationship Id="rId3" Type="http://schemas.openxmlformats.org/officeDocument/2006/relationships/styles" Target="styles.xml"/><Relationship Id="rId12" Type="http://schemas.openxmlformats.org/officeDocument/2006/relationships/image" Target="http://www.sergievsk.ru/dvijok/files/1/682/683/684/1211/a36b7526fa48a1e8fb75bb28997355c5.jpg" TargetMode="External"/><Relationship Id="rId17" Type="http://schemas.openxmlformats.org/officeDocument/2006/relationships/image" Target="media/image5.jpeg"/><Relationship Id="rId25" Type="http://schemas.openxmlformats.org/officeDocument/2006/relationships/chart" Target="charts/chart1.xml"/><Relationship Id="rId33" Type="http://schemas.openxmlformats.org/officeDocument/2006/relationships/image" Target="media/image13.jpeg"/><Relationship Id="rId38" Type="http://schemas.openxmlformats.org/officeDocument/2006/relationships/diagramQuickStyle" Target="diagrams/quickStyle2.xml"/><Relationship Id="rId46" Type="http://schemas.openxmlformats.org/officeDocument/2006/relationships/diagramData" Target="diagrams/data4.xml"/><Relationship Id="rId59" Type="http://schemas.openxmlformats.org/officeDocument/2006/relationships/diagramColors" Target="diagrams/colors6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J:\&#1058;&#1077;&#1082;&#1091;&#1097;&#1080;&#1077;%20&#1076;&#1086;&#1082;&#1091;&#1084;&#1077;&#1085;&#1090;&#1099;\&#1044;&#1054;&#1050;&#1059;&#1052;&#1045;&#1053;&#1058;&#1067;\1%20&#1057;&#1072;&#1084;&#1072;&#1088;&#1089;&#1082;&#1072;&#1103;%20&#1086;&#1073;&#1083;&#1072;&#1089;&#1090;&#1100;\&#1057;&#1077;&#1088;&#1075;&#1080;&#1077;&#1074;&#1089;&#1082;&#1080;&#1081;%20&#1088;&#1072;&#1081;&#1086;&#1085;\&#1062;&#1077;&#1083;&#1080;\&#1043;&#1088;&#1072;&#1092;&#1080;&#1082;&#1080;%20&#1076;&#1083;&#1103;%20&#1052;&#1056;%20&#1057;&#1077;&#1088;&#1075;&#1080;&#1077;&#1074;&#1089;&#1082;&#1080;&#1081;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J:\&#1058;&#1077;&#1082;&#1091;&#1097;&#1080;&#1077;%20&#1076;&#1086;&#1082;&#1091;&#1084;&#1077;&#1085;&#1090;&#1099;\&#1044;&#1054;&#1050;&#1059;&#1052;&#1045;&#1053;&#1058;&#1067;\1%20&#1057;&#1072;&#1084;&#1072;&#1088;&#1089;&#1082;&#1072;&#1103;%20&#1086;&#1073;&#1083;&#1072;&#1089;&#1090;&#1100;\&#1057;&#1077;&#1088;&#1075;&#1080;&#1077;&#1074;&#1089;&#1082;&#1080;&#1081;%20&#1088;&#1072;&#1081;&#1086;&#1085;\&#1062;&#1077;&#1083;&#1080;\&#1043;&#1088;&#1072;&#1092;&#1080;&#1082;&#1080;%20&#1076;&#1083;&#1103;%20&#1052;&#1056;%20&#1057;&#1077;&#1088;&#1075;&#1080;&#1077;&#1074;&#1089;&#1082;&#1080;&#1081;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80F-490C-8718-1A60D2ACDD45}"/>
              </c:ext>
            </c:extLst>
          </c:dPt>
          <c:dPt>
            <c:idx val="1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80F-490C-8718-1A60D2ACDD45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80F-490C-8718-1A60D2ACDD45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80F-490C-8718-1A60D2ACDD45}"/>
              </c:ext>
            </c:extLst>
          </c:dPt>
          <c:dPt>
            <c:idx val="7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80F-490C-8718-1A60D2ACDD45}"/>
              </c:ext>
            </c:extLst>
          </c:dPt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Лист1!$D$4:$D$11</c:f>
              <c:strCache>
                <c:ptCount val="8"/>
                <c:pt idx="0">
                  <c:v>Фактор современного инфраструктурного обустройства и благоустройства территории </c:v>
                </c:pt>
                <c:pt idx="1">
                  <c:v>Транспортно –транзитный фактор </c:v>
                </c:pt>
                <c:pt idx="2">
                  <c:v>Фактор местоположения (центрирующее положение  в северо-восточном субрегионе)</c:v>
                </c:pt>
                <c:pt idx="3">
                  <c:v>Фактор ценностного выбора (определения приоритетного и самого значимого, концентрация на этом, опора на идею развития)  </c:v>
                </c:pt>
                <c:pt idx="4">
                  <c:v>Фактор рекреационно-досуговый</c:v>
                </c:pt>
                <c:pt idx="5">
                  <c:v>Территориально-земельный фактор </c:v>
                </c:pt>
                <c:pt idx="6">
                  <c:v>Кластерная организация деятельности </c:v>
                </c:pt>
                <c:pt idx="7">
                  <c:v>Расселенческий фактор </c:v>
                </c:pt>
              </c:strCache>
            </c:strRef>
          </c:cat>
          <c:val>
            <c:numRef>
              <c:f>Лист1!$E$4:$E$11</c:f>
              <c:numCache>
                <c:formatCode>General</c:formatCode>
                <c:ptCount val="8"/>
                <c:pt idx="0">
                  <c:v>35</c:v>
                </c:pt>
                <c:pt idx="1">
                  <c:v>33</c:v>
                </c:pt>
                <c:pt idx="2">
                  <c:v>21</c:v>
                </c:pt>
                <c:pt idx="3">
                  <c:v>18</c:v>
                </c:pt>
                <c:pt idx="4">
                  <c:v>18</c:v>
                </c:pt>
                <c:pt idx="5">
                  <c:v>11</c:v>
                </c:pt>
                <c:pt idx="6">
                  <c:v>9</c:v>
                </c:pt>
                <c:pt idx="7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880F-490C-8718-1A60D2ACDD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6469888"/>
        <c:axId val="26471424"/>
      </c:barChart>
      <c:catAx>
        <c:axId val="264698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26471424"/>
        <c:crosses val="autoZero"/>
        <c:auto val="1"/>
        <c:lblAlgn val="ctr"/>
        <c:lblOffset val="100"/>
        <c:noMultiLvlLbl val="0"/>
      </c:catAx>
      <c:valAx>
        <c:axId val="264714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4698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7770884839922712"/>
          <c:y val="6.9444444444444448E-2"/>
          <c:w val="0.49492087895345538"/>
          <c:h val="0.8416746864975212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Pt>
            <c:idx val="3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0D8-43A9-A6F0-37F51AEB919E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1">
                  <a:lumMod val="75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0D8-43A9-A6F0-37F51AEB919E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0D8-43A9-A6F0-37F51AEB919E}"/>
              </c:ext>
            </c:extLst>
          </c:dPt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Лист1!$D$16:$D$21</c:f>
              <c:strCache>
                <c:ptCount val="6"/>
                <c:pt idx="0">
                  <c:v>Межмуниципальный медицинский оздоровительный  центр</c:v>
                </c:pt>
                <c:pt idx="1">
                  <c:v>Культурно- досуговый и спортивный центр</c:v>
                </c:pt>
                <c:pt idx="2">
                  <c:v>"Сельский город" как центр возможностей трудоустройства и развития человека</c:v>
                </c:pt>
                <c:pt idx="3">
                  <c:v>Центр образовательных услуг </c:v>
                </c:pt>
                <c:pt idx="4">
                  <c:v>Площадка для реализации проектов, производственный центр нового типа</c:v>
                </c:pt>
                <c:pt idx="5">
                  <c:v>Родовое «гнездо» для северных районов</c:v>
                </c:pt>
              </c:strCache>
            </c:strRef>
          </c:cat>
          <c:val>
            <c:numRef>
              <c:f>Лист1!$E$16:$E$21</c:f>
              <c:numCache>
                <c:formatCode>General</c:formatCode>
                <c:ptCount val="6"/>
                <c:pt idx="0">
                  <c:v>38</c:v>
                </c:pt>
                <c:pt idx="1">
                  <c:v>35</c:v>
                </c:pt>
                <c:pt idx="2">
                  <c:v>35</c:v>
                </c:pt>
                <c:pt idx="3">
                  <c:v>31</c:v>
                </c:pt>
                <c:pt idx="4">
                  <c:v>28</c:v>
                </c:pt>
                <c:pt idx="5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E0D8-43A9-A6F0-37F51AEB91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5990656"/>
        <c:axId val="25992192"/>
      </c:barChart>
      <c:catAx>
        <c:axId val="259906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25992192"/>
        <c:crosses val="autoZero"/>
        <c:auto val="1"/>
        <c:lblAlgn val="ctr"/>
        <c:lblOffset val="100"/>
        <c:noMultiLvlLbl val="0"/>
      </c:catAx>
      <c:valAx>
        <c:axId val="259921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9906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  <c:spPr>
        <a:noFill/>
      </c:spPr>
    </c:sideWall>
    <c:backWall>
      <c:thickness val="0"/>
      <c:spPr>
        <a:noFill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Лист8!$C$25</c:f>
              <c:strCache>
                <c:ptCount val="1"/>
                <c:pt idx="0">
                  <c:v>Консервативный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5462668816039986E-17"/>
                  <c:y val="0.19444444444444445"/>
                </c:manualLayout>
              </c:layout>
              <c:spPr/>
              <c:txPr>
                <a:bodyPr rot="-5400000" vert="horz"/>
                <a:lstStyle/>
                <a:p>
                  <a:pPr algn="ctr"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5.0925337632079971E-17"/>
                  <c:y val="0.18981481481481483"/>
                </c:manualLayout>
              </c:layout>
              <c:spPr/>
              <c:txPr>
                <a:bodyPr rot="-5400000" vert="horz"/>
                <a:lstStyle/>
                <a:p>
                  <a:pPr algn="ctr"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7777777777777779E-3"/>
                  <c:y val="0.19907407407407407"/>
                </c:manualLayout>
              </c:layout>
              <c:spPr/>
              <c:txPr>
                <a:bodyPr rot="-5400000" vert="horz"/>
                <a:lstStyle/>
                <a:p>
                  <a:pPr algn="ctr"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0.19444444444444445"/>
                </c:manualLayout>
              </c:layout>
              <c:spPr/>
              <c:txPr>
                <a:bodyPr rot="-5400000" vert="horz"/>
                <a:lstStyle/>
                <a:p>
                  <a:pPr algn="ctr"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Лист8!$B$26:$B$29</c:f>
              <c:strCache>
                <c:ptCount val="4"/>
                <c:pt idx="0">
                  <c:v>2018г.</c:v>
                </c:pt>
                <c:pt idx="1">
                  <c:v>2020г.</c:v>
                </c:pt>
                <c:pt idx="2">
                  <c:v>2025г.</c:v>
                </c:pt>
                <c:pt idx="3">
                  <c:v>2030г.</c:v>
                </c:pt>
              </c:strCache>
            </c:strRef>
          </c:cat>
          <c:val>
            <c:numRef>
              <c:f>Лист8!$C$26:$C$29</c:f>
              <c:numCache>
                <c:formatCode>0.0</c:formatCode>
                <c:ptCount val="4"/>
                <c:pt idx="0" formatCode="General">
                  <c:v>35245.4</c:v>
                </c:pt>
                <c:pt idx="1">
                  <c:v>38673</c:v>
                </c:pt>
                <c:pt idx="2" formatCode="General">
                  <c:v>56323.1</c:v>
                </c:pt>
                <c:pt idx="3">
                  <c:v>68587</c:v>
                </c:pt>
              </c:numCache>
            </c:numRef>
          </c:val>
        </c:ser>
        <c:ser>
          <c:idx val="1"/>
          <c:order val="1"/>
          <c:tx>
            <c:strRef>
              <c:f>Лист8!$D$25</c:f>
              <c:strCache>
                <c:ptCount val="1"/>
                <c:pt idx="0">
                  <c:v>Базовый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5462668816039986E-17"/>
                  <c:y val="0.18981481481481483"/>
                </c:manualLayout>
              </c:layout>
              <c:spPr/>
              <c:txPr>
                <a:bodyPr rot="-5400000" vert="horz"/>
                <a:lstStyle/>
                <a:p>
                  <a:pPr algn="ctr"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7777777777777267E-3"/>
                  <c:y val="0.19907407407407407"/>
                </c:manualLayout>
              </c:layout>
              <c:spPr/>
              <c:txPr>
                <a:bodyPr rot="-5400000" vert="horz"/>
                <a:lstStyle/>
                <a:p>
                  <a:pPr algn="ctr"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0.19444444444444445"/>
                </c:manualLayout>
              </c:layout>
              <c:spPr/>
              <c:txPr>
                <a:bodyPr rot="-5400000" vert="horz"/>
                <a:lstStyle/>
                <a:p>
                  <a:pPr algn="ctr"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0.14814814814814814"/>
                </c:manualLayout>
              </c:layout>
              <c:spPr/>
              <c:txPr>
                <a:bodyPr rot="-5400000" vert="horz"/>
                <a:lstStyle/>
                <a:p>
                  <a:pPr algn="ctr"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Лист8!$B$26:$B$29</c:f>
              <c:strCache>
                <c:ptCount val="4"/>
                <c:pt idx="0">
                  <c:v>2018г.</c:v>
                </c:pt>
                <c:pt idx="1">
                  <c:v>2020г.</c:v>
                </c:pt>
                <c:pt idx="2">
                  <c:v>2025г.</c:v>
                </c:pt>
                <c:pt idx="3">
                  <c:v>2030г.</c:v>
                </c:pt>
              </c:strCache>
            </c:strRef>
          </c:cat>
          <c:val>
            <c:numRef>
              <c:f>Лист8!$D$26:$D$29</c:f>
              <c:numCache>
                <c:formatCode>0.0</c:formatCode>
                <c:ptCount val="4"/>
                <c:pt idx="0" formatCode="General">
                  <c:v>35245.4</c:v>
                </c:pt>
                <c:pt idx="1">
                  <c:v>39415</c:v>
                </c:pt>
                <c:pt idx="2" formatCode="General">
                  <c:v>59431.7</c:v>
                </c:pt>
                <c:pt idx="3" formatCode="General">
                  <c:v>73363.899999999994</c:v>
                </c:pt>
              </c:numCache>
            </c:numRef>
          </c:val>
        </c:ser>
        <c:ser>
          <c:idx val="2"/>
          <c:order val="2"/>
          <c:tx>
            <c:strRef>
              <c:f>Лист8!$E$25</c:f>
              <c:strCache>
                <c:ptCount val="1"/>
                <c:pt idx="0">
                  <c:v>Целевой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0.19907407407407407"/>
                </c:manualLayout>
              </c:layout>
              <c:spPr/>
              <c:txPr>
                <a:bodyPr rot="-5400000" vert="horz"/>
                <a:lstStyle/>
                <a:p>
                  <a:pPr algn="ctr"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5.0925337632079971E-17"/>
                  <c:y val="0.19444444444444445"/>
                </c:manualLayout>
              </c:layout>
              <c:spPr/>
              <c:txPr>
                <a:bodyPr rot="-5400000" vert="horz"/>
                <a:lstStyle/>
                <a:p>
                  <a:pPr algn="ctr"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0.18981481481481483"/>
                </c:manualLayout>
              </c:layout>
              <c:spPr/>
              <c:txPr>
                <a:bodyPr rot="-5400000" vert="horz"/>
                <a:lstStyle/>
                <a:p>
                  <a:pPr algn="ctr"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7777777777778798E-3"/>
                  <c:y val="0.10185185185185185"/>
                </c:manualLayout>
              </c:layout>
              <c:spPr/>
              <c:txPr>
                <a:bodyPr rot="-5400000" vert="horz"/>
                <a:lstStyle/>
                <a:p>
                  <a:pPr algn="ctr"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Лист8!$B$26:$B$29</c:f>
              <c:strCache>
                <c:ptCount val="4"/>
                <c:pt idx="0">
                  <c:v>2018г.</c:v>
                </c:pt>
                <c:pt idx="1">
                  <c:v>2020г.</c:v>
                </c:pt>
                <c:pt idx="2">
                  <c:v>2025г.</c:v>
                </c:pt>
                <c:pt idx="3">
                  <c:v>2030г.</c:v>
                </c:pt>
              </c:strCache>
            </c:strRef>
          </c:cat>
          <c:val>
            <c:numRef>
              <c:f>Лист8!$E$26:$E$29</c:f>
              <c:numCache>
                <c:formatCode>General</c:formatCode>
                <c:ptCount val="4"/>
                <c:pt idx="0">
                  <c:v>35245.4</c:v>
                </c:pt>
                <c:pt idx="1">
                  <c:v>39863.4</c:v>
                </c:pt>
                <c:pt idx="2">
                  <c:v>62916.5</c:v>
                </c:pt>
                <c:pt idx="3">
                  <c:v>78743.899999999994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2126848"/>
        <c:axId val="72128384"/>
        <c:axId val="0"/>
      </c:bar3DChart>
      <c:catAx>
        <c:axId val="721268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2128384"/>
        <c:crosses val="autoZero"/>
        <c:auto val="1"/>
        <c:lblAlgn val="ctr"/>
        <c:lblOffset val="100"/>
        <c:noMultiLvlLbl val="0"/>
      </c:catAx>
      <c:valAx>
        <c:axId val="7212838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72126848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/>
      <c:overlay val="0"/>
      <c:txPr>
        <a:bodyPr/>
        <a:lstStyle/>
        <a:p>
          <a:pPr>
            <a:defRPr sz="918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4D6F509-539A-44A6-9ABB-E60BA5D00752}" type="doc">
      <dgm:prSet loTypeId="urn:microsoft.com/office/officeart/2005/8/layout/radial2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4A98C02-4373-4C50-8288-7E8288EEC1EB}">
      <dgm:prSet phldrT="[Текст]" custT="1"/>
      <dgm:spPr>
        <a:xfrm>
          <a:off x="496594" y="236576"/>
          <a:ext cx="1804799" cy="776503"/>
        </a:xfrm>
        <a:solidFill>
          <a:srgbClr val="8064A2">
            <a:lumMod val="20000"/>
            <a:lumOff val="80000"/>
          </a:srgbClr>
        </a:solidFill>
        <a:ln w="25400" cap="flat" cmpd="sng" algn="ctr">
          <a:solidFill>
            <a:srgbClr val="C0504D">
              <a:lumMod val="50000"/>
            </a:srgbClr>
          </a:solidFill>
          <a:prstDash val="solid"/>
        </a:ln>
        <a:effectLst/>
      </dgm:spPr>
      <dgm:t>
        <a:bodyPr/>
        <a:lstStyle/>
        <a:p>
          <a:pPr marL="0" marR="0" lvl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100" b="1" dirty="0" smtClean="0">
              <a:solidFill>
                <a:sysClr val="windowText" lastClr="000000"/>
              </a:solidFill>
              <a:latin typeface="Cambria" pitchFamily="18" charset="0"/>
              <a:ea typeface="+mn-ea"/>
              <a:cs typeface="+mn-cs"/>
            </a:rPr>
            <a:t>Комплексное сельское хозяйство</a:t>
          </a:r>
        </a:p>
        <a:p>
          <a:pPr lvl="0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b="1" dirty="0">
            <a:solidFill>
              <a:sysClr val="windowText" lastClr="000000"/>
            </a:solidFill>
            <a:latin typeface="Cambria" pitchFamily="18" charset="0"/>
            <a:ea typeface="+mn-ea"/>
            <a:cs typeface="+mn-cs"/>
          </a:endParaRPr>
        </a:p>
      </dgm:t>
    </dgm:pt>
    <dgm:pt modelId="{B22369B9-33C5-432F-8837-212573FE2504}" type="parTrans" cxnId="{65A7FB72-1499-4D72-9A0B-540C55E2073D}">
      <dgm:prSet/>
      <dgm:spPr>
        <a:xfrm rot="16586337">
          <a:off x="1046854" y="1269499"/>
          <a:ext cx="554558" cy="37309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37980A3E-FAAA-4191-8E35-D28D5945E925}" type="sibTrans" cxnId="{65A7FB72-1499-4D72-9A0B-540C55E2073D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C3A12A52-CBC0-432F-83BE-A2C9247B12A3}">
      <dgm:prSet phldrT="[Текст]" custT="1"/>
      <dgm:spPr>
        <a:xfrm>
          <a:off x="2761940" y="1414773"/>
          <a:ext cx="1675879" cy="1074682"/>
        </a:xfrm>
        <a:solidFill>
          <a:srgbClr val="8064A2">
            <a:lumMod val="20000"/>
            <a:lumOff val="80000"/>
          </a:srgbClr>
        </a:solidFill>
        <a:ln w="25400" cap="flat" cmpd="sng" algn="ctr">
          <a:solidFill>
            <a:srgbClr val="C0504D">
              <a:lumMod val="50000"/>
            </a:srgbClr>
          </a:solidFill>
          <a:prstDash val="solid"/>
        </a:ln>
        <a:effectLst/>
      </dgm:spPr>
      <dgm:t>
        <a:bodyPr/>
        <a:lstStyle/>
        <a:p>
          <a:pPr marL="0" marR="0" lvl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100" b="1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Оздоровительно-рекреационное и  спортивное направление</a:t>
          </a:r>
          <a:endParaRPr lang="ru-RU" sz="1100" b="1" dirty="0">
            <a:solidFill>
              <a:sysClr val="windowText" lastClr="000000"/>
            </a:solidFill>
            <a:latin typeface="Cambria" pitchFamily="18" charset="0"/>
            <a:ea typeface="+mn-ea"/>
            <a:cs typeface="+mn-cs"/>
          </a:endParaRPr>
        </a:p>
      </dgm:t>
    </dgm:pt>
    <dgm:pt modelId="{425845C5-8372-4FE4-83BC-30492F8706E3}" type="parTrans" cxnId="{CFC92AB2-16D9-4B44-9C48-67241EE88FDB}">
      <dgm:prSet/>
      <dgm:spPr>
        <a:xfrm rot="21579815">
          <a:off x="1649875" y="1941644"/>
          <a:ext cx="1112109" cy="37309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7CB5B510-504A-4018-9EF5-819D707BFA33}" type="sibTrans" cxnId="{CFC92AB2-16D9-4B44-9C48-67241EE88FDB}">
      <dgm:prSet/>
      <dgm:spPr/>
      <dgm:t>
        <a:bodyPr/>
        <a:lstStyle/>
        <a:p>
          <a:endParaRPr lang="ru-RU"/>
        </a:p>
      </dgm:t>
    </dgm:pt>
    <dgm:pt modelId="{C555FA1C-9480-4630-A8E9-2A4A0DCFEC02}">
      <dgm:prSet phldrT="[Текст]" custT="1"/>
      <dgm:spPr>
        <a:xfrm>
          <a:off x="2728590" y="2650288"/>
          <a:ext cx="1686105" cy="1138790"/>
        </a:xfrm>
        <a:solidFill>
          <a:srgbClr val="9BBB59">
            <a:lumMod val="20000"/>
            <a:lumOff val="80000"/>
          </a:srgbClr>
        </a:solidFill>
        <a:ln w="25400" cap="flat" cmpd="sng" algn="ctr">
          <a:solidFill>
            <a:srgbClr val="C0504D">
              <a:lumMod val="50000"/>
            </a:srgbClr>
          </a:solidFill>
          <a:prstDash val="solid"/>
        </a:ln>
        <a:effectLst/>
      </dgm:spPr>
      <dgm:t>
        <a:bodyPr/>
        <a:lstStyle/>
        <a:p>
          <a:r>
            <a:rPr lang="ru-RU" sz="1100" b="1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Образовательное и культурно-досуговое   направление</a:t>
          </a:r>
          <a:endParaRPr lang="ru-RU" sz="1100" b="1" dirty="0">
            <a:solidFill>
              <a:sysClr val="windowText" lastClr="000000"/>
            </a:solidFill>
            <a:latin typeface="Cambria" pitchFamily="18" charset="0"/>
            <a:ea typeface="+mn-ea"/>
            <a:cs typeface="+mn-cs"/>
          </a:endParaRPr>
        </a:p>
      </dgm:t>
    </dgm:pt>
    <dgm:pt modelId="{870C1583-81AA-4141-B413-01EEF213655F}" type="parTrans" cxnId="{1D9B3B29-D55C-435F-8B26-9A1378CC0CA8}">
      <dgm:prSet/>
      <dgm:spPr>
        <a:xfrm rot="1700766">
          <a:off x="1563846" y="2504969"/>
          <a:ext cx="1435124" cy="37309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B8C5FA1F-9601-457B-9953-530BFC82CB8F}" type="sibTrans" cxnId="{1D9B3B29-D55C-435F-8B26-9A1378CC0CA8}">
      <dgm:prSet/>
      <dgm:spPr/>
      <dgm:t>
        <a:bodyPr/>
        <a:lstStyle/>
        <a:p>
          <a:endParaRPr lang="ru-RU"/>
        </a:p>
      </dgm:t>
    </dgm:pt>
    <dgm:pt modelId="{2F85D138-FC40-4AC4-91F4-DD6EEB23527B}">
      <dgm:prSet phldrT="[Текст]" custT="1"/>
      <dgm:spPr>
        <a:xfrm>
          <a:off x="763969" y="3072718"/>
          <a:ext cx="1927002" cy="977695"/>
        </a:xfrm>
        <a:solidFill>
          <a:srgbClr val="9BBB59">
            <a:lumMod val="20000"/>
            <a:lumOff val="80000"/>
          </a:srgbClr>
        </a:solidFill>
        <a:ln w="25400" cap="flat" cmpd="sng" algn="ctr">
          <a:solidFill>
            <a:srgbClr val="C0504D">
              <a:lumMod val="50000"/>
            </a:srgbClr>
          </a:solidFill>
          <a:prstDash val="solid"/>
        </a:ln>
        <a:effectLst/>
      </dgm:spPr>
      <dgm:t>
        <a:bodyPr/>
        <a:lstStyle/>
        <a:p>
          <a:r>
            <a:rPr lang="ru-RU" sz="1100" b="1" dirty="0" smtClean="0">
              <a:solidFill>
                <a:sysClr val="windowText" lastClr="000000"/>
              </a:solidFill>
              <a:latin typeface="Cambria" pitchFamily="18" charset="0"/>
              <a:ea typeface="+mn-ea"/>
              <a:cs typeface="+mn-cs"/>
            </a:rPr>
            <a:t>Производственно-технологическое направление</a:t>
          </a:r>
          <a:endParaRPr lang="ru-RU" sz="1100" b="1" dirty="0">
            <a:solidFill>
              <a:sysClr val="windowText" lastClr="000000"/>
            </a:solidFill>
            <a:latin typeface="Cambria" pitchFamily="18" charset="0"/>
            <a:ea typeface="+mn-ea"/>
            <a:cs typeface="+mn-cs"/>
          </a:endParaRPr>
        </a:p>
      </dgm:t>
    </dgm:pt>
    <dgm:pt modelId="{04B4B874-8250-475C-AE17-7426FEC46443}" type="parTrans" cxnId="{04447B12-EF02-49BF-B35E-EB9450B82B9A}">
      <dgm:prSet/>
      <dgm:spPr>
        <a:xfrm rot="4395802">
          <a:off x="1104597" y="2704584"/>
          <a:ext cx="741556" cy="37309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D23C4494-4FCA-4352-9D9B-42A548B18F1B}" type="sibTrans" cxnId="{04447B12-EF02-49BF-B35E-EB9450B82B9A}">
      <dgm:prSet/>
      <dgm:spPr/>
      <dgm:t>
        <a:bodyPr/>
        <a:lstStyle/>
        <a:p>
          <a:endParaRPr lang="ru-RU"/>
        </a:p>
      </dgm:t>
    </dgm:pt>
    <dgm:pt modelId="{C420F363-D1D9-4EE9-A8EC-4DAB4B8A8BBE}">
      <dgm:prSet/>
      <dgm:spPr>
        <a:xfrm>
          <a:off x="2395713" y="86894"/>
          <a:ext cx="2099343" cy="1083480"/>
        </a:xfrm>
        <a:solidFill>
          <a:srgbClr val="8064A2">
            <a:lumMod val="20000"/>
            <a:lumOff val="80000"/>
          </a:srgbClr>
        </a:solidFill>
        <a:ln w="25400" cap="flat" cmpd="sng" algn="ctr">
          <a:solidFill>
            <a:srgbClr val="002060"/>
          </a:solidFill>
          <a:prstDash val="solid"/>
        </a:ln>
        <a:effectLst/>
      </dgm:spPr>
      <dgm:t>
        <a:bodyPr/>
        <a:lstStyle/>
        <a:p>
          <a:r>
            <a:rPr lang="ru-RU" b="1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Пространственное развитие  и транспортно-логистическое, инфраструктурное  обустройство района</a:t>
          </a:r>
          <a:endParaRPr lang="ru-RU" b="1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B4FE7FC3-E8CC-4A94-A12B-DF6F513C942B}" type="parTrans" cxnId="{C111B3C5-EB5D-43F4-82D5-6D6E0CD82DAC}">
      <dgm:prSet/>
      <dgm:spPr>
        <a:xfrm rot="19720809">
          <a:off x="1554657" y="1362818"/>
          <a:ext cx="1306982" cy="37309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486B4767-A2FF-4CE4-B0D4-66AB8D347A39}" type="sibTrans" cxnId="{C111B3C5-EB5D-43F4-82D5-6D6E0CD82DAC}">
      <dgm:prSet/>
      <dgm:spPr/>
      <dgm:t>
        <a:bodyPr/>
        <a:lstStyle/>
        <a:p>
          <a:endParaRPr lang="ru-RU"/>
        </a:p>
      </dgm:t>
    </dgm:pt>
    <dgm:pt modelId="{9C729C49-5EAF-4620-B769-49A8CBA093A0}" type="pres">
      <dgm:prSet presAssocID="{C4D6F509-539A-44A6-9ABB-E60BA5D00752}" presName="composite" presStyleCnt="0">
        <dgm:presLayoutVars>
          <dgm:chMax val="5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57436A1-8790-4CD5-A978-E37C15C6251A}" type="pres">
      <dgm:prSet presAssocID="{C4D6F509-539A-44A6-9ABB-E60BA5D00752}" presName="cycle" presStyleCnt="0"/>
      <dgm:spPr/>
    </dgm:pt>
    <dgm:pt modelId="{910C2A9C-65B5-46F7-B146-42329189BEAA}" type="pres">
      <dgm:prSet presAssocID="{C4D6F509-539A-44A6-9ABB-E60BA5D00752}" presName="centerShape" presStyleCnt="0"/>
      <dgm:spPr/>
    </dgm:pt>
    <dgm:pt modelId="{288D7F05-E7D0-4447-AAD6-0EA901083CB0}" type="pres">
      <dgm:prSet presAssocID="{C4D6F509-539A-44A6-9ABB-E60BA5D00752}" presName="connSite" presStyleLbl="node1" presStyleIdx="0" presStyleCnt="6"/>
      <dgm:spPr/>
    </dgm:pt>
    <dgm:pt modelId="{B7B59FC2-B372-454E-B9B7-8506969CB170}" type="pres">
      <dgm:prSet presAssocID="{C4D6F509-539A-44A6-9ABB-E60BA5D00752}" presName="visible" presStyleLbl="node1" presStyleIdx="0" presStyleCnt="6" custScaleX="158440" custScaleY="141552"/>
      <dgm:spPr>
        <a:xfrm>
          <a:off x="337197" y="1152523"/>
          <a:ext cx="1820891" cy="1626803"/>
        </a:xfrm>
        <a:prstGeom prst="ellipse">
          <a:avLst/>
        </a:prstGeom>
        <a:solidFill>
          <a:srgbClr val="C0504D">
            <a:lumMod val="60000"/>
            <a:lumOff val="40000"/>
          </a:srgbClr>
        </a:solidFill>
        <a:ln w="25400" cap="flat" cmpd="sng" algn="ctr">
          <a:solidFill>
            <a:srgbClr val="C0504D">
              <a:lumMod val="5000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F13B5F0-E7F5-4191-A005-2B9B5EEF2A0B}" type="pres">
      <dgm:prSet presAssocID="{B22369B9-33C5-432F-8837-212573FE2504}" presName="Name25" presStyleLbl="parChTrans1D1" presStyleIdx="0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18654"/>
              </a:moveTo>
              <a:lnTo>
                <a:pt x="554558" y="1865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344352BE-20E3-4CD2-8912-D81BBF243CD8}" type="pres">
      <dgm:prSet presAssocID="{04A98C02-4373-4C50-8288-7E8288EEC1EB}" presName="node" presStyleCnt="0"/>
      <dgm:spPr/>
    </dgm:pt>
    <dgm:pt modelId="{20A3DA91-530D-42A7-A5F0-BC39ACDF257B}" type="pres">
      <dgm:prSet presAssocID="{04A98C02-4373-4C50-8288-7E8288EEC1EB}" presName="parentNode" presStyleLbl="node1" presStyleIdx="1" presStyleCnt="6" custScaleX="261733" custScaleY="112609" custLinFactX="-20049" custLinFactNeighborX="-100000" custLinFactNeighborY="47728">
        <dgm:presLayoutVars>
          <dgm:chMax val="1"/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114609DC-F650-4A3E-B5E9-639F4F79C5C7}" type="pres">
      <dgm:prSet presAssocID="{04A98C02-4373-4C50-8288-7E8288EEC1EB}" presName="childNode" presStyleLbl="revTx" presStyleIdx="0" presStyleCnt="0">
        <dgm:presLayoutVars>
          <dgm:bulletEnabled val="1"/>
        </dgm:presLayoutVars>
      </dgm:prSet>
      <dgm:spPr/>
    </dgm:pt>
    <dgm:pt modelId="{3F58F3EF-3FEA-4F88-85CD-CF51E2724506}" type="pres">
      <dgm:prSet presAssocID="{B4FE7FC3-E8CC-4A94-A12B-DF6F513C942B}" presName="Name25" presStyleLbl="parChTrans1D1" presStyleIdx="1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18654"/>
              </a:moveTo>
              <a:lnTo>
                <a:pt x="1306982" y="1865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75327B5-2911-469A-BA35-80CF14FD7190}" type="pres">
      <dgm:prSet presAssocID="{C420F363-D1D9-4EE9-A8EC-4DAB4B8A8BBE}" presName="node" presStyleCnt="0"/>
      <dgm:spPr/>
    </dgm:pt>
    <dgm:pt modelId="{3B157189-2C44-41F1-AE7A-0631855E9C71}" type="pres">
      <dgm:prSet presAssocID="{C420F363-D1D9-4EE9-A8EC-4DAB4B8A8BBE}" presName="parentNode" presStyleLbl="node1" presStyleIdx="2" presStyleCnt="6" custScaleX="304448" custScaleY="157127" custLinFactX="7805" custLinFactNeighborX="100000" custLinFactNeighborY="-62849">
        <dgm:presLayoutVars>
          <dgm:chMax val="1"/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7CBDCF76-95EB-48ED-9B5B-0F6AB7940089}" type="pres">
      <dgm:prSet presAssocID="{C420F363-D1D9-4EE9-A8EC-4DAB4B8A8BBE}" presName="childNode" presStyleLbl="revTx" presStyleIdx="0" presStyleCnt="0">
        <dgm:presLayoutVars>
          <dgm:bulletEnabled val="1"/>
        </dgm:presLayoutVars>
      </dgm:prSet>
      <dgm:spPr/>
    </dgm:pt>
    <dgm:pt modelId="{3D885AA3-1D81-4F8B-BD2F-50B18D95BC22}" type="pres">
      <dgm:prSet presAssocID="{425845C5-8372-4FE4-83BC-30492F8706E3}" presName="Name25" presStyleLbl="parChTrans1D1" presStyleIdx="2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18654"/>
              </a:moveTo>
              <a:lnTo>
                <a:pt x="1112109" y="1865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837BEBF2-B82D-4791-8D79-9E4AFCB43A4C}" type="pres">
      <dgm:prSet presAssocID="{C3A12A52-CBC0-432F-83BE-A2C9247B12A3}" presName="node" presStyleCnt="0"/>
      <dgm:spPr/>
    </dgm:pt>
    <dgm:pt modelId="{0AE921AD-3006-4165-8A8E-AAEB54A25EC5}" type="pres">
      <dgm:prSet presAssocID="{C3A12A52-CBC0-432F-83BE-A2C9247B12A3}" presName="parentNode" presStyleLbl="node1" presStyleIdx="3" presStyleCnt="6" custScaleX="243037" custScaleY="155851" custLinFactNeighborX="96459" custLinFactNeighborY="-2003">
        <dgm:presLayoutVars>
          <dgm:chMax val="1"/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DE6224E9-750E-4735-B070-7AA2CC0E74AA}" type="pres">
      <dgm:prSet presAssocID="{C3A12A52-CBC0-432F-83BE-A2C9247B12A3}" presName="childNode" presStyleLbl="revTx" presStyleIdx="0" presStyleCnt="0">
        <dgm:presLayoutVars>
          <dgm:bulletEnabled val="1"/>
        </dgm:presLayoutVars>
      </dgm:prSet>
      <dgm:spPr/>
    </dgm:pt>
    <dgm:pt modelId="{FDA3DEB1-7643-44A3-95B8-D59DF23076A7}" type="pres">
      <dgm:prSet presAssocID="{870C1583-81AA-4141-B413-01EEF213655F}" presName="Name25" presStyleLbl="parChTrans1D1" presStyleIdx="3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18654"/>
              </a:moveTo>
              <a:lnTo>
                <a:pt x="1435124" y="1865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30078BF8-CDF5-4786-A10C-BDF64B55F710}" type="pres">
      <dgm:prSet presAssocID="{C555FA1C-9480-4630-A8E9-2A4A0DCFEC02}" presName="node" presStyleCnt="0"/>
      <dgm:spPr/>
    </dgm:pt>
    <dgm:pt modelId="{0E1615E1-E66C-4FD5-BB20-6372BEFF88E4}" type="pres">
      <dgm:prSet presAssocID="{C555FA1C-9480-4630-A8E9-2A4A0DCFEC02}" presName="parentNode" presStyleLbl="node1" presStyleIdx="4" presStyleCnt="6" custScaleX="244520" custScaleY="165148" custLinFactX="18624" custLinFactNeighborX="100000" custLinFactNeighborY="50735">
        <dgm:presLayoutVars>
          <dgm:chMax val="1"/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625B6DEB-E6E8-41FD-AD1D-DCEEB83489F4}" type="pres">
      <dgm:prSet presAssocID="{C555FA1C-9480-4630-A8E9-2A4A0DCFEC02}" presName="childNode" presStyleLbl="revTx" presStyleIdx="0" presStyleCnt="0">
        <dgm:presLayoutVars>
          <dgm:bulletEnabled val="1"/>
        </dgm:presLayoutVars>
      </dgm:prSet>
      <dgm:spPr/>
    </dgm:pt>
    <dgm:pt modelId="{3FC70BF0-CA26-4408-8430-594E59017BE6}" type="pres">
      <dgm:prSet presAssocID="{04B4B874-8250-475C-AE17-7426FEC46443}" presName="Name25" presStyleLbl="parChTrans1D1" presStyleIdx="4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18654"/>
              </a:moveTo>
              <a:lnTo>
                <a:pt x="741556" y="1865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BB6AF80B-BE81-4BC2-B2FA-E3F3AD53D2D7}" type="pres">
      <dgm:prSet presAssocID="{2F85D138-FC40-4AC4-91F4-DD6EEB23527B}" presName="node" presStyleCnt="0"/>
      <dgm:spPr/>
    </dgm:pt>
    <dgm:pt modelId="{3DD7EE42-A9B4-4321-ABB3-1FBA98A6071D}" type="pres">
      <dgm:prSet presAssocID="{2F85D138-FC40-4AC4-91F4-DD6EEB23527B}" presName="parentNode" presStyleLbl="node1" presStyleIdx="5" presStyleCnt="6" custScaleX="279455" custScaleY="141786" custLinFactNeighborX="-70198" custLinFactNeighborY="-10814">
        <dgm:presLayoutVars>
          <dgm:chMax val="1"/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407A5D4D-91F7-4EA2-B675-468630B63C8D}" type="pres">
      <dgm:prSet presAssocID="{2F85D138-FC40-4AC4-91F4-DD6EEB23527B}" presName="childNode" presStyleLbl="revTx" presStyleIdx="0" presStyleCnt="0">
        <dgm:presLayoutVars>
          <dgm:bulletEnabled val="1"/>
        </dgm:presLayoutVars>
      </dgm:prSet>
      <dgm:spPr/>
    </dgm:pt>
  </dgm:ptLst>
  <dgm:cxnLst>
    <dgm:cxn modelId="{D9ABBEEA-12F2-423A-9066-3B2B72AEFBC6}" type="presOf" srcId="{2F85D138-FC40-4AC4-91F4-DD6EEB23527B}" destId="{3DD7EE42-A9B4-4321-ABB3-1FBA98A6071D}" srcOrd="0" destOrd="0" presId="urn:microsoft.com/office/officeart/2005/8/layout/radial2"/>
    <dgm:cxn modelId="{1D9B3B29-D55C-435F-8B26-9A1378CC0CA8}" srcId="{C4D6F509-539A-44A6-9ABB-E60BA5D00752}" destId="{C555FA1C-9480-4630-A8E9-2A4A0DCFEC02}" srcOrd="3" destOrd="0" parTransId="{870C1583-81AA-4141-B413-01EEF213655F}" sibTransId="{B8C5FA1F-9601-457B-9953-530BFC82CB8F}"/>
    <dgm:cxn modelId="{7280CBD8-623E-4A32-9634-DB93E3C11877}" type="presOf" srcId="{B4FE7FC3-E8CC-4A94-A12B-DF6F513C942B}" destId="{3F58F3EF-3FEA-4F88-85CD-CF51E2724506}" srcOrd="0" destOrd="0" presId="urn:microsoft.com/office/officeart/2005/8/layout/radial2"/>
    <dgm:cxn modelId="{04447B12-EF02-49BF-B35E-EB9450B82B9A}" srcId="{C4D6F509-539A-44A6-9ABB-E60BA5D00752}" destId="{2F85D138-FC40-4AC4-91F4-DD6EEB23527B}" srcOrd="4" destOrd="0" parTransId="{04B4B874-8250-475C-AE17-7426FEC46443}" sibTransId="{D23C4494-4FCA-4352-9D9B-42A548B18F1B}"/>
    <dgm:cxn modelId="{CDF42643-FF21-4FD3-91B2-D221B58DC21B}" type="presOf" srcId="{C4D6F509-539A-44A6-9ABB-E60BA5D00752}" destId="{9C729C49-5EAF-4620-B769-49A8CBA093A0}" srcOrd="0" destOrd="0" presId="urn:microsoft.com/office/officeart/2005/8/layout/radial2"/>
    <dgm:cxn modelId="{CFC92AB2-16D9-4B44-9C48-67241EE88FDB}" srcId="{C4D6F509-539A-44A6-9ABB-E60BA5D00752}" destId="{C3A12A52-CBC0-432F-83BE-A2C9247B12A3}" srcOrd="2" destOrd="0" parTransId="{425845C5-8372-4FE4-83BC-30492F8706E3}" sibTransId="{7CB5B510-504A-4018-9EF5-819D707BFA33}"/>
    <dgm:cxn modelId="{B21A0918-0F3A-493E-894F-94C660ECB2E7}" type="presOf" srcId="{C555FA1C-9480-4630-A8E9-2A4A0DCFEC02}" destId="{0E1615E1-E66C-4FD5-BB20-6372BEFF88E4}" srcOrd="0" destOrd="0" presId="urn:microsoft.com/office/officeart/2005/8/layout/radial2"/>
    <dgm:cxn modelId="{D7EB3DEA-4C5A-431A-928C-D92652B6201C}" type="presOf" srcId="{C420F363-D1D9-4EE9-A8EC-4DAB4B8A8BBE}" destId="{3B157189-2C44-41F1-AE7A-0631855E9C71}" srcOrd="0" destOrd="0" presId="urn:microsoft.com/office/officeart/2005/8/layout/radial2"/>
    <dgm:cxn modelId="{43A70EDE-7884-41B4-A809-96E2729382F1}" type="presOf" srcId="{04A98C02-4373-4C50-8288-7E8288EEC1EB}" destId="{20A3DA91-530D-42A7-A5F0-BC39ACDF257B}" srcOrd="0" destOrd="0" presId="urn:microsoft.com/office/officeart/2005/8/layout/radial2"/>
    <dgm:cxn modelId="{9B374210-3082-4166-9D92-BC36090042DC}" type="presOf" srcId="{C3A12A52-CBC0-432F-83BE-A2C9247B12A3}" destId="{0AE921AD-3006-4165-8A8E-AAEB54A25EC5}" srcOrd="0" destOrd="0" presId="urn:microsoft.com/office/officeart/2005/8/layout/radial2"/>
    <dgm:cxn modelId="{108268BA-328E-421F-8609-082BCD413780}" type="presOf" srcId="{425845C5-8372-4FE4-83BC-30492F8706E3}" destId="{3D885AA3-1D81-4F8B-BD2F-50B18D95BC22}" srcOrd="0" destOrd="0" presId="urn:microsoft.com/office/officeart/2005/8/layout/radial2"/>
    <dgm:cxn modelId="{65A7FB72-1499-4D72-9A0B-540C55E2073D}" srcId="{C4D6F509-539A-44A6-9ABB-E60BA5D00752}" destId="{04A98C02-4373-4C50-8288-7E8288EEC1EB}" srcOrd="0" destOrd="0" parTransId="{B22369B9-33C5-432F-8837-212573FE2504}" sibTransId="{37980A3E-FAAA-4191-8E35-D28D5945E925}"/>
    <dgm:cxn modelId="{23C89344-9290-4716-8666-C3A87A75C4AE}" type="presOf" srcId="{870C1583-81AA-4141-B413-01EEF213655F}" destId="{FDA3DEB1-7643-44A3-95B8-D59DF23076A7}" srcOrd="0" destOrd="0" presId="urn:microsoft.com/office/officeart/2005/8/layout/radial2"/>
    <dgm:cxn modelId="{12E10976-4F8A-490B-B087-5A3FE99BE4A2}" type="presOf" srcId="{B22369B9-33C5-432F-8837-212573FE2504}" destId="{2F13B5F0-E7F5-4191-A005-2B9B5EEF2A0B}" srcOrd="0" destOrd="0" presId="urn:microsoft.com/office/officeart/2005/8/layout/radial2"/>
    <dgm:cxn modelId="{C111B3C5-EB5D-43F4-82D5-6D6E0CD82DAC}" srcId="{C4D6F509-539A-44A6-9ABB-E60BA5D00752}" destId="{C420F363-D1D9-4EE9-A8EC-4DAB4B8A8BBE}" srcOrd="1" destOrd="0" parTransId="{B4FE7FC3-E8CC-4A94-A12B-DF6F513C942B}" sibTransId="{486B4767-A2FF-4CE4-B0D4-66AB8D347A39}"/>
    <dgm:cxn modelId="{A22598A1-5BBF-47A1-B83F-A78D01E8972C}" type="presOf" srcId="{04B4B874-8250-475C-AE17-7426FEC46443}" destId="{3FC70BF0-CA26-4408-8430-594E59017BE6}" srcOrd="0" destOrd="0" presId="urn:microsoft.com/office/officeart/2005/8/layout/radial2"/>
    <dgm:cxn modelId="{9A7C4FEA-E962-4E8F-A21E-59B88E261459}" type="presParOf" srcId="{9C729C49-5EAF-4620-B769-49A8CBA093A0}" destId="{B57436A1-8790-4CD5-A978-E37C15C6251A}" srcOrd="0" destOrd="0" presId="urn:microsoft.com/office/officeart/2005/8/layout/radial2"/>
    <dgm:cxn modelId="{33DEB562-7DF6-410A-BAA8-0BC131FFE047}" type="presParOf" srcId="{B57436A1-8790-4CD5-A978-E37C15C6251A}" destId="{910C2A9C-65B5-46F7-B146-42329189BEAA}" srcOrd="0" destOrd="0" presId="urn:microsoft.com/office/officeart/2005/8/layout/radial2"/>
    <dgm:cxn modelId="{9D163975-6B9C-4849-925C-1826736C3C53}" type="presParOf" srcId="{910C2A9C-65B5-46F7-B146-42329189BEAA}" destId="{288D7F05-E7D0-4447-AAD6-0EA901083CB0}" srcOrd="0" destOrd="0" presId="urn:microsoft.com/office/officeart/2005/8/layout/radial2"/>
    <dgm:cxn modelId="{5894768E-60D9-4008-97C5-DE927115EF5F}" type="presParOf" srcId="{910C2A9C-65B5-46F7-B146-42329189BEAA}" destId="{B7B59FC2-B372-454E-B9B7-8506969CB170}" srcOrd="1" destOrd="0" presId="urn:microsoft.com/office/officeart/2005/8/layout/radial2"/>
    <dgm:cxn modelId="{DFB58D37-DB24-4F71-A2E0-6B995B355562}" type="presParOf" srcId="{B57436A1-8790-4CD5-A978-E37C15C6251A}" destId="{2F13B5F0-E7F5-4191-A005-2B9B5EEF2A0B}" srcOrd="1" destOrd="0" presId="urn:microsoft.com/office/officeart/2005/8/layout/radial2"/>
    <dgm:cxn modelId="{88E0BBA4-4A2A-49C3-8D23-F785366E6C39}" type="presParOf" srcId="{B57436A1-8790-4CD5-A978-E37C15C6251A}" destId="{344352BE-20E3-4CD2-8912-D81BBF243CD8}" srcOrd="2" destOrd="0" presId="urn:microsoft.com/office/officeart/2005/8/layout/radial2"/>
    <dgm:cxn modelId="{C5F147F4-ECC5-4834-884C-2426BA42D3D6}" type="presParOf" srcId="{344352BE-20E3-4CD2-8912-D81BBF243CD8}" destId="{20A3DA91-530D-42A7-A5F0-BC39ACDF257B}" srcOrd="0" destOrd="0" presId="urn:microsoft.com/office/officeart/2005/8/layout/radial2"/>
    <dgm:cxn modelId="{5B5C21C2-0466-4CDE-A7A2-F7F6776C1B13}" type="presParOf" srcId="{344352BE-20E3-4CD2-8912-D81BBF243CD8}" destId="{114609DC-F650-4A3E-B5E9-639F4F79C5C7}" srcOrd="1" destOrd="0" presId="urn:microsoft.com/office/officeart/2005/8/layout/radial2"/>
    <dgm:cxn modelId="{73B64D64-A17F-416F-8CD6-415729182DCA}" type="presParOf" srcId="{B57436A1-8790-4CD5-A978-E37C15C6251A}" destId="{3F58F3EF-3FEA-4F88-85CD-CF51E2724506}" srcOrd="3" destOrd="0" presId="urn:microsoft.com/office/officeart/2005/8/layout/radial2"/>
    <dgm:cxn modelId="{26098A09-AEE7-4043-8C1B-738D87593FD2}" type="presParOf" srcId="{B57436A1-8790-4CD5-A978-E37C15C6251A}" destId="{F75327B5-2911-469A-BA35-80CF14FD7190}" srcOrd="4" destOrd="0" presId="urn:microsoft.com/office/officeart/2005/8/layout/radial2"/>
    <dgm:cxn modelId="{E6D8B8C5-DE5A-41F8-9162-F739C9DCB8E3}" type="presParOf" srcId="{F75327B5-2911-469A-BA35-80CF14FD7190}" destId="{3B157189-2C44-41F1-AE7A-0631855E9C71}" srcOrd="0" destOrd="0" presId="urn:microsoft.com/office/officeart/2005/8/layout/radial2"/>
    <dgm:cxn modelId="{8D38A3EF-4863-4ECA-B53D-0087924CBFDA}" type="presParOf" srcId="{F75327B5-2911-469A-BA35-80CF14FD7190}" destId="{7CBDCF76-95EB-48ED-9B5B-0F6AB7940089}" srcOrd="1" destOrd="0" presId="urn:microsoft.com/office/officeart/2005/8/layout/radial2"/>
    <dgm:cxn modelId="{303FAD7B-75D5-4D19-A38C-560E3574F008}" type="presParOf" srcId="{B57436A1-8790-4CD5-A978-E37C15C6251A}" destId="{3D885AA3-1D81-4F8B-BD2F-50B18D95BC22}" srcOrd="5" destOrd="0" presId="urn:microsoft.com/office/officeart/2005/8/layout/radial2"/>
    <dgm:cxn modelId="{17954680-2681-41D0-8371-06E64B2388A5}" type="presParOf" srcId="{B57436A1-8790-4CD5-A978-E37C15C6251A}" destId="{837BEBF2-B82D-4791-8D79-9E4AFCB43A4C}" srcOrd="6" destOrd="0" presId="urn:microsoft.com/office/officeart/2005/8/layout/radial2"/>
    <dgm:cxn modelId="{09A74747-A42B-4003-9667-D62038C96DF8}" type="presParOf" srcId="{837BEBF2-B82D-4791-8D79-9E4AFCB43A4C}" destId="{0AE921AD-3006-4165-8A8E-AAEB54A25EC5}" srcOrd="0" destOrd="0" presId="urn:microsoft.com/office/officeart/2005/8/layout/radial2"/>
    <dgm:cxn modelId="{40377C7F-71DC-4B09-886C-8088373FC3B3}" type="presParOf" srcId="{837BEBF2-B82D-4791-8D79-9E4AFCB43A4C}" destId="{DE6224E9-750E-4735-B070-7AA2CC0E74AA}" srcOrd="1" destOrd="0" presId="urn:microsoft.com/office/officeart/2005/8/layout/radial2"/>
    <dgm:cxn modelId="{68B72B27-4A2C-491D-925E-3BB7F4DD56EE}" type="presParOf" srcId="{B57436A1-8790-4CD5-A978-E37C15C6251A}" destId="{FDA3DEB1-7643-44A3-95B8-D59DF23076A7}" srcOrd="7" destOrd="0" presId="urn:microsoft.com/office/officeart/2005/8/layout/radial2"/>
    <dgm:cxn modelId="{09B774BB-1710-425A-8855-13B85E527B56}" type="presParOf" srcId="{B57436A1-8790-4CD5-A978-E37C15C6251A}" destId="{30078BF8-CDF5-4786-A10C-BDF64B55F710}" srcOrd="8" destOrd="0" presId="urn:microsoft.com/office/officeart/2005/8/layout/radial2"/>
    <dgm:cxn modelId="{1FF4B624-C33B-4617-955A-E0F0207418A8}" type="presParOf" srcId="{30078BF8-CDF5-4786-A10C-BDF64B55F710}" destId="{0E1615E1-E66C-4FD5-BB20-6372BEFF88E4}" srcOrd="0" destOrd="0" presId="urn:microsoft.com/office/officeart/2005/8/layout/radial2"/>
    <dgm:cxn modelId="{CD18FA7C-3B06-4E1C-81B7-5779273E0193}" type="presParOf" srcId="{30078BF8-CDF5-4786-A10C-BDF64B55F710}" destId="{625B6DEB-E6E8-41FD-AD1D-DCEEB83489F4}" srcOrd="1" destOrd="0" presId="urn:microsoft.com/office/officeart/2005/8/layout/radial2"/>
    <dgm:cxn modelId="{C71403E8-5866-4617-B2AD-F98AA88DAEF9}" type="presParOf" srcId="{B57436A1-8790-4CD5-A978-E37C15C6251A}" destId="{3FC70BF0-CA26-4408-8430-594E59017BE6}" srcOrd="9" destOrd="0" presId="urn:microsoft.com/office/officeart/2005/8/layout/radial2"/>
    <dgm:cxn modelId="{D3A2908E-EC4B-4A9D-AEB7-98E326D4398E}" type="presParOf" srcId="{B57436A1-8790-4CD5-A978-E37C15C6251A}" destId="{BB6AF80B-BE81-4BC2-B2FA-E3F3AD53D2D7}" srcOrd="10" destOrd="0" presId="urn:microsoft.com/office/officeart/2005/8/layout/radial2"/>
    <dgm:cxn modelId="{BB2E8424-DD41-41E6-874D-AC4D0C45BAC4}" type="presParOf" srcId="{BB6AF80B-BE81-4BC2-B2FA-E3F3AD53D2D7}" destId="{3DD7EE42-A9B4-4321-ABB3-1FBA98A6071D}" srcOrd="0" destOrd="0" presId="urn:microsoft.com/office/officeart/2005/8/layout/radial2"/>
    <dgm:cxn modelId="{507D71AB-0291-4A5B-906B-245F1A62665A}" type="presParOf" srcId="{BB6AF80B-BE81-4BC2-B2FA-E3F3AD53D2D7}" destId="{407A5D4D-91F7-4EA2-B675-468630B63C8D}" srcOrd="1" destOrd="0" presId="urn:microsoft.com/office/officeart/2005/8/layout/radial2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475BBE4-5530-4FBA-B763-9D18079E6CCD}" type="doc">
      <dgm:prSet loTypeId="urn:microsoft.com/office/officeart/2005/8/layout/hProcess9" loCatId="process" qsTypeId="urn:microsoft.com/office/officeart/2005/8/quickstyle/simple1" qsCatId="simple" csTypeId="urn:microsoft.com/office/officeart/2005/8/colors/accent1_2" csCatId="accent1" phldr="1"/>
      <dgm:spPr/>
    </dgm:pt>
    <dgm:pt modelId="{0C37604D-D157-4503-B8B5-A8A2B7D00B23}">
      <dgm:prSet phldrT="[Текст]" custT="1"/>
      <dgm:spPr>
        <a:xfrm>
          <a:off x="1393471" y="924240"/>
          <a:ext cx="1311154" cy="1220216"/>
        </a:xfrm>
        <a:solidFill>
          <a:srgbClr val="5B9BD5">
            <a:lumMod val="60000"/>
            <a:lumOff val="4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2020г.: консервативный-100,35%</a:t>
          </a:r>
        </a:p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базовый- 101,63%</a:t>
          </a:r>
        </a:p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целевой-102,04%</a:t>
          </a:r>
        </a:p>
      </dgm:t>
    </dgm:pt>
    <dgm:pt modelId="{6AEAE02F-59BA-43BA-A856-B3BC77E20951}" type="parTrans" cxnId="{E31955C7-FCA8-4955-8933-A17A0F6C4E1D}">
      <dgm:prSet/>
      <dgm:spPr/>
      <dgm:t>
        <a:bodyPr/>
        <a:lstStyle/>
        <a:p>
          <a:endParaRPr lang="ru-RU"/>
        </a:p>
      </dgm:t>
    </dgm:pt>
    <dgm:pt modelId="{87685313-F9A7-42FD-AF49-239A6698B1DD}" type="sibTrans" cxnId="{E31955C7-FCA8-4955-8933-A17A0F6C4E1D}">
      <dgm:prSet/>
      <dgm:spPr/>
      <dgm:t>
        <a:bodyPr/>
        <a:lstStyle/>
        <a:p>
          <a:endParaRPr lang="ru-RU"/>
        </a:p>
      </dgm:t>
    </dgm:pt>
    <dgm:pt modelId="{1CE70938-B8B4-4FF9-887C-EE813D4F1098}">
      <dgm:prSet phldrT="[Текст]" custT="1"/>
      <dgm:spPr>
        <a:xfrm>
          <a:off x="2814544" y="915162"/>
          <a:ext cx="1311154" cy="1220216"/>
        </a:xfrm>
        <a:solidFill>
          <a:srgbClr val="5B9BD5">
            <a:lumMod val="60000"/>
            <a:lumOff val="4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2025г.: консервативный-100,93%</a:t>
          </a:r>
        </a:p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базовый- 104,35%</a:t>
          </a:r>
        </a:p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целевой-106,2%</a:t>
          </a:r>
        </a:p>
      </dgm:t>
    </dgm:pt>
    <dgm:pt modelId="{647B0F1B-53F1-4A09-8AE3-0DAE865F3714}" type="parTrans" cxnId="{2DB29AC0-3954-492A-A3CC-FE4E79041A5F}">
      <dgm:prSet/>
      <dgm:spPr/>
      <dgm:t>
        <a:bodyPr/>
        <a:lstStyle/>
        <a:p>
          <a:endParaRPr lang="ru-RU"/>
        </a:p>
      </dgm:t>
    </dgm:pt>
    <dgm:pt modelId="{9F5EA2EB-F4B1-426A-8313-60A2E89D005A}" type="sibTrans" cxnId="{2DB29AC0-3954-492A-A3CC-FE4E79041A5F}">
      <dgm:prSet/>
      <dgm:spPr/>
      <dgm:t>
        <a:bodyPr/>
        <a:lstStyle/>
        <a:p>
          <a:endParaRPr lang="ru-RU"/>
        </a:p>
      </dgm:t>
    </dgm:pt>
    <dgm:pt modelId="{C9B4A2D3-2318-4ACB-ABF5-7E27C139274C}">
      <dgm:prSet phldrT="[Текст]" custT="1"/>
      <dgm:spPr>
        <a:xfrm>
          <a:off x="4235621" y="924240"/>
          <a:ext cx="1311154" cy="1220216"/>
        </a:xfrm>
        <a:solidFill>
          <a:srgbClr val="5B9BD5">
            <a:lumMod val="60000"/>
            <a:lumOff val="4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2030г.: консервативный-103,0%</a:t>
          </a:r>
        </a:p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базовый- 110,60%</a:t>
          </a:r>
        </a:p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целевой-115,2%</a:t>
          </a:r>
        </a:p>
      </dgm:t>
    </dgm:pt>
    <dgm:pt modelId="{F739EB6D-2659-4F72-9FD2-55A2BE0DC82B}" type="parTrans" cxnId="{F68085B7-3778-4F1C-BEA3-16ADF3437461}">
      <dgm:prSet/>
      <dgm:spPr/>
      <dgm:t>
        <a:bodyPr/>
        <a:lstStyle/>
        <a:p>
          <a:endParaRPr lang="ru-RU"/>
        </a:p>
      </dgm:t>
    </dgm:pt>
    <dgm:pt modelId="{B55BEDBE-2ACC-47B2-AACB-8912D33FF927}" type="sibTrans" cxnId="{F68085B7-3778-4F1C-BEA3-16ADF3437461}">
      <dgm:prSet/>
      <dgm:spPr/>
      <dgm:t>
        <a:bodyPr/>
        <a:lstStyle/>
        <a:p>
          <a:endParaRPr lang="ru-RU"/>
        </a:p>
      </dgm:t>
    </dgm:pt>
    <dgm:pt modelId="{36C49B8E-7F55-449B-B63B-4F5CF0ACC227}">
      <dgm:prSet custT="1"/>
      <dgm:spPr>
        <a:xfrm>
          <a:off x="2018" y="915162"/>
          <a:ext cx="1311154" cy="1220216"/>
        </a:xfrm>
        <a:solidFill>
          <a:srgbClr val="5B9BD5">
            <a:lumMod val="60000"/>
            <a:lumOff val="4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2018г. оценка: 93,0%</a:t>
          </a:r>
        </a:p>
      </dgm:t>
    </dgm:pt>
    <dgm:pt modelId="{267EA2DB-E3A3-44C7-9368-44F5ED648052}" type="parTrans" cxnId="{13B4B8F6-1590-4485-ACED-FFC904ED7C21}">
      <dgm:prSet/>
      <dgm:spPr/>
      <dgm:t>
        <a:bodyPr/>
        <a:lstStyle/>
        <a:p>
          <a:endParaRPr lang="ru-RU"/>
        </a:p>
      </dgm:t>
    </dgm:pt>
    <dgm:pt modelId="{EADC8369-2B74-47F2-A9AB-0AACEEBE9DDF}" type="sibTrans" cxnId="{13B4B8F6-1590-4485-ACED-FFC904ED7C21}">
      <dgm:prSet/>
      <dgm:spPr/>
      <dgm:t>
        <a:bodyPr/>
        <a:lstStyle/>
        <a:p>
          <a:endParaRPr lang="ru-RU"/>
        </a:p>
      </dgm:t>
    </dgm:pt>
    <dgm:pt modelId="{84AAE206-E4C2-44FA-A9E6-1B50233450FA}" type="pres">
      <dgm:prSet presAssocID="{2475BBE4-5530-4FBA-B763-9D18079E6CCD}" presName="CompostProcess" presStyleCnt="0">
        <dgm:presLayoutVars>
          <dgm:dir/>
          <dgm:resizeHandles val="exact"/>
        </dgm:presLayoutVars>
      </dgm:prSet>
      <dgm:spPr/>
    </dgm:pt>
    <dgm:pt modelId="{BB935A46-228D-48BE-9B84-253FFFA5D5E0}" type="pres">
      <dgm:prSet presAssocID="{2475BBE4-5530-4FBA-B763-9D18079E6CCD}" presName="arrow" presStyleLbl="bgShp" presStyleIdx="0" presStyleCnt="1" custScaleX="117647" custLinFactNeighborX="13889" custLinFactNeighborY="-10714"/>
      <dgm:spPr>
        <a:xfrm>
          <a:off x="2" y="0"/>
          <a:ext cx="5904227" cy="3050540"/>
        </a:xfrm>
        <a:prstGeom prst="rightArrow">
          <a:avLst/>
        </a:prstGeom>
        <a:solidFill>
          <a:srgbClr val="5B9BD5">
            <a:tint val="40000"/>
            <a:hueOff val="0"/>
            <a:satOff val="0"/>
            <a:lumOff val="0"/>
            <a:alphaOff val="0"/>
          </a:srgbClr>
        </a:solidFill>
        <a:ln>
          <a:solidFill>
            <a:srgbClr val="002060"/>
          </a:solidFill>
        </a:ln>
        <a:effectLst/>
      </dgm:spPr>
      <dgm:t>
        <a:bodyPr/>
        <a:lstStyle/>
        <a:p>
          <a:endParaRPr lang="ru-RU"/>
        </a:p>
      </dgm:t>
    </dgm:pt>
    <dgm:pt modelId="{FEE417E6-FAA0-4DAA-8377-6265CF6A6A21}" type="pres">
      <dgm:prSet presAssocID="{2475BBE4-5530-4FBA-B763-9D18079E6CCD}" presName="linearProcess" presStyleCnt="0"/>
      <dgm:spPr/>
    </dgm:pt>
    <dgm:pt modelId="{C8890AF9-5094-4C95-92A8-1991E012FF0C}" type="pres">
      <dgm:prSet presAssocID="{36C49B8E-7F55-449B-B63B-4F5CF0ACC227}" presName="textNode" presStyleLbl="node1" presStyleIdx="0" presStyleCnt="4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C9DD744B-027A-4877-B7BF-2E047FB7E89E}" type="pres">
      <dgm:prSet presAssocID="{EADC8369-2B74-47F2-A9AB-0AACEEBE9DDF}" presName="sibTrans" presStyleCnt="0"/>
      <dgm:spPr/>
    </dgm:pt>
    <dgm:pt modelId="{9BBD75AE-9F3C-4B8F-B6AB-D9A63DEABDF7}" type="pres">
      <dgm:prSet presAssocID="{0C37604D-D157-4503-B8B5-A8A2B7D00B23}" presName="textNode" presStyleLbl="node1" presStyleIdx="1" presStyleCnt="4" custLinFactNeighborX="-63254" custLinFactNeighborY="744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84496C6D-EDDB-41DA-A678-9510D8125BF6}" type="pres">
      <dgm:prSet presAssocID="{87685313-F9A7-42FD-AF49-239A6698B1DD}" presName="sibTrans" presStyleCnt="0"/>
      <dgm:spPr/>
    </dgm:pt>
    <dgm:pt modelId="{74F89A39-BADB-4C45-847B-9F9AB8D112F3}" type="pres">
      <dgm:prSet presAssocID="{1CE70938-B8B4-4FF9-887C-EE813D4F1098}" presName="textNode" presStyleLbl="node1" presStyleIdx="2" presStyleCnt="4" custLinFactX="-2159" custLinFactNeighborX="-100000" custLinFactNeighborY="0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6E6E1AAF-0EC3-4F44-BCAA-91D5EB53210B}" type="pres">
      <dgm:prSet presAssocID="{9F5EA2EB-F4B1-426A-8313-60A2E89D005A}" presName="sibTrans" presStyleCnt="0"/>
      <dgm:spPr/>
    </dgm:pt>
    <dgm:pt modelId="{F48372CB-880D-4532-B452-EABD6B457362}" type="pres">
      <dgm:prSet presAssocID="{C9B4A2D3-2318-4ACB-ABF5-7E27C139274C}" presName="textNode" presStyleLbl="node1" presStyleIdx="3" presStyleCnt="4" custLinFactX="-10442" custLinFactNeighborX="-100000" custLinFactNeighborY="744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</dgm:ptLst>
  <dgm:cxnLst>
    <dgm:cxn modelId="{13B4B8F6-1590-4485-ACED-FFC904ED7C21}" srcId="{2475BBE4-5530-4FBA-B763-9D18079E6CCD}" destId="{36C49B8E-7F55-449B-B63B-4F5CF0ACC227}" srcOrd="0" destOrd="0" parTransId="{267EA2DB-E3A3-44C7-9368-44F5ED648052}" sibTransId="{EADC8369-2B74-47F2-A9AB-0AACEEBE9DDF}"/>
    <dgm:cxn modelId="{33CC639B-4DE6-4422-9B96-1CB18E168E3B}" type="presOf" srcId="{2475BBE4-5530-4FBA-B763-9D18079E6CCD}" destId="{84AAE206-E4C2-44FA-A9E6-1B50233450FA}" srcOrd="0" destOrd="0" presId="urn:microsoft.com/office/officeart/2005/8/layout/hProcess9"/>
    <dgm:cxn modelId="{E31955C7-FCA8-4955-8933-A17A0F6C4E1D}" srcId="{2475BBE4-5530-4FBA-B763-9D18079E6CCD}" destId="{0C37604D-D157-4503-B8B5-A8A2B7D00B23}" srcOrd="1" destOrd="0" parTransId="{6AEAE02F-59BA-43BA-A856-B3BC77E20951}" sibTransId="{87685313-F9A7-42FD-AF49-239A6698B1DD}"/>
    <dgm:cxn modelId="{F68085B7-3778-4F1C-BEA3-16ADF3437461}" srcId="{2475BBE4-5530-4FBA-B763-9D18079E6CCD}" destId="{C9B4A2D3-2318-4ACB-ABF5-7E27C139274C}" srcOrd="3" destOrd="0" parTransId="{F739EB6D-2659-4F72-9FD2-55A2BE0DC82B}" sibTransId="{B55BEDBE-2ACC-47B2-AACB-8912D33FF927}"/>
    <dgm:cxn modelId="{17F2A59C-8CF6-4553-9BD0-7F7157B8555C}" type="presOf" srcId="{0C37604D-D157-4503-B8B5-A8A2B7D00B23}" destId="{9BBD75AE-9F3C-4B8F-B6AB-D9A63DEABDF7}" srcOrd="0" destOrd="0" presId="urn:microsoft.com/office/officeart/2005/8/layout/hProcess9"/>
    <dgm:cxn modelId="{F24158A8-60A6-481D-A488-57E6EF90612A}" type="presOf" srcId="{36C49B8E-7F55-449B-B63B-4F5CF0ACC227}" destId="{C8890AF9-5094-4C95-92A8-1991E012FF0C}" srcOrd="0" destOrd="0" presId="urn:microsoft.com/office/officeart/2005/8/layout/hProcess9"/>
    <dgm:cxn modelId="{2DB29AC0-3954-492A-A3CC-FE4E79041A5F}" srcId="{2475BBE4-5530-4FBA-B763-9D18079E6CCD}" destId="{1CE70938-B8B4-4FF9-887C-EE813D4F1098}" srcOrd="2" destOrd="0" parTransId="{647B0F1B-53F1-4A09-8AE3-0DAE865F3714}" sibTransId="{9F5EA2EB-F4B1-426A-8313-60A2E89D005A}"/>
    <dgm:cxn modelId="{B3F735F8-2B11-42F0-A496-B71F357384DE}" type="presOf" srcId="{1CE70938-B8B4-4FF9-887C-EE813D4F1098}" destId="{74F89A39-BADB-4C45-847B-9F9AB8D112F3}" srcOrd="0" destOrd="0" presId="urn:microsoft.com/office/officeart/2005/8/layout/hProcess9"/>
    <dgm:cxn modelId="{C5CF2A53-EA2A-4537-AE6E-F3AB17859D85}" type="presOf" srcId="{C9B4A2D3-2318-4ACB-ABF5-7E27C139274C}" destId="{F48372CB-880D-4532-B452-EABD6B457362}" srcOrd="0" destOrd="0" presId="urn:microsoft.com/office/officeart/2005/8/layout/hProcess9"/>
    <dgm:cxn modelId="{3073F105-7200-4205-B861-ADEACB44BB5C}" type="presParOf" srcId="{84AAE206-E4C2-44FA-A9E6-1B50233450FA}" destId="{BB935A46-228D-48BE-9B84-253FFFA5D5E0}" srcOrd="0" destOrd="0" presId="urn:microsoft.com/office/officeart/2005/8/layout/hProcess9"/>
    <dgm:cxn modelId="{EAE42DD4-AA11-4F0B-B866-C616B8EB74FA}" type="presParOf" srcId="{84AAE206-E4C2-44FA-A9E6-1B50233450FA}" destId="{FEE417E6-FAA0-4DAA-8377-6265CF6A6A21}" srcOrd="1" destOrd="0" presId="urn:microsoft.com/office/officeart/2005/8/layout/hProcess9"/>
    <dgm:cxn modelId="{F1357D06-B3C9-471C-98E5-B19E4FFB5528}" type="presParOf" srcId="{FEE417E6-FAA0-4DAA-8377-6265CF6A6A21}" destId="{C8890AF9-5094-4C95-92A8-1991E012FF0C}" srcOrd="0" destOrd="0" presId="urn:microsoft.com/office/officeart/2005/8/layout/hProcess9"/>
    <dgm:cxn modelId="{DE09B081-E825-40A7-B5BE-A25AFF46A09E}" type="presParOf" srcId="{FEE417E6-FAA0-4DAA-8377-6265CF6A6A21}" destId="{C9DD744B-027A-4877-B7BF-2E047FB7E89E}" srcOrd="1" destOrd="0" presId="urn:microsoft.com/office/officeart/2005/8/layout/hProcess9"/>
    <dgm:cxn modelId="{A5422FFE-D13D-49BA-A599-DBC2070B016F}" type="presParOf" srcId="{FEE417E6-FAA0-4DAA-8377-6265CF6A6A21}" destId="{9BBD75AE-9F3C-4B8F-B6AB-D9A63DEABDF7}" srcOrd="2" destOrd="0" presId="urn:microsoft.com/office/officeart/2005/8/layout/hProcess9"/>
    <dgm:cxn modelId="{DC6838AB-FE95-46D4-A2CD-AFE30152A503}" type="presParOf" srcId="{FEE417E6-FAA0-4DAA-8377-6265CF6A6A21}" destId="{84496C6D-EDDB-41DA-A678-9510D8125BF6}" srcOrd="3" destOrd="0" presId="urn:microsoft.com/office/officeart/2005/8/layout/hProcess9"/>
    <dgm:cxn modelId="{4A4B1207-C8C8-4AA2-852A-70ADD5A24FB7}" type="presParOf" srcId="{FEE417E6-FAA0-4DAA-8377-6265CF6A6A21}" destId="{74F89A39-BADB-4C45-847B-9F9AB8D112F3}" srcOrd="4" destOrd="0" presId="urn:microsoft.com/office/officeart/2005/8/layout/hProcess9"/>
    <dgm:cxn modelId="{F84884E8-AA07-460F-A814-115BF8FF56D4}" type="presParOf" srcId="{FEE417E6-FAA0-4DAA-8377-6265CF6A6A21}" destId="{6E6E1AAF-0EC3-4F44-BCAA-91D5EB53210B}" srcOrd="5" destOrd="0" presId="urn:microsoft.com/office/officeart/2005/8/layout/hProcess9"/>
    <dgm:cxn modelId="{906194F6-1170-4FCD-A110-A718C39B257D}" type="presParOf" srcId="{FEE417E6-FAA0-4DAA-8377-6265CF6A6A21}" destId="{F48372CB-880D-4532-B452-EABD6B457362}" srcOrd="6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CB900DCF-ECCF-4D4B-8005-941707D532BD}" type="doc">
      <dgm:prSet loTypeId="urn:microsoft.com/office/officeart/2009/3/layout/IncreasingArrowsProcess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B874CD2D-9629-4F8D-90F3-358221BDB04A}">
      <dgm:prSet phldrT="[Текст]"/>
      <dgm:spPr>
        <a:xfrm>
          <a:off x="0" y="145399"/>
          <a:ext cx="5770880" cy="840153"/>
        </a:xfrm>
        <a:solidFill>
          <a:srgbClr val="4472C4">
            <a:lumMod val="75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2030г.</a:t>
          </a:r>
        </a:p>
      </dgm:t>
    </dgm:pt>
    <dgm:pt modelId="{505D387D-D975-4271-985E-79CA445D78CD}" type="parTrans" cxnId="{9E22C10F-4821-4C36-8907-6BD8577D1991}">
      <dgm:prSet/>
      <dgm:spPr/>
      <dgm:t>
        <a:bodyPr/>
        <a:lstStyle/>
        <a:p>
          <a:endParaRPr lang="ru-RU"/>
        </a:p>
      </dgm:t>
    </dgm:pt>
    <dgm:pt modelId="{5A9E998B-E753-4797-9400-69325FBA111D}" type="sibTrans" cxnId="{9E22C10F-4821-4C36-8907-6BD8577D1991}">
      <dgm:prSet/>
      <dgm:spPr/>
      <dgm:t>
        <a:bodyPr/>
        <a:lstStyle/>
        <a:p>
          <a:endParaRPr lang="ru-RU"/>
        </a:p>
      </dgm:t>
    </dgm:pt>
    <dgm:pt modelId="{AC171B2D-24E7-4D1B-879E-1636D6953910}">
      <dgm:prSet phldrT="[Текст]"/>
      <dgm:spPr>
        <a:xfrm>
          <a:off x="0" y="794649"/>
          <a:ext cx="1330187" cy="1554030"/>
        </a:xfrm>
        <a:solidFill>
          <a:srgbClr val="A5A5A5">
            <a:lumMod val="60000"/>
            <a:lumOff val="40000"/>
            <a:alpha val="90000"/>
          </a:srgb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Консервативный- 1590157 т.р</a:t>
          </a:r>
        </a:p>
      </dgm:t>
    </dgm:pt>
    <dgm:pt modelId="{2A6E88FE-1D07-4452-992A-5A2622F8177E}" type="parTrans" cxnId="{B02A7835-99DF-46B9-9BCE-EA08C1195D23}">
      <dgm:prSet/>
      <dgm:spPr/>
      <dgm:t>
        <a:bodyPr/>
        <a:lstStyle/>
        <a:p>
          <a:endParaRPr lang="ru-RU"/>
        </a:p>
      </dgm:t>
    </dgm:pt>
    <dgm:pt modelId="{5B8720E3-D454-4D75-89C6-DDE14D599FFD}" type="sibTrans" cxnId="{B02A7835-99DF-46B9-9BCE-EA08C1195D23}">
      <dgm:prSet/>
      <dgm:spPr/>
      <dgm:t>
        <a:bodyPr/>
        <a:lstStyle/>
        <a:p>
          <a:endParaRPr lang="ru-RU"/>
        </a:p>
      </dgm:t>
    </dgm:pt>
    <dgm:pt modelId="{73B4C400-1785-4A2C-AD6E-12A5302CF99C}">
      <dgm:prSet phldrT="[Текст]"/>
      <dgm:spPr>
        <a:xfrm>
          <a:off x="0" y="794649"/>
          <a:ext cx="1330187" cy="1554030"/>
        </a:xfrm>
        <a:solidFill>
          <a:srgbClr val="A5A5A5">
            <a:lumMod val="60000"/>
            <a:lumOff val="40000"/>
            <a:alpha val="90000"/>
          </a:srgb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Базовый-1722395,0 т.р.</a:t>
          </a:r>
        </a:p>
      </dgm:t>
    </dgm:pt>
    <dgm:pt modelId="{02A8441C-0F4D-4811-A3CB-71AFBCE7C324}" type="parTrans" cxnId="{876457F4-9924-4F4F-87A7-E620C2849159}">
      <dgm:prSet/>
      <dgm:spPr/>
      <dgm:t>
        <a:bodyPr/>
        <a:lstStyle/>
        <a:p>
          <a:endParaRPr lang="ru-RU"/>
        </a:p>
      </dgm:t>
    </dgm:pt>
    <dgm:pt modelId="{16FD8C95-BB50-4EF3-8193-51D9A2545116}" type="sibTrans" cxnId="{876457F4-9924-4F4F-87A7-E620C2849159}">
      <dgm:prSet/>
      <dgm:spPr/>
      <dgm:t>
        <a:bodyPr/>
        <a:lstStyle/>
        <a:p>
          <a:endParaRPr lang="ru-RU"/>
        </a:p>
      </dgm:t>
    </dgm:pt>
    <dgm:pt modelId="{D2237B7C-FD98-4226-B571-4EDDB191D3D3}">
      <dgm:prSet phldrT="[Текст]"/>
      <dgm:spPr>
        <a:xfrm>
          <a:off x="1330187" y="425351"/>
          <a:ext cx="4440692" cy="840153"/>
        </a:xfrm>
        <a:solidFill>
          <a:srgbClr val="4472C4">
            <a:lumMod val="75000"/>
          </a:srgbClr>
        </a:solidFill>
        <a:ln w="12700" cap="flat" cmpd="sng" algn="ctr">
          <a:solidFill>
            <a:sysClr val="window" lastClr="FFFFFF"/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2025г.</a:t>
          </a:r>
        </a:p>
      </dgm:t>
    </dgm:pt>
    <dgm:pt modelId="{600422EC-CC94-4F83-AC68-FD8C674C1696}" type="parTrans" cxnId="{BFBA0177-B97C-4336-809C-C47586977013}">
      <dgm:prSet/>
      <dgm:spPr/>
      <dgm:t>
        <a:bodyPr/>
        <a:lstStyle/>
        <a:p>
          <a:endParaRPr lang="ru-RU"/>
        </a:p>
      </dgm:t>
    </dgm:pt>
    <dgm:pt modelId="{2BA774E3-70D6-410B-B204-E21E2F1D1477}" type="sibTrans" cxnId="{BFBA0177-B97C-4336-809C-C47586977013}">
      <dgm:prSet/>
      <dgm:spPr/>
      <dgm:t>
        <a:bodyPr/>
        <a:lstStyle/>
        <a:p>
          <a:endParaRPr lang="ru-RU"/>
        </a:p>
      </dgm:t>
    </dgm:pt>
    <dgm:pt modelId="{5D5CC6B8-A86E-4956-88FC-61F069B663F7}">
      <dgm:prSet phldrT="[Текст]"/>
      <dgm:spPr>
        <a:xfrm>
          <a:off x="1330187" y="1074601"/>
          <a:ext cx="1330187" cy="1514420"/>
        </a:xfrm>
        <a:solidFill>
          <a:srgbClr val="A5A5A5">
            <a:lumMod val="60000"/>
            <a:lumOff val="40000"/>
            <a:alpha val="90000"/>
          </a:srgb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Консервативный-1428419,4 т.р</a:t>
          </a:r>
        </a:p>
      </dgm:t>
    </dgm:pt>
    <dgm:pt modelId="{B5B41A58-0B8E-40EA-8E0E-12BCE730C0DD}" type="parTrans" cxnId="{A0E66F26-5A3A-4340-9C4D-1824F0DCC4EF}">
      <dgm:prSet/>
      <dgm:spPr/>
      <dgm:t>
        <a:bodyPr/>
        <a:lstStyle/>
        <a:p>
          <a:endParaRPr lang="ru-RU"/>
        </a:p>
      </dgm:t>
    </dgm:pt>
    <dgm:pt modelId="{851459E4-7671-47CC-A363-7AE4C62FA22F}" type="sibTrans" cxnId="{A0E66F26-5A3A-4340-9C4D-1824F0DCC4EF}">
      <dgm:prSet/>
      <dgm:spPr/>
      <dgm:t>
        <a:bodyPr/>
        <a:lstStyle/>
        <a:p>
          <a:endParaRPr lang="ru-RU"/>
        </a:p>
      </dgm:t>
    </dgm:pt>
    <dgm:pt modelId="{FCE6E343-8564-4BE8-A800-F2CE6034D07F}">
      <dgm:prSet phldrT="[Текст]"/>
      <dgm:spPr>
        <a:xfrm>
          <a:off x="1330187" y="1074601"/>
          <a:ext cx="1330187" cy="1514420"/>
        </a:xfrm>
        <a:solidFill>
          <a:srgbClr val="A5A5A5">
            <a:lumMod val="60000"/>
            <a:lumOff val="40000"/>
            <a:alpha val="90000"/>
          </a:srgb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Базовый- 1528673,5 т.р</a:t>
          </a:r>
        </a:p>
      </dgm:t>
    </dgm:pt>
    <dgm:pt modelId="{41D28830-589F-402C-942E-191D4F4B934E}" type="parTrans" cxnId="{F537B6D0-2CCC-4D31-ADC9-E9F499191085}">
      <dgm:prSet/>
      <dgm:spPr/>
      <dgm:t>
        <a:bodyPr/>
        <a:lstStyle/>
        <a:p>
          <a:endParaRPr lang="ru-RU"/>
        </a:p>
      </dgm:t>
    </dgm:pt>
    <dgm:pt modelId="{E79FA3C9-AF01-4083-B3D7-3513D1EB97FF}" type="sibTrans" cxnId="{F537B6D0-2CCC-4D31-ADC9-E9F499191085}">
      <dgm:prSet/>
      <dgm:spPr/>
      <dgm:t>
        <a:bodyPr/>
        <a:lstStyle/>
        <a:p>
          <a:endParaRPr lang="ru-RU"/>
        </a:p>
      </dgm:t>
    </dgm:pt>
    <dgm:pt modelId="{BAF855B9-6F99-4A3A-939A-1A6156064194}">
      <dgm:prSet phldrT="[Текст]"/>
      <dgm:spPr>
        <a:xfrm>
          <a:off x="2660375" y="705303"/>
          <a:ext cx="3110504" cy="840153"/>
        </a:xfrm>
        <a:solidFill>
          <a:srgbClr val="4472C4">
            <a:lumMod val="75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2020г.</a:t>
          </a:r>
        </a:p>
      </dgm:t>
    </dgm:pt>
    <dgm:pt modelId="{4B094501-A37A-4B7A-B163-3E580DF8C090}" type="parTrans" cxnId="{B408F5D7-2C5C-4F09-BC45-0AFB14E5F728}">
      <dgm:prSet/>
      <dgm:spPr/>
      <dgm:t>
        <a:bodyPr/>
        <a:lstStyle/>
        <a:p>
          <a:endParaRPr lang="ru-RU"/>
        </a:p>
      </dgm:t>
    </dgm:pt>
    <dgm:pt modelId="{39994EA5-CC2E-4044-A506-EC0791C4F1F2}" type="sibTrans" cxnId="{B408F5D7-2C5C-4F09-BC45-0AFB14E5F728}">
      <dgm:prSet/>
      <dgm:spPr/>
      <dgm:t>
        <a:bodyPr/>
        <a:lstStyle/>
        <a:p>
          <a:endParaRPr lang="ru-RU"/>
        </a:p>
      </dgm:t>
    </dgm:pt>
    <dgm:pt modelId="{CBB91715-43C3-422F-94D7-7815FE2A3646}">
      <dgm:prSet phldrT="[Текст]"/>
      <dgm:spPr>
        <a:xfrm>
          <a:off x="2660375" y="1354553"/>
          <a:ext cx="1330187" cy="1524546"/>
        </a:xfrm>
        <a:solidFill>
          <a:srgbClr val="A5A5A5">
            <a:lumMod val="60000"/>
            <a:lumOff val="40000"/>
            <a:alpha val="90000"/>
          </a:srgb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Консервативный- 1315203,6 т.р.</a:t>
          </a:r>
        </a:p>
      </dgm:t>
    </dgm:pt>
    <dgm:pt modelId="{F0A4CC22-8262-4975-AB2F-BB26E7CB2889}" type="parTrans" cxnId="{B26E2BFA-49E0-477C-B238-5CDA6D78A1DA}">
      <dgm:prSet/>
      <dgm:spPr/>
      <dgm:t>
        <a:bodyPr/>
        <a:lstStyle/>
        <a:p>
          <a:endParaRPr lang="ru-RU"/>
        </a:p>
      </dgm:t>
    </dgm:pt>
    <dgm:pt modelId="{8003E01B-6423-41B8-A976-EBE5DA3953E3}" type="sibTrans" cxnId="{B26E2BFA-49E0-477C-B238-5CDA6D78A1DA}">
      <dgm:prSet/>
      <dgm:spPr/>
      <dgm:t>
        <a:bodyPr/>
        <a:lstStyle/>
        <a:p>
          <a:endParaRPr lang="ru-RU"/>
        </a:p>
      </dgm:t>
    </dgm:pt>
    <dgm:pt modelId="{D995BE8E-F052-41DE-8E34-07ED609AEFD5}">
      <dgm:prSet phldrT="[Текст]"/>
      <dgm:spPr>
        <a:xfrm>
          <a:off x="2660375" y="1354553"/>
          <a:ext cx="1330187" cy="1524546"/>
        </a:xfrm>
        <a:solidFill>
          <a:srgbClr val="A5A5A5">
            <a:lumMod val="60000"/>
            <a:lumOff val="40000"/>
            <a:alpha val="90000"/>
          </a:srgb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Базовый- 1382543,8 т.р.</a:t>
          </a:r>
        </a:p>
      </dgm:t>
    </dgm:pt>
    <dgm:pt modelId="{DFDF3DFC-D514-4A08-8668-306E1A78707A}" type="parTrans" cxnId="{A30D9F53-B0BA-4D5D-9C5E-FC1947B141E9}">
      <dgm:prSet/>
      <dgm:spPr/>
      <dgm:t>
        <a:bodyPr/>
        <a:lstStyle/>
        <a:p>
          <a:endParaRPr lang="ru-RU"/>
        </a:p>
      </dgm:t>
    </dgm:pt>
    <dgm:pt modelId="{F1526914-0FAB-450F-A5BA-674641ED5AEC}" type="sibTrans" cxnId="{A30D9F53-B0BA-4D5D-9C5E-FC1947B141E9}">
      <dgm:prSet/>
      <dgm:spPr/>
      <dgm:t>
        <a:bodyPr/>
        <a:lstStyle/>
        <a:p>
          <a:endParaRPr lang="ru-RU"/>
        </a:p>
      </dgm:t>
    </dgm:pt>
    <dgm:pt modelId="{7856BA21-594B-44A8-A000-EB78D7DEC6BC}">
      <dgm:prSet phldrT="[Текст]"/>
      <dgm:spPr>
        <a:xfrm>
          <a:off x="0" y="794649"/>
          <a:ext cx="1330187" cy="1554030"/>
        </a:xfrm>
        <a:solidFill>
          <a:srgbClr val="A5A5A5">
            <a:lumMod val="60000"/>
            <a:lumOff val="40000"/>
            <a:alpha val="90000"/>
          </a:srgb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Целевой- 1984039,0 т.р.</a:t>
          </a:r>
        </a:p>
      </dgm:t>
    </dgm:pt>
    <dgm:pt modelId="{76C88CAB-C00B-4AE8-AD87-C201AAB22FE6}" type="parTrans" cxnId="{783997FB-8A37-4CED-B566-E8FAB9812986}">
      <dgm:prSet/>
      <dgm:spPr/>
      <dgm:t>
        <a:bodyPr/>
        <a:lstStyle/>
        <a:p>
          <a:endParaRPr lang="ru-RU"/>
        </a:p>
      </dgm:t>
    </dgm:pt>
    <dgm:pt modelId="{87BA9844-57F8-4F38-A705-5BF7BCE18FF0}" type="sibTrans" cxnId="{783997FB-8A37-4CED-B566-E8FAB9812986}">
      <dgm:prSet/>
      <dgm:spPr/>
      <dgm:t>
        <a:bodyPr/>
        <a:lstStyle/>
        <a:p>
          <a:endParaRPr lang="ru-RU"/>
        </a:p>
      </dgm:t>
    </dgm:pt>
    <dgm:pt modelId="{39BE2054-DC50-4E57-8706-26D5F694B650}">
      <dgm:prSet phldrT="[Текст]"/>
      <dgm:spPr>
        <a:xfrm>
          <a:off x="1330187" y="1074601"/>
          <a:ext cx="1330187" cy="1514420"/>
        </a:xfrm>
        <a:solidFill>
          <a:srgbClr val="A5A5A5">
            <a:lumMod val="60000"/>
            <a:lumOff val="40000"/>
            <a:alpha val="90000"/>
          </a:srgb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Целевой-1683098,9 т.р.</a:t>
          </a:r>
        </a:p>
      </dgm:t>
    </dgm:pt>
    <dgm:pt modelId="{0A26C1E0-3DB2-4A47-9DAA-DD0AAB875C8E}" type="parTrans" cxnId="{49C3AC04-BC68-444C-A79C-351FEEDEE6F3}">
      <dgm:prSet/>
      <dgm:spPr/>
      <dgm:t>
        <a:bodyPr/>
        <a:lstStyle/>
        <a:p>
          <a:endParaRPr lang="ru-RU"/>
        </a:p>
      </dgm:t>
    </dgm:pt>
    <dgm:pt modelId="{3E1F22CC-038F-4353-8609-14A02514E0EC}" type="sibTrans" cxnId="{49C3AC04-BC68-444C-A79C-351FEEDEE6F3}">
      <dgm:prSet/>
      <dgm:spPr/>
      <dgm:t>
        <a:bodyPr/>
        <a:lstStyle/>
        <a:p>
          <a:endParaRPr lang="ru-RU"/>
        </a:p>
      </dgm:t>
    </dgm:pt>
    <dgm:pt modelId="{C3BB0E65-965F-4B23-AA84-A64CC1CB63BD}">
      <dgm:prSet phldrT="[Текст]"/>
      <dgm:spPr>
        <a:xfrm>
          <a:off x="2660375" y="1354553"/>
          <a:ext cx="1330187" cy="1524546"/>
        </a:xfrm>
        <a:solidFill>
          <a:srgbClr val="A5A5A5">
            <a:lumMod val="60000"/>
            <a:lumOff val="40000"/>
            <a:alpha val="90000"/>
          </a:srgb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Целевой- 1464112,8 т.р.</a:t>
          </a:r>
        </a:p>
      </dgm:t>
    </dgm:pt>
    <dgm:pt modelId="{97504401-4028-4690-9153-5056BDE997FE}" type="parTrans" cxnId="{16AFBB82-AF4C-45B2-9F2E-243327167CAE}">
      <dgm:prSet/>
      <dgm:spPr/>
      <dgm:t>
        <a:bodyPr/>
        <a:lstStyle/>
        <a:p>
          <a:endParaRPr lang="ru-RU"/>
        </a:p>
      </dgm:t>
    </dgm:pt>
    <dgm:pt modelId="{346E4647-ABD7-40C1-B431-E055A1E8FA92}" type="sibTrans" cxnId="{16AFBB82-AF4C-45B2-9F2E-243327167CAE}">
      <dgm:prSet/>
      <dgm:spPr/>
      <dgm:t>
        <a:bodyPr/>
        <a:lstStyle/>
        <a:p>
          <a:endParaRPr lang="ru-RU"/>
        </a:p>
      </dgm:t>
    </dgm:pt>
    <dgm:pt modelId="{347F4136-6F96-4904-AC8C-C511EA67FF58}">
      <dgm:prSet phldrT="[Текст]"/>
      <dgm:spPr>
        <a:xfrm>
          <a:off x="3990563" y="985254"/>
          <a:ext cx="1780316" cy="840153"/>
        </a:xfrm>
        <a:solidFill>
          <a:srgbClr val="4472C4">
            <a:lumMod val="75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2018г.</a:t>
          </a:r>
        </a:p>
      </dgm:t>
    </dgm:pt>
    <dgm:pt modelId="{4E2F1C48-3E30-41EC-B413-639412AF1D68}" type="parTrans" cxnId="{7EC57AC1-A179-4737-8286-43B61DBE1C13}">
      <dgm:prSet/>
      <dgm:spPr/>
      <dgm:t>
        <a:bodyPr/>
        <a:lstStyle/>
        <a:p>
          <a:endParaRPr lang="ru-RU"/>
        </a:p>
      </dgm:t>
    </dgm:pt>
    <dgm:pt modelId="{6022FD9F-43E1-4897-B9BB-C678B6C5172D}" type="sibTrans" cxnId="{7EC57AC1-A179-4737-8286-43B61DBE1C13}">
      <dgm:prSet/>
      <dgm:spPr/>
      <dgm:t>
        <a:bodyPr/>
        <a:lstStyle/>
        <a:p>
          <a:endParaRPr lang="ru-RU"/>
        </a:p>
      </dgm:t>
    </dgm:pt>
    <dgm:pt modelId="{1E8CF067-0B04-4D84-A1E5-6980A25B1058}">
      <dgm:prSet/>
      <dgm:spPr>
        <a:xfrm>
          <a:off x="3990563" y="1634505"/>
          <a:ext cx="1342306" cy="1542415"/>
        </a:xfrm>
        <a:solidFill>
          <a:srgbClr val="A5A5A5">
            <a:lumMod val="60000"/>
            <a:lumOff val="40000"/>
            <a:alpha val="90000"/>
          </a:srgb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Оценка-1192212,0 т.руб</a:t>
          </a:r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.</a:t>
          </a:r>
        </a:p>
      </dgm:t>
    </dgm:pt>
    <dgm:pt modelId="{80BD7DDB-A124-4588-AD31-779D35B66D3E}" type="parTrans" cxnId="{D89C8C15-39A4-4162-9F5A-91DB6FE672E0}">
      <dgm:prSet/>
      <dgm:spPr/>
      <dgm:t>
        <a:bodyPr/>
        <a:lstStyle/>
        <a:p>
          <a:endParaRPr lang="ru-RU"/>
        </a:p>
      </dgm:t>
    </dgm:pt>
    <dgm:pt modelId="{C0F6E329-B51E-48F7-A4B1-1457AE775424}" type="sibTrans" cxnId="{D89C8C15-39A4-4162-9F5A-91DB6FE672E0}">
      <dgm:prSet/>
      <dgm:spPr/>
      <dgm:t>
        <a:bodyPr/>
        <a:lstStyle/>
        <a:p>
          <a:endParaRPr lang="ru-RU"/>
        </a:p>
      </dgm:t>
    </dgm:pt>
    <dgm:pt modelId="{AACF7B55-02F0-41BC-9AA6-9B7B8B668ABF}" type="pres">
      <dgm:prSet presAssocID="{CB900DCF-ECCF-4D4B-8005-941707D532BD}" presName="Name0" presStyleCnt="0">
        <dgm:presLayoutVars>
          <dgm:chMax val="5"/>
          <dgm:chPref val="5"/>
          <dgm:dir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0F0E6DEF-6E96-4DAA-8BB5-C6475FD508DD}" type="pres">
      <dgm:prSet presAssocID="{B874CD2D-9629-4F8D-90F3-358221BDB04A}" presName="parentText1" presStyleLbl="node1" presStyleIdx="0" presStyleCnt="4">
        <dgm:presLayoutVars>
          <dgm:chMax/>
          <dgm:chPref val="3"/>
          <dgm:bulletEnabled val="1"/>
        </dgm:presLayoutVars>
      </dgm:prSet>
      <dgm:spPr>
        <a:prstGeom prst="rightArrow">
          <a:avLst>
            <a:gd name="adj1" fmla="val 5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3FDFC445-AD67-42ED-A3C1-5E835C77A1F7}" type="pres">
      <dgm:prSet presAssocID="{B874CD2D-9629-4F8D-90F3-358221BDB04A}" presName="childText1" presStyleLbl="solidAlignAcc1" presStyleIdx="0" presStyleCnt="4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72B4DEDF-39FC-4C42-A015-563294109A1C}" type="pres">
      <dgm:prSet presAssocID="{D2237B7C-FD98-4226-B571-4EDDB191D3D3}" presName="parentText2" presStyleLbl="node1" presStyleIdx="1" presStyleCnt="4">
        <dgm:presLayoutVars>
          <dgm:chMax/>
          <dgm:chPref val="3"/>
          <dgm:bulletEnabled val="1"/>
        </dgm:presLayoutVars>
      </dgm:prSet>
      <dgm:spPr>
        <a:prstGeom prst="rightArrow">
          <a:avLst>
            <a:gd name="adj1" fmla="val 5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95F926D3-89DF-434B-AA89-832B9D7ED70D}" type="pres">
      <dgm:prSet presAssocID="{D2237B7C-FD98-4226-B571-4EDDB191D3D3}" presName="childText2" presStyleLbl="solidAlignAcc1" presStyleIdx="1" presStyleCnt="4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04D5DA40-78C3-4049-B5DF-F8483DADA601}" type="pres">
      <dgm:prSet presAssocID="{BAF855B9-6F99-4A3A-939A-1A6156064194}" presName="parentText3" presStyleLbl="node1" presStyleIdx="2" presStyleCnt="4">
        <dgm:presLayoutVars>
          <dgm:chMax/>
          <dgm:chPref val="3"/>
          <dgm:bulletEnabled val="1"/>
        </dgm:presLayoutVars>
      </dgm:prSet>
      <dgm:spPr>
        <a:prstGeom prst="rightArrow">
          <a:avLst>
            <a:gd name="adj1" fmla="val 5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655F242E-384F-4D19-8567-D54FF07F1ED0}" type="pres">
      <dgm:prSet presAssocID="{BAF855B9-6F99-4A3A-939A-1A6156064194}" presName="childText3" presStyleLbl="solidAlignAcc1" presStyleIdx="2" presStyleCnt="4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50433760-C20F-429C-805D-A6AC394857F0}" type="pres">
      <dgm:prSet presAssocID="{347F4136-6F96-4904-AC8C-C511EA67FF58}" presName="parentText4" presStyleLbl="node1" presStyleIdx="3" presStyleCnt="4">
        <dgm:presLayoutVars>
          <dgm:chMax/>
          <dgm:chPref val="3"/>
          <dgm:bulletEnabled val="1"/>
        </dgm:presLayoutVars>
      </dgm:prSet>
      <dgm:spPr>
        <a:prstGeom prst="rightArrow">
          <a:avLst>
            <a:gd name="adj1" fmla="val 5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970343DB-C0BC-4115-98E1-029DD2DD6AF6}" type="pres">
      <dgm:prSet presAssocID="{347F4136-6F96-4904-AC8C-C511EA67FF58}" presName="childText4" presStyleLbl="solidAlignAcc1" presStyleIdx="3" presStyleCnt="4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</dgm:ptLst>
  <dgm:cxnLst>
    <dgm:cxn modelId="{B00E9290-81C3-4292-8170-F21881608775}" type="presOf" srcId="{FCE6E343-8564-4BE8-A800-F2CE6034D07F}" destId="{95F926D3-89DF-434B-AA89-832B9D7ED70D}" srcOrd="0" destOrd="1" presId="urn:microsoft.com/office/officeart/2009/3/layout/IncreasingArrowsProcess"/>
    <dgm:cxn modelId="{5C006905-93F2-4CFD-B15F-3DBE919703A0}" type="presOf" srcId="{347F4136-6F96-4904-AC8C-C511EA67FF58}" destId="{50433760-C20F-429C-805D-A6AC394857F0}" srcOrd="0" destOrd="0" presId="urn:microsoft.com/office/officeart/2009/3/layout/IncreasingArrowsProcess"/>
    <dgm:cxn modelId="{9471751A-84BD-49A7-A5A0-95BD74C334FD}" type="presOf" srcId="{7856BA21-594B-44A8-A000-EB78D7DEC6BC}" destId="{3FDFC445-AD67-42ED-A3C1-5E835C77A1F7}" srcOrd="0" destOrd="2" presId="urn:microsoft.com/office/officeart/2009/3/layout/IncreasingArrowsProcess"/>
    <dgm:cxn modelId="{9E22C10F-4821-4C36-8907-6BD8577D1991}" srcId="{CB900DCF-ECCF-4D4B-8005-941707D532BD}" destId="{B874CD2D-9629-4F8D-90F3-358221BDB04A}" srcOrd="0" destOrd="0" parTransId="{505D387D-D975-4271-985E-79CA445D78CD}" sibTransId="{5A9E998B-E753-4797-9400-69325FBA111D}"/>
    <dgm:cxn modelId="{2E41C11C-5C61-48B1-B1FA-792C0FBF7203}" type="presOf" srcId="{AC171B2D-24E7-4D1B-879E-1636D6953910}" destId="{3FDFC445-AD67-42ED-A3C1-5E835C77A1F7}" srcOrd="0" destOrd="0" presId="urn:microsoft.com/office/officeart/2009/3/layout/IncreasingArrowsProcess"/>
    <dgm:cxn modelId="{6C3F0296-00F5-470E-85D7-0F8316983010}" type="presOf" srcId="{D995BE8E-F052-41DE-8E34-07ED609AEFD5}" destId="{655F242E-384F-4D19-8567-D54FF07F1ED0}" srcOrd="0" destOrd="1" presId="urn:microsoft.com/office/officeart/2009/3/layout/IncreasingArrowsProcess"/>
    <dgm:cxn modelId="{150F8426-4F83-4AB6-8147-D0839176C8D1}" type="presOf" srcId="{CBB91715-43C3-422F-94D7-7815FE2A3646}" destId="{655F242E-384F-4D19-8567-D54FF07F1ED0}" srcOrd="0" destOrd="0" presId="urn:microsoft.com/office/officeart/2009/3/layout/IncreasingArrowsProcess"/>
    <dgm:cxn modelId="{D89C8C15-39A4-4162-9F5A-91DB6FE672E0}" srcId="{347F4136-6F96-4904-AC8C-C511EA67FF58}" destId="{1E8CF067-0B04-4D84-A1E5-6980A25B1058}" srcOrd="0" destOrd="0" parTransId="{80BD7DDB-A124-4588-AD31-779D35B66D3E}" sibTransId="{C0F6E329-B51E-48F7-A4B1-1457AE775424}"/>
    <dgm:cxn modelId="{E67AB3DB-E967-42A2-84A5-81B6A2C8BD75}" type="presOf" srcId="{C3BB0E65-965F-4B23-AA84-A64CC1CB63BD}" destId="{655F242E-384F-4D19-8567-D54FF07F1ED0}" srcOrd="0" destOrd="2" presId="urn:microsoft.com/office/officeart/2009/3/layout/IncreasingArrowsProcess"/>
    <dgm:cxn modelId="{7DD559D3-C15E-402F-A7BF-8BE7EEC091BA}" type="presOf" srcId="{73B4C400-1785-4A2C-AD6E-12A5302CF99C}" destId="{3FDFC445-AD67-42ED-A3C1-5E835C77A1F7}" srcOrd="0" destOrd="1" presId="urn:microsoft.com/office/officeart/2009/3/layout/IncreasingArrowsProcess"/>
    <dgm:cxn modelId="{05212986-6170-4FE1-86C2-09CB5030DCB6}" type="presOf" srcId="{B874CD2D-9629-4F8D-90F3-358221BDB04A}" destId="{0F0E6DEF-6E96-4DAA-8BB5-C6475FD508DD}" srcOrd="0" destOrd="0" presId="urn:microsoft.com/office/officeart/2009/3/layout/IncreasingArrowsProcess"/>
    <dgm:cxn modelId="{A0E66F26-5A3A-4340-9C4D-1824F0DCC4EF}" srcId="{D2237B7C-FD98-4226-B571-4EDDB191D3D3}" destId="{5D5CC6B8-A86E-4956-88FC-61F069B663F7}" srcOrd="0" destOrd="0" parTransId="{B5B41A58-0B8E-40EA-8E0E-12BCE730C0DD}" sibTransId="{851459E4-7671-47CC-A363-7AE4C62FA22F}"/>
    <dgm:cxn modelId="{A30D9F53-B0BA-4D5D-9C5E-FC1947B141E9}" srcId="{BAF855B9-6F99-4A3A-939A-1A6156064194}" destId="{D995BE8E-F052-41DE-8E34-07ED609AEFD5}" srcOrd="1" destOrd="0" parTransId="{DFDF3DFC-D514-4A08-8668-306E1A78707A}" sibTransId="{F1526914-0FAB-450F-A5BA-674641ED5AEC}"/>
    <dgm:cxn modelId="{BFBA0177-B97C-4336-809C-C47586977013}" srcId="{CB900DCF-ECCF-4D4B-8005-941707D532BD}" destId="{D2237B7C-FD98-4226-B571-4EDDB191D3D3}" srcOrd="1" destOrd="0" parTransId="{600422EC-CC94-4F83-AC68-FD8C674C1696}" sibTransId="{2BA774E3-70D6-410B-B204-E21E2F1D1477}"/>
    <dgm:cxn modelId="{16AFBB82-AF4C-45B2-9F2E-243327167CAE}" srcId="{BAF855B9-6F99-4A3A-939A-1A6156064194}" destId="{C3BB0E65-965F-4B23-AA84-A64CC1CB63BD}" srcOrd="2" destOrd="0" parTransId="{97504401-4028-4690-9153-5056BDE997FE}" sibTransId="{346E4647-ABD7-40C1-B431-E055A1E8FA92}"/>
    <dgm:cxn modelId="{B0BA025C-B9ED-4986-9CEA-0C20CCE5620E}" type="presOf" srcId="{BAF855B9-6F99-4A3A-939A-1A6156064194}" destId="{04D5DA40-78C3-4049-B5DF-F8483DADA601}" srcOrd="0" destOrd="0" presId="urn:microsoft.com/office/officeart/2009/3/layout/IncreasingArrowsProcess"/>
    <dgm:cxn modelId="{49C3AC04-BC68-444C-A79C-351FEEDEE6F3}" srcId="{D2237B7C-FD98-4226-B571-4EDDB191D3D3}" destId="{39BE2054-DC50-4E57-8706-26D5F694B650}" srcOrd="2" destOrd="0" parTransId="{0A26C1E0-3DB2-4A47-9DAA-DD0AAB875C8E}" sibTransId="{3E1F22CC-038F-4353-8609-14A02514E0EC}"/>
    <dgm:cxn modelId="{7EC57AC1-A179-4737-8286-43B61DBE1C13}" srcId="{CB900DCF-ECCF-4D4B-8005-941707D532BD}" destId="{347F4136-6F96-4904-AC8C-C511EA67FF58}" srcOrd="3" destOrd="0" parTransId="{4E2F1C48-3E30-41EC-B413-639412AF1D68}" sibTransId="{6022FD9F-43E1-4897-B9BB-C678B6C5172D}"/>
    <dgm:cxn modelId="{783997FB-8A37-4CED-B566-E8FAB9812986}" srcId="{B874CD2D-9629-4F8D-90F3-358221BDB04A}" destId="{7856BA21-594B-44A8-A000-EB78D7DEC6BC}" srcOrd="2" destOrd="0" parTransId="{76C88CAB-C00B-4AE8-AD87-C201AAB22FE6}" sibTransId="{87BA9844-57F8-4F38-A705-5BF7BCE18FF0}"/>
    <dgm:cxn modelId="{876457F4-9924-4F4F-87A7-E620C2849159}" srcId="{B874CD2D-9629-4F8D-90F3-358221BDB04A}" destId="{73B4C400-1785-4A2C-AD6E-12A5302CF99C}" srcOrd="1" destOrd="0" parTransId="{02A8441C-0F4D-4811-A3CB-71AFBCE7C324}" sibTransId="{16FD8C95-BB50-4EF3-8193-51D9A2545116}"/>
    <dgm:cxn modelId="{47D5155E-0516-4E18-9E13-DC78449A74A9}" type="presOf" srcId="{39BE2054-DC50-4E57-8706-26D5F694B650}" destId="{95F926D3-89DF-434B-AA89-832B9D7ED70D}" srcOrd="0" destOrd="2" presId="urn:microsoft.com/office/officeart/2009/3/layout/IncreasingArrowsProcess"/>
    <dgm:cxn modelId="{A1755957-D9E7-4AA4-9D4C-9035D582261D}" type="presOf" srcId="{5D5CC6B8-A86E-4956-88FC-61F069B663F7}" destId="{95F926D3-89DF-434B-AA89-832B9D7ED70D}" srcOrd="0" destOrd="0" presId="urn:microsoft.com/office/officeart/2009/3/layout/IncreasingArrowsProcess"/>
    <dgm:cxn modelId="{B02A7835-99DF-46B9-9BCE-EA08C1195D23}" srcId="{B874CD2D-9629-4F8D-90F3-358221BDB04A}" destId="{AC171B2D-24E7-4D1B-879E-1636D6953910}" srcOrd="0" destOrd="0" parTransId="{2A6E88FE-1D07-4452-992A-5A2622F8177E}" sibTransId="{5B8720E3-D454-4D75-89C6-DDE14D599FFD}"/>
    <dgm:cxn modelId="{B408F5D7-2C5C-4F09-BC45-0AFB14E5F728}" srcId="{CB900DCF-ECCF-4D4B-8005-941707D532BD}" destId="{BAF855B9-6F99-4A3A-939A-1A6156064194}" srcOrd="2" destOrd="0" parTransId="{4B094501-A37A-4B7A-B163-3E580DF8C090}" sibTransId="{39994EA5-CC2E-4044-A506-EC0791C4F1F2}"/>
    <dgm:cxn modelId="{25D033A3-8AA9-4031-9E2B-3BFEA95861AE}" type="presOf" srcId="{CB900DCF-ECCF-4D4B-8005-941707D532BD}" destId="{AACF7B55-02F0-41BC-9AA6-9B7B8B668ABF}" srcOrd="0" destOrd="0" presId="urn:microsoft.com/office/officeart/2009/3/layout/IncreasingArrowsProcess"/>
    <dgm:cxn modelId="{F537B6D0-2CCC-4D31-ADC9-E9F499191085}" srcId="{D2237B7C-FD98-4226-B571-4EDDB191D3D3}" destId="{FCE6E343-8564-4BE8-A800-F2CE6034D07F}" srcOrd="1" destOrd="0" parTransId="{41D28830-589F-402C-942E-191D4F4B934E}" sibTransId="{E79FA3C9-AF01-4083-B3D7-3513D1EB97FF}"/>
    <dgm:cxn modelId="{B26E2BFA-49E0-477C-B238-5CDA6D78A1DA}" srcId="{BAF855B9-6F99-4A3A-939A-1A6156064194}" destId="{CBB91715-43C3-422F-94D7-7815FE2A3646}" srcOrd="0" destOrd="0" parTransId="{F0A4CC22-8262-4975-AB2F-BB26E7CB2889}" sibTransId="{8003E01B-6423-41B8-A976-EBE5DA3953E3}"/>
    <dgm:cxn modelId="{663B7E0C-3112-4F93-BB68-3470EA452F03}" type="presOf" srcId="{D2237B7C-FD98-4226-B571-4EDDB191D3D3}" destId="{72B4DEDF-39FC-4C42-A015-563294109A1C}" srcOrd="0" destOrd="0" presId="urn:microsoft.com/office/officeart/2009/3/layout/IncreasingArrowsProcess"/>
    <dgm:cxn modelId="{825B92EC-900A-4591-AE6C-FC9CFCAF1EAA}" type="presOf" srcId="{1E8CF067-0B04-4D84-A1E5-6980A25B1058}" destId="{970343DB-C0BC-4115-98E1-029DD2DD6AF6}" srcOrd="0" destOrd="0" presId="urn:microsoft.com/office/officeart/2009/3/layout/IncreasingArrowsProcess"/>
    <dgm:cxn modelId="{4B3AB31A-3941-44C8-887D-50845C20E16C}" type="presParOf" srcId="{AACF7B55-02F0-41BC-9AA6-9B7B8B668ABF}" destId="{0F0E6DEF-6E96-4DAA-8BB5-C6475FD508DD}" srcOrd="0" destOrd="0" presId="urn:microsoft.com/office/officeart/2009/3/layout/IncreasingArrowsProcess"/>
    <dgm:cxn modelId="{97FB187E-DDE1-42BF-BA15-35D4C5494690}" type="presParOf" srcId="{AACF7B55-02F0-41BC-9AA6-9B7B8B668ABF}" destId="{3FDFC445-AD67-42ED-A3C1-5E835C77A1F7}" srcOrd="1" destOrd="0" presId="urn:microsoft.com/office/officeart/2009/3/layout/IncreasingArrowsProcess"/>
    <dgm:cxn modelId="{A1302956-7957-412A-A531-D8910EA4407F}" type="presParOf" srcId="{AACF7B55-02F0-41BC-9AA6-9B7B8B668ABF}" destId="{72B4DEDF-39FC-4C42-A015-563294109A1C}" srcOrd="2" destOrd="0" presId="urn:microsoft.com/office/officeart/2009/3/layout/IncreasingArrowsProcess"/>
    <dgm:cxn modelId="{E9BBDE73-5848-4A7F-BB13-26E8C882EAAA}" type="presParOf" srcId="{AACF7B55-02F0-41BC-9AA6-9B7B8B668ABF}" destId="{95F926D3-89DF-434B-AA89-832B9D7ED70D}" srcOrd="3" destOrd="0" presId="urn:microsoft.com/office/officeart/2009/3/layout/IncreasingArrowsProcess"/>
    <dgm:cxn modelId="{6D0779B3-9293-4CC8-BEC7-8D0F1444782D}" type="presParOf" srcId="{AACF7B55-02F0-41BC-9AA6-9B7B8B668ABF}" destId="{04D5DA40-78C3-4049-B5DF-F8483DADA601}" srcOrd="4" destOrd="0" presId="urn:microsoft.com/office/officeart/2009/3/layout/IncreasingArrowsProcess"/>
    <dgm:cxn modelId="{72967010-01AB-4C55-BEB1-D1AE444E0CBC}" type="presParOf" srcId="{AACF7B55-02F0-41BC-9AA6-9B7B8B668ABF}" destId="{655F242E-384F-4D19-8567-D54FF07F1ED0}" srcOrd="5" destOrd="0" presId="urn:microsoft.com/office/officeart/2009/3/layout/IncreasingArrowsProcess"/>
    <dgm:cxn modelId="{33250116-EDB0-4AC7-9592-D454AA7AD8EB}" type="presParOf" srcId="{AACF7B55-02F0-41BC-9AA6-9B7B8B668ABF}" destId="{50433760-C20F-429C-805D-A6AC394857F0}" srcOrd="6" destOrd="0" presId="urn:microsoft.com/office/officeart/2009/3/layout/IncreasingArrowsProcess"/>
    <dgm:cxn modelId="{D878B0E0-E6C4-4A6D-9198-D7A9034D2842}" type="presParOf" srcId="{AACF7B55-02F0-41BC-9AA6-9B7B8B668ABF}" destId="{970343DB-C0BC-4115-98E1-029DD2DD6AF6}" srcOrd="7" destOrd="0" presId="urn:microsoft.com/office/officeart/2009/3/layout/IncreasingArrowsProcess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9A75E2C3-E6AB-4A47-9DFB-D95862AB81A3}" type="doc">
      <dgm:prSet loTypeId="urn:microsoft.com/office/officeart/2005/8/layout/lProcess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ED08EF3-83AE-45B3-A578-FF46F2503E99}">
      <dgm:prSet phldrT="[Текст]"/>
      <dgm:spPr>
        <a:xfrm>
          <a:off x="2077" y="0"/>
          <a:ext cx="1096426" cy="1806575"/>
        </a:xfrm>
        <a:solidFill>
          <a:srgbClr val="70AD47">
            <a:lumMod val="20000"/>
            <a:lumOff val="80000"/>
          </a:srgbClr>
        </a:solidFill>
        <a:ln>
          <a:noFill/>
        </a:ln>
        <a:effectLst/>
      </dgm:spPr>
      <dgm:t>
        <a:bodyPr/>
        <a:lstStyle/>
        <a:p>
          <a:r>
            <a:rPr lang="ru-RU" dirty="0" smtClean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2017</a:t>
          </a:r>
          <a:endParaRPr lang="ru-RU" dirty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CFD34892-5E04-43DB-AFF6-A4A675354735}" type="parTrans" cxnId="{CB424218-ED2A-45B1-9DBE-C4EB257E6457}">
      <dgm:prSet/>
      <dgm:spPr/>
      <dgm:t>
        <a:bodyPr/>
        <a:lstStyle/>
        <a:p>
          <a:endParaRPr lang="ru-RU"/>
        </a:p>
      </dgm:t>
    </dgm:pt>
    <dgm:pt modelId="{D5759D77-126B-4AF7-9784-1065304A1AC4}" type="sibTrans" cxnId="{CB424218-ED2A-45B1-9DBE-C4EB257E6457}">
      <dgm:prSet/>
      <dgm:spPr/>
      <dgm:t>
        <a:bodyPr/>
        <a:lstStyle/>
        <a:p>
          <a:endParaRPr lang="ru-RU"/>
        </a:p>
      </dgm:t>
    </dgm:pt>
    <dgm:pt modelId="{68158DFC-AB7A-4239-9605-A6A28DF97672}">
      <dgm:prSet phldrT="[Текст]" custT="1"/>
      <dgm:spPr>
        <a:xfrm>
          <a:off x="111720" y="542527"/>
          <a:ext cx="877140" cy="282666"/>
        </a:xfr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ИФО</a:t>
          </a:r>
          <a:endParaRPr lang="ru-RU" sz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8F7ADB3D-48BF-4502-94A5-898341BB391B}" type="parTrans" cxnId="{F32C229B-D67C-4E8F-B14D-BB9AD2865152}">
      <dgm:prSet/>
      <dgm:spPr/>
      <dgm:t>
        <a:bodyPr/>
        <a:lstStyle/>
        <a:p>
          <a:endParaRPr lang="ru-RU"/>
        </a:p>
      </dgm:t>
    </dgm:pt>
    <dgm:pt modelId="{C73A890D-4692-4E9D-94F0-FCBF80636512}" type="sibTrans" cxnId="{F32C229B-D67C-4E8F-B14D-BB9AD2865152}">
      <dgm:prSet/>
      <dgm:spPr/>
      <dgm:t>
        <a:bodyPr/>
        <a:lstStyle/>
        <a:p>
          <a:endParaRPr lang="ru-RU"/>
        </a:p>
      </dgm:t>
    </dgm:pt>
    <dgm:pt modelId="{579C8F4C-AC39-4C62-A740-5FB7E55A5C25}">
      <dgm:prSet phldrT="[Текст]" custT="1"/>
      <dgm:spPr>
        <a:xfrm>
          <a:off x="111720" y="943927"/>
          <a:ext cx="877140" cy="771763"/>
        </a:xfr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Объем инвестиций 6589,9      млн. руб.</a:t>
          </a:r>
          <a:endParaRPr lang="ru-RU" sz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96569948-5A30-4D81-8BEF-85E5C6673911}" type="parTrans" cxnId="{2FDCB4C0-CBF1-4DFD-A20F-4CABD9C09EED}">
      <dgm:prSet/>
      <dgm:spPr/>
      <dgm:t>
        <a:bodyPr/>
        <a:lstStyle/>
        <a:p>
          <a:endParaRPr lang="ru-RU"/>
        </a:p>
      </dgm:t>
    </dgm:pt>
    <dgm:pt modelId="{45F3E027-30DF-446B-9082-386AD0859332}" type="sibTrans" cxnId="{2FDCB4C0-CBF1-4DFD-A20F-4CABD9C09EED}">
      <dgm:prSet/>
      <dgm:spPr/>
      <dgm:t>
        <a:bodyPr/>
        <a:lstStyle/>
        <a:p>
          <a:endParaRPr lang="ru-RU"/>
        </a:p>
      </dgm:t>
    </dgm:pt>
    <dgm:pt modelId="{E6B75121-5D77-4046-9A5A-DD8A2C7DA844}">
      <dgm:prSet phldrT="[Текст]"/>
      <dgm:spPr>
        <a:xfrm>
          <a:off x="1180735" y="0"/>
          <a:ext cx="1096426" cy="1806575"/>
        </a:xfrm>
        <a:solidFill>
          <a:srgbClr val="70AD47">
            <a:lumMod val="40000"/>
            <a:lumOff val="60000"/>
          </a:srgbClr>
        </a:solidFill>
        <a:ln>
          <a:noFill/>
        </a:ln>
        <a:effectLst/>
      </dgm:spPr>
      <dgm:t>
        <a:bodyPr/>
        <a:lstStyle/>
        <a:p>
          <a:r>
            <a:rPr lang="ru-RU" dirty="0" smtClean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2018</a:t>
          </a:r>
          <a:endParaRPr lang="ru-RU" dirty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2115720D-8157-40DA-B9DC-ABBD3FBABFCA}" type="parTrans" cxnId="{20742BEF-36B3-415A-8A14-D8A35588333D}">
      <dgm:prSet/>
      <dgm:spPr/>
      <dgm:t>
        <a:bodyPr/>
        <a:lstStyle/>
        <a:p>
          <a:endParaRPr lang="ru-RU"/>
        </a:p>
      </dgm:t>
    </dgm:pt>
    <dgm:pt modelId="{A17AF1D6-B68D-4B0A-AFC2-440D9B7CD9FF}" type="sibTrans" cxnId="{20742BEF-36B3-415A-8A14-D8A35588333D}">
      <dgm:prSet/>
      <dgm:spPr/>
      <dgm:t>
        <a:bodyPr/>
        <a:lstStyle/>
        <a:p>
          <a:endParaRPr lang="ru-RU"/>
        </a:p>
      </dgm:t>
    </dgm:pt>
    <dgm:pt modelId="{9558975B-E2EB-42CD-8AE5-5B1A9522EE6C}">
      <dgm:prSet phldrT="[Текст]" custT="1"/>
      <dgm:spPr>
        <a:xfrm>
          <a:off x="1170301" y="516008"/>
          <a:ext cx="1050718" cy="258186"/>
        </a:xfr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ИФО  </a:t>
          </a:r>
          <a:r>
            <a:rPr lang="ru-RU" sz="1200" b="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17,3%</a:t>
          </a:r>
          <a:endParaRPr lang="ru-RU" sz="1200" b="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494B87BD-DB35-4B41-BECA-348DE9FBE33E}" type="parTrans" cxnId="{C256752F-4849-49CF-A1F9-6DF11046801A}">
      <dgm:prSet/>
      <dgm:spPr/>
      <dgm:t>
        <a:bodyPr/>
        <a:lstStyle/>
        <a:p>
          <a:endParaRPr lang="ru-RU"/>
        </a:p>
      </dgm:t>
    </dgm:pt>
    <dgm:pt modelId="{8313144E-70F5-4B0D-B6BC-6FB79576EBEF}" type="sibTrans" cxnId="{C256752F-4849-49CF-A1F9-6DF11046801A}">
      <dgm:prSet/>
      <dgm:spPr/>
      <dgm:t>
        <a:bodyPr/>
        <a:lstStyle/>
        <a:p>
          <a:endParaRPr lang="ru-RU"/>
        </a:p>
      </dgm:t>
    </dgm:pt>
    <dgm:pt modelId="{20CEDA51-A551-4F77-94A9-ED8E2F968B66}">
      <dgm:prSet phldrT="[Текст]" custT="1"/>
      <dgm:spPr>
        <a:xfrm>
          <a:off x="1290378" y="897535"/>
          <a:ext cx="877140" cy="818014"/>
        </a:xfr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Объем инвестиций 1192,2       млн. руб.</a:t>
          </a:r>
          <a:r>
            <a:rPr lang="ru-RU" sz="1200" dirty="0" smtClean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             </a:t>
          </a:r>
          <a:endParaRPr lang="ru-RU" sz="1200" dirty="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D6BA96CA-D811-496C-BF15-CE9BEF44F1FE}" type="parTrans" cxnId="{B795F2D7-F93C-4E0B-8A06-C38C3F0D7C76}">
      <dgm:prSet/>
      <dgm:spPr/>
      <dgm:t>
        <a:bodyPr/>
        <a:lstStyle/>
        <a:p>
          <a:endParaRPr lang="ru-RU"/>
        </a:p>
      </dgm:t>
    </dgm:pt>
    <dgm:pt modelId="{C1B4ECF5-E24F-454A-9D7B-4047FBDBF02C}" type="sibTrans" cxnId="{B795F2D7-F93C-4E0B-8A06-C38C3F0D7C76}">
      <dgm:prSet/>
      <dgm:spPr/>
      <dgm:t>
        <a:bodyPr/>
        <a:lstStyle/>
        <a:p>
          <a:endParaRPr lang="ru-RU"/>
        </a:p>
      </dgm:t>
    </dgm:pt>
    <dgm:pt modelId="{CF339A73-A98F-4DBB-9B9B-426A211E5C57}">
      <dgm:prSet phldrT="[Текст]"/>
      <dgm:spPr>
        <a:xfrm>
          <a:off x="4841921" y="0"/>
          <a:ext cx="1096426" cy="1806575"/>
        </a:xfrm>
        <a:solidFill>
          <a:srgbClr val="70AD47">
            <a:lumMod val="50000"/>
          </a:srgbClr>
        </a:solidFill>
        <a:ln>
          <a:noFill/>
        </a:ln>
        <a:effectLst/>
      </dgm:spPr>
      <dgm:t>
        <a:bodyPr/>
        <a:lstStyle/>
        <a:p>
          <a:r>
            <a:rPr lang="ru-RU" dirty="0" smtClean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2030</a:t>
          </a:r>
          <a:endParaRPr lang="ru-RU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1AD9965E-9D91-45A7-A1A2-0CBDCEF35B07}" type="parTrans" cxnId="{9AB57BCE-5A99-459E-B67D-67C3718A13CF}">
      <dgm:prSet/>
      <dgm:spPr/>
      <dgm:t>
        <a:bodyPr/>
        <a:lstStyle/>
        <a:p>
          <a:endParaRPr lang="ru-RU"/>
        </a:p>
      </dgm:t>
    </dgm:pt>
    <dgm:pt modelId="{C038B2F4-197C-495E-BB87-4E130FC5C8D8}" type="sibTrans" cxnId="{9AB57BCE-5A99-459E-B67D-67C3718A13CF}">
      <dgm:prSet/>
      <dgm:spPr/>
      <dgm:t>
        <a:bodyPr/>
        <a:lstStyle/>
        <a:p>
          <a:endParaRPr lang="ru-RU"/>
        </a:p>
      </dgm:t>
    </dgm:pt>
    <dgm:pt modelId="{CFA969D1-B0A4-4A9B-AA1A-B9007F5141AA}">
      <dgm:prSet phldrT="[Текст]" custT="1"/>
      <dgm:spPr>
        <a:xfrm>
          <a:off x="4867963" y="542040"/>
          <a:ext cx="1044341" cy="243945"/>
        </a:xfr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 u="none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ИФО 123,43%</a:t>
          </a:r>
          <a:endParaRPr lang="ru-RU" sz="1200" u="none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65A33BFB-CAD3-444C-A4D1-922F3B31CF32}" type="parTrans" cxnId="{3ED69A86-1C0E-4962-BBD7-AF7DFECDA65C}">
      <dgm:prSet/>
      <dgm:spPr/>
      <dgm:t>
        <a:bodyPr/>
        <a:lstStyle/>
        <a:p>
          <a:endParaRPr lang="ru-RU"/>
        </a:p>
      </dgm:t>
    </dgm:pt>
    <dgm:pt modelId="{8886526F-BD4C-4E05-9220-8D1EE0847CD7}" type="sibTrans" cxnId="{3ED69A86-1C0E-4962-BBD7-AF7DFECDA65C}">
      <dgm:prSet/>
      <dgm:spPr/>
      <dgm:t>
        <a:bodyPr/>
        <a:lstStyle/>
        <a:p>
          <a:endParaRPr lang="ru-RU"/>
        </a:p>
      </dgm:t>
    </dgm:pt>
    <dgm:pt modelId="{E4C61A6B-08C4-49CC-AB60-FD506B5C4E7A}">
      <dgm:prSet phldrT="[Текст]"/>
      <dgm:spPr>
        <a:xfrm>
          <a:off x="4951564" y="910011"/>
          <a:ext cx="877140" cy="806166"/>
        </a:xfr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Объем инвестиций        1722,4           млн. руб.</a:t>
          </a:r>
          <a:endParaRPr lang="ru-RU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385990F8-95D4-4ACB-B986-9A1844B301F4}" type="parTrans" cxnId="{058632FE-1031-48A0-BE83-8F65BFE41CFB}">
      <dgm:prSet/>
      <dgm:spPr/>
      <dgm:t>
        <a:bodyPr/>
        <a:lstStyle/>
        <a:p>
          <a:endParaRPr lang="ru-RU"/>
        </a:p>
      </dgm:t>
    </dgm:pt>
    <dgm:pt modelId="{BE7A8364-72D9-4B87-87D0-4E6250DBA83D}" type="sibTrans" cxnId="{058632FE-1031-48A0-BE83-8F65BFE41CFB}">
      <dgm:prSet/>
      <dgm:spPr/>
      <dgm:t>
        <a:bodyPr/>
        <a:lstStyle/>
        <a:p>
          <a:endParaRPr lang="ru-RU"/>
        </a:p>
      </dgm:t>
    </dgm:pt>
    <dgm:pt modelId="{70FB5F20-2D48-4BAF-8B76-16D2691897B7}">
      <dgm:prSet/>
      <dgm:spPr>
        <a:xfrm>
          <a:off x="2359393" y="0"/>
          <a:ext cx="1096426" cy="1806575"/>
        </a:xfrm>
        <a:solidFill>
          <a:srgbClr val="70AD47">
            <a:lumMod val="60000"/>
            <a:lumOff val="40000"/>
          </a:srgbClr>
        </a:solidFill>
        <a:ln>
          <a:noFill/>
        </a:ln>
        <a:effectLst/>
      </dgm:spPr>
      <dgm:t>
        <a:bodyPr/>
        <a:lstStyle/>
        <a:p>
          <a:r>
            <a:rPr lang="ru-RU" dirty="0" smtClean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2020</a:t>
          </a:r>
          <a:endParaRPr lang="ru-RU" dirty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CCFD6C13-C57E-44E4-B11B-F958DED4F580}" type="parTrans" cxnId="{F61EF9C1-EC19-4167-851B-025BCFDA7FBB}">
      <dgm:prSet/>
      <dgm:spPr/>
      <dgm:t>
        <a:bodyPr/>
        <a:lstStyle/>
        <a:p>
          <a:endParaRPr lang="ru-RU"/>
        </a:p>
      </dgm:t>
    </dgm:pt>
    <dgm:pt modelId="{C4FEC046-E0A1-4950-AE02-E6CAA95FBDD2}" type="sibTrans" cxnId="{F61EF9C1-EC19-4167-851B-025BCFDA7FBB}">
      <dgm:prSet/>
      <dgm:spPr/>
      <dgm:t>
        <a:bodyPr/>
        <a:lstStyle/>
        <a:p>
          <a:endParaRPr lang="ru-RU"/>
        </a:p>
      </dgm:t>
    </dgm:pt>
    <dgm:pt modelId="{3FBA7C43-0CD3-4D8D-A867-EF2AC0668B15}">
      <dgm:prSet/>
      <dgm:spPr>
        <a:xfrm>
          <a:off x="3538051" y="0"/>
          <a:ext cx="1221637" cy="1806575"/>
        </a:xfrm>
        <a:solidFill>
          <a:srgbClr val="70AD47">
            <a:lumMod val="75000"/>
          </a:srgbClr>
        </a:solidFill>
        <a:ln>
          <a:noFill/>
        </a:ln>
        <a:effectLst/>
      </dgm:spPr>
      <dgm:t>
        <a:bodyPr/>
        <a:lstStyle/>
        <a:p>
          <a:r>
            <a:rPr lang="ru-RU" dirty="0" smtClean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2025</a:t>
          </a:r>
          <a:endParaRPr lang="ru-RU" dirty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9BB296BA-747E-4C1E-8C02-CB3A4A504F67}" type="parTrans" cxnId="{C3E6269D-C1C4-4C59-A5F9-4296C931C78F}">
      <dgm:prSet/>
      <dgm:spPr/>
      <dgm:t>
        <a:bodyPr/>
        <a:lstStyle/>
        <a:p>
          <a:endParaRPr lang="ru-RU"/>
        </a:p>
      </dgm:t>
    </dgm:pt>
    <dgm:pt modelId="{5B9AE202-F4C2-431D-8BAF-A2F9D22B58A5}" type="sibTrans" cxnId="{C3E6269D-C1C4-4C59-A5F9-4296C931C78F}">
      <dgm:prSet/>
      <dgm:spPr/>
      <dgm:t>
        <a:bodyPr/>
        <a:lstStyle/>
        <a:p>
          <a:endParaRPr lang="ru-RU"/>
        </a:p>
      </dgm:t>
    </dgm:pt>
    <dgm:pt modelId="{875E5168-B2CC-4590-9760-73CFA6682062}">
      <dgm:prSet custT="1"/>
      <dgm:spPr>
        <a:xfrm>
          <a:off x="2412425" y="542308"/>
          <a:ext cx="990362" cy="265902"/>
        </a:xfr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marL="0" marR="0" lvl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ИФО 106,6%</a:t>
          </a:r>
          <a:endParaRPr lang="ru-RU" sz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C9357F12-9044-4D60-9698-02917A59103A}" type="parTrans" cxnId="{511501CE-36A0-4FA9-8A3A-C3C85B02E33A}">
      <dgm:prSet/>
      <dgm:spPr/>
      <dgm:t>
        <a:bodyPr/>
        <a:lstStyle/>
        <a:p>
          <a:endParaRPr lang="ru-RU"/>
        </a:p>
      </dgm:t>
    </dgm:pt>
    <dgm:pt modelId="{A6009842-00FC-4075-A361-936DCFA46063}" type="sibTrans" cxnId="{511501CE-36A0-4FA9-8A3A-C3C85B02E33A}">
      <dgm:prSet/>
      <dgm:spPr/>
      <dgm:t>
        <a:bodyPr/>
        <a:lstStyle/>
        <a:p>
          <a:endParaRPr lang="ru-RU"/>
        </a:p>
      </dgm:t>
    </dgm:pt>
    <dgm:pt modelId="{69E32681-9997-472F-B8C9-73D5949C5515}">
      <dgm:prSet custT="1"/>
      <dgm:spPr>
        <a:xfrm>
          <a:off x="2469036" y="929238"/>
          <a:ext cx="877140" cy="786671"/>
        </a:xfr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marL="0" marR="0" lvl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Объем инвестиций 1382,5        млн. руб.</a:t>
          </a:r>
        </a:p>
      </dgm:t>
    </dgm:pt>
    <dgm:pt modelId="{04DA551E-766A-47F5-AFE1-2049599976AE}" type="parTrans" cxnId="{618A59AD-E366-4773-BD53-9D6A564E4C67}">
      <dgm:prSet/>
      <dgm:spPr/>
      <dgm:t>
        <a:bodyPr/>
        <a:lstStyle/>
        <a:p>
          <a:endParaRPr lang="ru-RU"/>
        </a:p>
      </dgm:t>
    </dgm:pt>
    <dgm:pt modelId="{3ED27E94-9EED-44AF-B1D9-7E8A5E33F12C}" type="sibTrans" cxnId="{618A59AD-E366-4773-BD53-9D6A564E4C67}">
      <dgm:prSet/>
      <dgm:spPr/>
      <dgm:t>
        <a:bodyPr/>
        <a:lstStyle/>
        <a:p>
          <a:endParaRPr lang="ru-RU"/>
        </a:p>
      </dgm:t>
    </dgm:pt>
    <dgm:pt modelId="{B30DAF95-904D-4813-8592-B6A65B456EDB}">
      <dgm:prSet custT="1"/>
      <dgm:spPr>
        <a:xfrm>
          <a:off x="3606872" y="529756"/>
          <a:ext cx="1100645" cy="249146"/>
        </a:xfr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ИФО  113,46%</a:t>
          </a:r>
          <a:endParaRPr lang="ru-RU" sz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5E7C8B64-FAB8-48C8-8C69-6560B2BD8144}" type="parTrans" cxnId="{2DBAD399-3765-4C8E-A0F4-2B2D4A856501}">
      <dgm:prSet/>
      <dgm:spPr/>
      <dgm:t>
        <a:bodyPr/>
        <a:lstStyle/>
        <a:p>
          <a:endParaRPr lang="ru-RU"/>
        </a:p>
      </dgm:t>
    </dgm:pt>
    <dgm:pt modelId="{9B288C50-66BE-499D-A170-9FA6071E122C}" type="sibTrans" cxnId="{2DBAD399-3765-4C8E-A0F4-2B2D4A856501}">
      <dgm:prSet/>
      <dgm:spPr/>
      <dgm:t>
        <a:bodyPr/>
        <a:lstStyle/>
        <a:p>
          <a:endParaRPr lang="ru-RU"/>
        </a:p>
      </dgm:t>
    </dgm:pt>
    <dgm:pt modelId="{F3867C6A-9451-4E87-ACAB-4A211F7E8E92}">
      <dgm:prSet/>
      <dgm:spPr>
        <a:xfrm>
          <a:off x="3710300" y="914553"/>
          <a:ext cx="877140" cy="801579"/>
        </a:xfr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Объем инвестиций 1528,7       млн. руб. </a:t>
          </a:r>
          <a:endParaRPr lang="ru-RU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4214D8CC-52F8-4FD0-95F4-6DF852376EEB}" type="parTrans" cxnId="{445CA876-0359-40CB-AA93-B45BA55CCB7D}">
      <dgm:prSet/>
      <dgm:spPr/>
      <dgm:t>
        <a:bodyPr/>
        <a:lstStyle/>
        <a:p>
          <a:endParaRPr lang="ru-RU"/>
        </a:p>
      </dgm:t>
    </dgm:pt>
    <dgm:pt modelId="{E28BE4F3-EE7E-4DA3-8D26-D93C54E0A745}" type="sibTrans" cxnId="{445CA876-0359-40CB-AA93-B45BA55CCB7D}">
      <dgm:prSet/>
      <dgm:spPr/>
      <dgm:t>
        <a:bodyPr/>
        <a:lstStyle/>
        <a:p>
          <a:endParaRPr lang="ru-RU"/>
        </a:p>
      </dgm:t>
    </dgm:pt>
    <dgm:pt modelId="{E4F7CEC2-951B-4236-A70A-3F6571836F14}" type="pres">
      <dgm:prSet presAssocID="{9A75E2C3-E6AB-4A47-9DFB-D95862AB81A3}" presName="theList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087A6D7-562B-4B2B-B619-AB065F292451}" type="pres">
      <dgm:prSet presAssocID="{EED08EF3-83AE-45B3-A578-FF46F2503E99}" presName="compNode" presStyleCnt="0"/>
      <dgm:spPr/>
    </dgm:pt>
    <dgm:pt modelId="{6DC726B2-C0AB-4767-9D3C-8026D99D3CF4}" type="pres">
      <dgm:prSet presAssocID="{EED08EF3-83AE-45B3-A578-FF46F2503E99}" presName="aNode" presStyleLbl="bgShp" presStyleIdx="0" presStyleCnt="5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5F00B574-E5EE-4D23-A344-AE647944BEE3}" type="pres">
      <dgm:prSet presAssocID="{EED08EF3-83AE-45B3-A578-FF46F2503E99}" presName="textNode" presStyleLbl="bgShp" presStyleIdx="0" presStyleCnt="5"/>
      <dgm:spPr/>
      <dgm:t>
        <a:bodyPr/>
        <a:lstStyle/>
        <a:p>
          <a:endParaRPr lang="ru-RU"/>
        </a:p>
      </dgm:t>
    </dgm:pt>
    <dgm:pt modelId="{8EC66317-0867-4995-B2D7-F7F6231DF026}" type="pres">
      <dgm:prSet presAssocID="{EED08EF3-83AE-45B3-A578-FF46F2503E99}" presName="compChildNode" presStyleCnt="0"/>
      <dgm:spPr/>
    </dgm:pt>
    <dgm:pt modelId="{7BBD93BE-D393-4489-9EAF-40C611E82CCF}" type="pres">
      <dgm:prSet presAssocID="{EED08EF3-83AE-45B3-A578-FF46F2503E99}" presName="theInnerList" presStyleCnt="0"/>
      <dgm:spPr/>
    </dgm:pt>
    <dgm:pt modelId="{CD6BE0E1-B083-4AEB-9678-4D3A2EB37FE8}" type="pres">
      <dgm:prSet presAssocID="{68158DFC-AB7A-4239-9605-A6A28DF97672}" presName="childNode" presStyleLbl="node1" presStyleIdx="0" presStyleCnt="10" custScaleY="3662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4A79D50E-3B53-42B2-85A8-95FC045D3972}" type="pres">
      <dgm:prSet presAssocID="{68158DFC-AB7A-4239-9605-A6A28DF97672}" presName="aSpace2" presStyleCnt="0"/>
      <dgm:spPr/>
    </dgm:pt>
    <dgm:pt modelId="{7662862E-1FBF-4489-80E4-E9EEF67A0B0D}" type="pres">
      <dgm:prSet presAssocID="{579C8F4C-AC39-4C62-A740-5FB7E55A5C25}" presName="childNode" presStyleLbl="node1" presStyleIdx="1" presStyleCnt="1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69036CDB-3E63-469F-8429-CCA9932E19B4}" type="pres">
      <dgm:prSet presAssocID="{EED08EF3-83AE-45B3-A578-FF46F2503E99}" presName="aSpace" presStyleCnt="0"/>
      <dgm:spPr/>
    </dgm:pt>
    <dgm:pt modelId="{46C4EE93-FB48-4DEB-81EF-70ACFA251407}" type="pres">
      <dgm:prSet presAssocID="{E6B75121-5D77-4046-9A5A-DD8A2C7DA844}" presName="compNode" presStyleCnt="0"/>
      <dgm:spPr/>
    </dgm:pt>
    <dgm:pt modelId="{FEDB896E-D0EC-4A34-9C2F-0D0CD4132FF1}" type="pres">
      <dgm:prSet presAssocID="{E6B75121-5D77-4046-9A5A-DD8A2C7DA844}" presName="aNode" presStyleLbl="bgShp" presStyleIdx="1" presStyleCnt="5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30171E4D-5627-42B8-99CE-1BEDE51DB312}" type="pres">
      <dgm:prSet presAssocID="{E6B75121-5D77-4046-9A5A-DD8A2C7DA844}" presName="textNode" presStyleLbl="bgShp" presStyleIdx="1" presStyleCnt="5"/>
      <dgm:spPr/>
      <dgm:t>
        <a:bodyPr/>
        <a:lstStyle/>
        <a:p>
          <a:endParaRPr lang="ru-RU"/>
        </a:p>
      </dgm:t>
    </dgm:pt>
    <dgm:pt modelId="{3FA916E1-EA02-4F2D-86F8-1DA0EC869F77}" type="pres">
      <dgm:prSet presAssocID="{E6B75121-5D77-4046-9A5A-DD8A2C7DA844}" presName="compChildNode" presStyleCnt="0"/>
      <dgm:spPr/>
    </dgm:pt>
    <dgm:pt modelId="{848FCB2A-BC64-4A98-864A-6866A8C6E288}" type="pres">
      <dgm:prSet presAssocID="{E6B75121-5D77-4046-9A5A-DD8A2C7DA844}" presName="theInnerList" presStyleCnt="0"/>
      <dgm:spPr/>
    </dgm:pt>
    <dgm:pt modelId="{1F6E7E6A-3739-4BA6-B78B-ADA9DB33EA37}" type="pres">
      <dgm:prSet presAssocID="{9558975B-E2EB-42CD-8AE5-5B1A9522EE6C}" presName="childNode" presStyleLbl="node1" presStyleIdx="2" presStyleCnt="10" custScaleX="119789" custScaleY="41085" custLinFactNeighborX="-3795" custLinFactNeighborY="-2757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125558E-3F94-4889-88EC-06B88B18A415}" type="pres">
      <dgm:prSet presAssocID="{9558975B-E2EB-42CD-8AE5-5B1A9522EE6C}" presName="aSpace2" presStyleCnt="0"/>
      <dgm:spPr/>
    </dgm:pt>
    <dgm:pt modelId="{5628C737-8D47-44F2-B99D-48316283DE7C}" type="pres">
      <dgm:prSet presAssocID="{20CEDA51-A551-4F77-94A9-ED8E2F968B66}" presName="childNode" presStyleLbl="node1" presStyleIdx="3" presStyleCnt="10" custScaleY="13017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5212D1EB-3E81-4339-838D-A1DCD6A7A8D5}" type="pres">
      <dgm:prSet presAssocID="{E6B75121-5D77-4046-9A5A-DD8A2C7DA844}" presName="aSpace" presStyleCnt="0"/>
      <dgm:spPr/>
    </dgm:pt>
    <dgm:pt modelId="{89DE837E-39D0-4522-A4CC-09522FEB6998}" type="pres">
      <dgm:prSet presAssocID="{70FB5F20-2D48-4BAF-8B76-16D2691897B7}" presName="compNode" presStyleCnt="0"/>
      <dgm:spPr/>
    </dgm:pt>
    <dgm:pt modelId="{8C917E4C-91E3-4775-A204-ADF580919369}" type="pres">
      <dgm:prSet presAssocID="{70FB5F20-2D48-4BAF-8B76-16D2691897B7}" presName="aNode" presStyleLbl="bgShp" presStyleIdx="2" presStyleCnt="5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0C425DDB-9E52-4BB8-AD83-D33B47DF15FD}" type="pres">
      <dgm:prSet presAssocID="{70FB5F20-2D48-4BAF-8B76-16D2691897B7}" presName="textNode" presStyleLbl="bgShp" presStyleIdx="2" presStyleCnt="5"/>
      <dgm:spPr/>
      <dgm:t>
        <a:bodyPr/>
        <a:lstStyle/>
        <a:p>
          <a:endParaRPr lang="ru-RU"/>
        </a:p>
      </dgm:t>
    </dgm:pt>
    <dgm:pt modelId="{8D3C0EE1-DC34-4F83-B9EA-936739AB1EB4}" type="pres">
      <dgm:prSet presAssocID="{70FB5F20-2D48-4BAF-8B76-16D2691897B7}" presName="compChildNode" presStyleCnt="0"/>
      <dgm:spPr/>
    </dgm:pt>
    <dgm:pt modelId="{A520F980-A5F3-4FD4-AFDD-0E11288B1164}" type="pres">
      <dgm:prSet presAssocID="{70FB5F20-2D48-4BAF-8B76-16D2691897B7}" presName="theInnerList" presStyleCnt="0"/>
      <dgm:spPr/>
    </dgm:pt>
    <dgm:pt modelId="{9B555771-78F5-451D-A6A0-3A630FF99CF0}" type="pres">
      <dgm:prSet presAssocID="{875E5168-B2CC-4590-9760-73CFA6682062}" presName="childNode" presStyleLbl="node1" presStyleIdx="4" presStyleCnt="10" custScaleX="112908" custScaleY="3380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84911DA5-C351-4D40-B035-DFB80862BF17}" type="pres">
      <dgm:prSet presAssocID="{875E5168-B2CC-4590-9760-73CFA6682062}" presName="aSpace2" presStyleCnt="0"/>
      <dgm:spPr/>
    </dgm:pt>
    <dgm:pt modelId="{5456F81C-7B1C-48C3-887A-DF1310AE15F9}" type="pres">
      <dgm:prSet presAssocID="{69E32681-9997-472F-B8C9-73D5949C5515}" presName="childNode" presStyleLbl="node1" presStyleIdx="5" presStyleCnt="1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41391DB6-C3A1-4459-85F9-A29AEAAED683}" type="pres">
      <dgm:prSet presAssocID="{70FB5F20-2D48-4BAF-8B76-16D2691897B7}" presName="aSpace" presStyleCnt="0"/>
      <dgm:spPr/>
    </dgm:pt>
    <dgm:pt modelId="{7302DB90-D42E-42A8-8956-2B98C3EBE646}" type="pres">
      <dgm:prSet presAssocID="{3FBA7C43-0CD3-4D8D-A867-EF2AC0668B15}" presName="compNode" presStyleCnt="0"/>
      <dgm:spPr/>
    </dgm:pt>
    <dgm:pt modelId="{9BE646E2-8C21-46B6-89C5-81CB7FCE47A3}" type="pres">
      <dgm:prSet presAssocID="{3FBA7C43-0CD3-4D8D-A867-EF2AC0668B15}" presName="aNode" presStyleLbl="bgShp" presStyleIdx="3" presStyleCnt="5" custScaleX="111420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B3D9E0FA-4D23-4DD8-90B3-DE2E9E59F9EF}" type="pres">
      <dgm:prSet presAssocID="{3FBA7C43-0CD3-4D8D-A867-EF2AC0668B15}" presName="textNode" presStyleLbl="bgShp" presStyleIdx="3" presStyleCnt="5"/>
      <dgm:spPr/>
      <dgm:t>
        <a:bodyPr/>
        <a:lstStyle/>
        <a:p>
          <a:endParaRPr lang="ru-RU"/>
        </a:p>
      </dgm:t>
    </dgm:pt>
    <dgm:pt modelId="{0417128D-B167-411A-AE9E-9BFE89EB1E9B}" type="pres">
      <dgm:prSet presAssocID="{3FBA7C43-0CD3-4D8D-A867-EF2AC0668B15}" presName="compChildNode" presStyleCnt="0"/>
      <dgm:spPr/>
    </dgm:pt>
    <dgm:pt modelId="{64D25289-9121-443E-AE09-6B3B692C3C15}" type="pres">
      <dgm:prSet presAssocID="{3FBA7C43-0CD3-4D8D-A867-EF2AC0668B15}" presName="theInnerList" presStyleCnt="0"/>
      <dgm:spPr/>
    </dgm:pt>
    <dgm:pt modelId="{A03B5D4C-517D-429A-9887-F114511CAB44}" type="pres">
      <dgm:prSet presAssocID="{B30DAF95-904D-4813-8592-B6A65B456EDB}" presName="childNode" presStyleLbl="node1" presStyleIdx="6" presStyleCnt="10" custScaleX="125481" custScaleY="31082" custLinFactNeighborX="949" custLinFactNeighborY="-9998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14A62087-17FD-47D4-943B-EFBBCCBE4607}" type="pres">
      <dgm:prSet presAssocID="{B30DAF95-904D-4813-8592-B6A65B456EDB}" presName="aSpace2" presStyleCnt="0"/>
      <dgm:spPr/>
    </dgm:pt>
    <dgm:pt modelId="{53A1AA2E-D3F6-4625-8431-BBF57BFE315D}" type="pres">
      <dgm:prSet presAssocID="{F3867C6A-9451-4E87-ACAB-4A211F7E8E92}" presName="childNode" presStyleLbl="node1" presStyleIdx="7" presStyleCnt="1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65541924-0343-48C3-9B7F-AE4EA09F8EBF}" type="pres">
      <dgm:prSet presAssocID="{3FBA7C43-0CD3-4D8D-A867-EF2AC0668B15}" presName="aSpace" presStyleCnt="0"/>
      <dgm:spPr/>
    </dgm:pt>
    <dgm:pt modelId="{35B70C93-66EA-4F3D-A2E6-F989A33033A3}" type="pres">
      <dgm:prSet presAssocID="{CF339A73-A98F-4DBB-9B9B-426A211E5C57}" presName="compNode" presStyleCnt="0"/>
      <dgm:spPr/>
    </dgm:pt>
    <dgm:pt modelId="{52377600-386F-491D-AE7B-97E8F0822734}" type="pres">
      <dgm:prSet presAssocID="{CF339A73-A98F-4DBB-9B9B-426A211E5C57}" presName="aNode" presStyleLbl="bgShp" presStyleIdx="4" presStyleCnt="5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6A9DFF06-58FE-4F05-B017-29881A163345}" type="pres">
      <dgm:prSet presAssocID="{CF339A73-A98F-4DBB-9B9B-426A211E5C57}" presName="textNode" presStyleLbl="bgShp" presStyleIdx="4" presStyleCnt="5"/>
      <dgm:spPr/>
      <dgm:t>
        <a:bodyPr/>
        <a:lstStyle/>
        <a:p>
          <a:endParaRPr lang="ru-RU"/>
        </a:p>
      </dgm:t>
    </dgm:pt>
    <dgm:pt modelId="{9CBE63FB-BFE1-4646-9701-8E3C6BC821E3}" type="pres">
      <dgm:prSet presAssocID="{CF339A73-A98F-4DBB-9B9B-426A211E5C57}" presName="compChildNode" presStyleCnt="0"/>
      <dgm:spPr/>
    </dgm:pt>
    <dgm:pt modelId="{ECB6B3F7-FD4A-487E-AB79-CB50774DEE1A}" type="pres">
      <dgm:prSet presAssocID="{CF339A73-A98F-4DBB-9B9B-426A211E5C57}" presName="theInnerList" presStyleCnt="0"/>
      <dgm:spPr/>
    </dgm:pt>
    <dgm:pt modelId="{26D4D1B6-93C8-4BEA-BF6B-76B072FB5950}" type="pres">
      <dgm:prSet presAssocID="{CFA969D1-B0A4-4A9B-AA1A-B9007F5141AA}" presName="childNode" presStyleLbl="node1" presStyleIdx="8" presStyleCnt="10" custScaleX="119062" custScaleY="3026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8EAA5B5B-9E36-4694-A934-9C55F7CD7F6B}" type="pres">
      <dgm:prSet presAssocID="{CFA969D1-B0A4-4A9B-AA1A-B9007F5141AA}" presName="aSpace2" presStyleCnt="0"/>
      <dgm:spPr/>
    </dgm:pt>
    <dgm:pt modelId="{CDDEC5B0-8FD5-4438-A4B6-F0B0A0F6D270}" type="pres">
      <dgm:prSet presAssocID="{E4C61A6B-08C4-49CC-AB60-FD506B5C4E7A}" presName="childNode" presStyleLbl="node1" presStyleIdx="9" presStyleCnt="1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2F74FF84-2375-46BC-8D82-893D06823A88}" type="presOf" srcId="{68158DFC-AB7A-4239-9605-A6A28DF97672}" destId="{CD6BE0E1-B083-4AEB-9678-4D3A2EB37FE8}" srcOrd="0" destOrd="0" presId="urn:microsoft.com/office/officeart/2005/8/layout/lProcess2"/>
    <dgm:cxn modelId="{F32C229B-D67C-4E8F-B14D-BB9AD2865152}" srcId="{EED08EF3-83AE-45B3-A578-FF46F2503E99}" destId="{68158DFC-AB7A-4239-9605-A6A28DF97672}" srcOrd="0" destOrd="0" parTransId="{8F7ADB3D-48BF-4502-94A5-898341BB391B}" sibTransId="{C73A890D-4692-4E9D-94F0-FCBF80636512}"/>
    <dgm:cxn modelId="{2DBAD399-3765-4C8E-A0F4-2B2D4A856501}" srcId="{3FBA7C43-0CD3-4D8D-A867-EF2AC0668B15}" destId="{B30DAF95-904D-4813-8592-B6A65B456EDB}" srcOrd="0" destOrd="0" parTransId="{5E7C8B64-FAB8-48C8-8C69-6560B2BD8144}" sibTransId="{9B288C50-66BE-499D-A170-9FA6071E122C}"/>
    <dgm:cxn modelId="{058632FE-1031-48A0-BE83-8F65BFE41CFB}" srcId="{CF339A73-A98F-4DBB-9B9B-426A211E5C57}" destId="{E4C61A6B-08C4-49CC-AB60-FD506B5C4E7A}" srcOrd="1" destOrd="0" parTransId="{385990F8-95D4-4ACB-B986-9A1844B301F4}" sibTransId="{BE7A8364-72D9-4B87-87D0-4E6250DBA83D}"/>
    <dgm:cxn modelId="{53399D4F-0B94-4685-B58E-DD2CC3EAB43E}" type="presOf" srcId="{B30DAF95-904D-4813-8592-B6A65B456EDB}" destId="{A03B5D4C-517D-429A-9887-F114511CAB44}" srcOrd="0" destOrd="0" presId="urn:microsoft.com/office/officeart/2005/8/layout/lProcess2"/>
    <dgm:cxn modelId="{3ED69A86-1C0E-4962-BBD7-AF7DFECDA65C}" srcId="{CF339A73-A98F-4DBB-9B9B-426A211E5C57}" destId="{CFA969D1-B0A4-4A9B-AA1A-B9007F5141AA}" srcOrd="0" destOrd="0" parTransId="{65A33BFB-CAD3-444C-A4D1-922F3B31CF32}" sibTransId="{8886526F-BD4C-4E05-9220-8D1EE0847CD7}"/>
    <dgm:cxn modelId="{6D85E707-ECBA-4E3A-BE03-CDAA68C5FA3E}" type="presOf" srcId="{70FB5F20-2D48-4BAF-8B76-16D2691897B7}" destId="{8C917E4C-91E3-4775-A204-ADF580919369}" srcOrd="0" destOrd="0" presId="urn:microsoft.com/office/officeart/2005/8/layout/lProcess2"/>
    <dgm:cxn modelId="{ACFB77C1-DC17-43E3-B731-6E12EB9E064D}" type="presOf" srcId="{CFA969D1-B0A4-4A9B-AA1A-B9007F5141AA}" destId="{26D4D1B6-93C8-4BEA-BF6B-76B072FB5950}" srcOrd="0" destOrd="0" presId="urn:microsoft.com/office/officeart/2005/8/layout/lProcess2"/>
    <dgm:cxn modelId="{9074293B-56A4-450B-A4F7-638B3D6B8969}" type="presOf" srcId="{CF339A73-A98F-4DBB-9B9B-426A211E5C57}" destId="{6A9DFF06-58FE-4F05-B017-29881A163345}" srcOrd="1" destOrd="0" presId="urn:microsoft.com/office/officeart/2005/8/layout/lProcess2"/>
    <dgm:cxn modelId="{42184D18-37F2-4917-ABA7-8A93CF0D59A8}" type="presOf" srcId="{9A75E2C3-E6AB-4A47-9DFB-D95862AB81A3}" destId="{E4F7CEC2-951B-4236-A70A-3F6571836F14}" srcOrd="0" destOrd="0" presId="urn:microsoft.com/office/officeart/2005/8/layout/lProcess2"/>
    <dgm:cxn modelId="{18F63001-47A7-490D-8EE2-9BC8536D8D9C}" type="presOf" srcId="{3FBA7C43-0CD3-4D8D-A867-EF2AC0668B15}" destId="{9BE646E2-8C21-46B6-89C5-81CB7FCE47A3}" srcOrd="0" destOrd="0" presId="urn:microsoft.com/office/officeart/2005/8/layout/lProcess2"/>
    <dgm:cxn modelId="{F61EF9C1-EC19-4167-851B-025BCFDA7FBB}" srcId="{9A75E2C3-E6AB-4A47-9DFB-D95862AB81A3}" destId="{70FB5F20-2D48-4BAF-8B76-16D2691897B7}" srcOrd="2" destOrd="0" parTransId="{CCFD6C13-C57E-44E4-B11B-F958DED4F580}" sibTransId="{C4FEC046-E0A1-4950-AE02-E6CAA95FBDD2}"/>
    <dgm:cxn modelId="{A558159B-1B1B-4F39-BF62-A3AC20B9C314}" type="presOf" srcId="{CF339A73-A98F-4DBB-9B9B-426A211E5C57}" destId="{52377600-386F-491D-AE7B-97E8F0822734}" srcOrd="0" destOrd="0" presId="urn:microsoft.com/office/officeart/2005/8/layout/lProcess2"/>
    <dgm:cxn modelId="{C3E6269D-C1C4-4C59-A5F9-4296C931C78F}" srcId="{9A75E2C3-E6AB-4A47-9DFB-D95862AB81A3}" destId="{3FBA7C43-0CD3-4D8D-A867-EF2AC0668B15}" srcOrd="3" destOrd="0" parTransId="{9BB296BA-747E-4C1E-8C02-CB3A4A504F67}" sibTransId="{5B9AE202-F4C2-431D-8BAF-A2F9D22B58A5}"/>
    <dgm:cxn modelId="{BD0A82BE-DE6C-4608-88C0-B7B324C4BA0A}" type="presOf" srcId="{579C8F4C-AC39-4C62-A740-5FB7E55A5C25}" destId="{7662862E-1FBF-4489-80E4-E9EEF67A0B0D}" srcOrd="0" destOrd="0" presId="urn:microsoft.com/office/officeart/2005/8/layout/lProcess2"/>
    <dgm:cxn modelId="{5270AE69-10F0-498C-9AD3-E75F84102F7D}" type="presOf" srcId="{E4C61A6B-08C4-49CC-AB60-FD506B5C4E7A}" destId="{CDDEC5B0-8FD5-4438-A4B6-F0B0A0F6D270}" srcOrd="0" destOrd="0" presId="urn:microsoft.com/office/officeart/2005/8/layout/lProcess2"/>
    <dgm:cxn modelId="{AE32E260-8C76-43B9-923E-571FCE383C90}" type="presOf" srcId="{69E32681-9997-472F-B8C9-73D5949C5515}" destId="{5456F81C-7B1C-48C3-887A-DF1310AE15F9}" srcOrd="0" destOrd="0" presId="urn:microsoft.com/office/officeart/2005/8/layout/lProcess2"/>
    <dgm:cxn modelId="{74F1BD31-0F34-4DEB-8B85-E2CAF1CFACBC}" type="presOf" srcId="{9558975B-E2EB-42CD-8AE5-5B1A9522EE6C}" destId="{1F6E7E6A-3739-4BA6-B78B-ADA9DB33EA37}" srcOrd="0" destOrd="0" presId="urn:microsoft.com/office/officeart/2005/8/layout/lProcess2"/>
    <dgm:cxn modelId="{9D96C046-BA53-4B15-97FD-F9A9A2597015}" type="presOf" srcId="{875E5168-B2CC-4590-9760-73CFA6682062}" destId="{9B555771-78F5-451D-A6A0-3A630FF99CF0}" srcOrd="0" destOrd="0" presId="urn:microsoft.com/office/officeart/2005/8/layout/lProcess2"/>
    <dgm:cxn modelId="{E35B10B0-F90C-442F-9624-25D7F73A6C2F}" type="presOf" srcId="{F3867C6A-9451-4E87-ACAB-4A211F7E8E92}" destId="{53A1AA2E-D3F6-4625-8431-BBF57BFE315D}" srcOrd="0" destOrd="0" presId="urn:microsoft.com/office/officeart/2005/8/layout/lProcess2"/>
    <dgm:cxn modelId="{9AB57BCE-5A99-459E-B67D-67C3718A13CF}" srcId="{9A75E2C3-E6AB-4A47-9DFB-D95862AB81A3}" destId="{CF339A73-A98F-4DBB-9B9B-426A211E5C57}" srcOrd="4" destOrd="0" parTransId="{1AD9965E-9D91-45A7-A1A2-0CBDCEF35B07}" sibTransId="{C038B2F4-197C-495E-BB87-4E130FC5C8D8}"/>
    <dgm:cxn modelId="{618A59AD-E366-4773-BD53-9D6A564E4C67}" srcId="{70FB5F20-2D48-4BAF-8B76-16D2691897B7}" destId="{69E32681-9997-472F-B8C9-73D5949C5515}" srcOrd="1" destOrd="0" parTransId="{04DA551E-766A-47F5-AFE1-2049599976AE}" sibTransId="{3ED27E94-9EED-44AF-B1D9-7E8A5E33F12C}"/>
    <dgm:cxn modelId="{D2607C61-44A6-4568-9D8B-3D66C5D085B2}" type="presOf" srcId="{E6B75121-5D77-4046-9A5A-DD8A2C7DA844}" destId="{FEDB896E-D0EC-4A34-9C2F-0D0CD4132FF1}" srcOrd="0" destOrd="0" presId="urn:microsoft.com/office/officeart/2005/8/layout/lProcess2"/>
    <dgm:cxn modelId="{C1B28825-0C93-4011-BDCF-2E30E9D0C434}" type="presOf" srcId="{EED08EF3-83AE-45B3-A578-FF46F2503E99}" destId="{5F00B574-E5EE-4D23-A344-AE647944BEE3}" srcOrd="1" destOrd="0" presId="urn:microsoft.com/office/officeart/2005/8/layout/lProcess2"/>
    <dgm:cxn modelId="{9B27027C-A9E7-407A-B657-A11D10FC320C}" type="presOf" srcId="{3FBA7C43-0CD3-4D8D-A867-EF2AC0668B15}" destId="{B3D9E0FA-4D23-4DD8-90B3-DE2E9E59F9EF}" srcOrd="1" destOrd="0" presId="urn:microsoft.com/office/officeart/2005/8/layout/lProcess2"/>
    <dgm:cxn modelId="{20742BEF-36B3-415A-8A14-D8A35588333D}" srcId="{9A75E2C3-E6AB-4A47-9DFB-D95862AB81A3}" destId="{E6B75121-5D77-4046-9A5A-DD8A2C7DA844}" srcOrd="1" destOrd="0" parTransId="{2115720D-8157-40DA-B9DC-ABBD3FBABFCA}" sibTransId="{A17AF1D6-B68D-4B0A-AFC2-440D9B7CD9FF}"/>
    <dgm:cxn modelId="{B795F2D7-F93C-4E0B-8A06-C38C3F0D7C76}" srcId="{E6B75121-5D77-4046-9A5A-DD8A2C7DA844}" destId="{20CEDA51-A551-4F77-94A9-ED8E2F968B66}" srcOrd="1" destOrd="0" parTransId="{D6BA96CA-D811-496C-BF15-CE9BEF44F1FE}" sibTransId="{C1B4ECF5-E24F-454A-9D7B-4047FBDBF02C}"/>
    <dgm:cxn modelId="{CB424218-ED2A-45B1-9DBE-C4EB257E6457}" srcId="{9A75E2C3-E6AB-4A47-9DFB-D95862AB81A3}" destId="{EED08EF3-83AE-45B3-A578-FF46F2503E99}" srcOrd="0" destOrd="0" parTransId="{CFD34892-5E04-43DB-AFF6-A4A675354735}" sibTransId="{D5759D77-126B-4AF7-9784-1065304A1AC4}"/>
    <dgm:cxn modelId="{2FDCB4C0-CBF1-4DFD-A20F-4CABD9C09EED}" srcId="{EED08EF3-83AE-45B3-A578-FF46F2503E99}" destId="{579C8F4C-AC39-4C62-A740-5FB7E55A5C25}" srcOrd="1" destOrd="0" parTransId="{96569948-5A30-4D81-8BEF-85E5C6673911}" sibTransId="{45F3E027-30DF-446B-9082-386AD0859332}"/>
    <dgm:cxn modelId="{445CA876-0359-40CB-AA93-B45BA55CCB7D}" srcId="{3FBA7C43-0CD3-4D8D-A867-EF2AC0668B15}" destId="{F3867C6A-9451-4E87-ACAB-4A211F7E8E92}" srcOrd="1" destOrd="0" parTransId="{4214D8CC-52F8-4FD0-95F4-6DF852376EEB}" sibTransId="{E28BE4F3-EE7E-4DA3-8D26-D93C54E0A745}"/>
    <dgm:cxn modelId="{6CA7EB66-DF5E-4A48-B5CB-0352CB740ACD}" type="presOf" srcId="{20CEDA51-A551-4F77-94A9-ED8E2F968B66}" destId="{5628C737-8D47-44F2-B99D-48316283DE7C}" srcOrd="0" destOrd="0" presId="urn:microsoft.com/office/officeart/2005/8/layout/lProcess2"/>
    <dgm:cxn modelId="{5EDE4F85-71CA-47F1-8935-E69EC9817E66}" type="presOf" srcId="{EED08EF3-83AE-45B3-A578-FF46F2503E99}" destId="{6DC726B2-C0AB-4767-9D3C-8026D99D3CF4}" srcOrd="0" destOrd="0" presId="urn:microsoft.com/office/officeart/2005/8/layout/lProcess2"/>
    <dgm:cxn modelId="{45C65ACA-5E4D-4400-9B63-24F1D0C8DF0A}" type="presOf" srcId="{70FB5F20-2D48-4BAF-8B76-16D2691897B7}" destId="{0C425DDB-9E52-4BB8-AD83-D33B47DF15FD}" srcOrd="1" destOrd="0" presId="urn:microsoft.com/office/officeart/2005/8/layout/lProcess2"/>
    <dgm:cxn modelId="{511501CE-36A0-4FA9-8A3A-C3C85B02E33A}" srcId="{70FB5F20-2D48-4BAF-8B76-16D2691897B7}" destId="{875E5168-B2CC-4590-9760-73CFA6682062}" srcOrd="0" destOrd="0" parTransId="{C9357F12-9044-4D60-9698-02917A59103A}" sibTransId="{A6009842-00FC-4075-A361-936DCFA46063}"/>
    <dgm:cxn modelId="{D1B21C9A-4258-4F57-B4B9-9C08554A2BC2}" type="presOf" srcId="{E6B75121-5D77-4046-9A5A-DD8A2C7DA844}" destId="{30171E4D-5627-42B8-99CE-1BEDE51DB312}" srcOrd="1" destOrd="0" presId="urn:microsoft.com/office/officeart/2005/8/layout/lProcess2"/>
    <dgm:cxn modelId="{C256752F-4849-49CF-A1F9-6DF11046801A}" srcId="{E6B75121-5D77-4046-9A5A-DD8A2C7DA844}" destId="{9558975B-E2EB-42CD-8AE5-5B1A9522EE6C}" srcOrd="0" destOrd="0" parTransId="{494B87BD-DB35-4B41-BECA-348DE9FBE33E}" sibTransId="{8313144E-70F5-4B0D-B6BC-6FB79576EBEF}"/>
    <dgm:cxn modelId="{69762DD3-84DF-419B-AF92-FCBB63B00AB9}" type="presParOf" srcId="{E4F7CEC2-951B-4236-A70A-3F6571836F14}" destId="{3087A6D7-562B-4B2B-B619-AB065F292451}" srcOrd="0" destOrd="0" presId="urn:microsoft.com/office/officeart/2005/8/layout/lProcess2"/>
    <dgm:cxn modelId="{0DF1B910-2E28-484E-A0A0-42DE30F1D133}" type="presParOf" srcId="{3087A6D7-562B-4B2B-B619-AB065F292451}" destId="{6DC726B2-C0AB-4767-9D3C-8026D99D3CF4}" srcOrd="0" destOrd="0" presId="urn:microsoft.com/office/officeart/2005/8/layout/lProcess2"/>
    <dgm:cxn modelId="{5C1E6839-C078-4ECE-A86A-182AD8C43ED0}" type="presParOf" srcId="{3087A6D7-562B-4B2B-B619-AB065F292451}" destId="{5F00B574-E5EE-4D23-A344-AE647944BEE3}" srcOrd="1" destOrd="0" presId="urn:microsoft.com/office/officeart/2005/8/layout/lProcess2"/>
    <dgm:cxn modelId="{C909027E-BA26-4CCD-A2BD-8B97F03AE0D0}" type="presParOf" srcId="{3087A6D7-562B-4B2B-B619-AB065F292451}" destId="{8EC66317-0867-4995-B2D7-F7F6231DF026}" srcOrd="2" destOrd="0" presId="urn:microsoft.com/office/officeart/2005/8/layout/lProcess2"/>
    <dgm:cxn modelId="{7F3992C1-B2BF-47C9-994A-5C1436F45F4B}" type="presParOf" srcId="{8EC66317-0867-4995-B2D7-F7F6231DF026}" destId="{7BBD93BE-D393-4489-9EAF-40C611E82CCF}" srcOrd="0" destOrd="0" presId="urn:microsoft.com/office/officeart/2005/8/layout/lProcess2"/>
    <dgm:cxn modelId="{C0E5E6F5-3337-462C-8C22-6886348ED073}" type="presParOf" srcId="{7BBD93BE-D393-4489-9EAF-40C611E82CCF}" destId="{CD6BE0E1-B083-4AEB-9678-4D3A2EB37FE8}" srcOrd="0" destOrd="0" presId="urn:microsoft.com/office/officeart/2005/8/layout/lProcess2"/>
    <dgm:cxn modelId="{161BEAFF-FC4B-465D-A5E5-745667F66241}" type="presParOf" srcId="{7BBD93BE-D393-4489-9EAF-40C611E82CCF}" destId="{4A79D50E-3B53-42B2-85A8-95FC045D3972}" srcOrd="1" destOrd="0" presId="urn:microsoft.com/office/officeart/2005/8/layout/lProcess2"/>
    <dgm:cxn modelId="{5C7FCA54-C6B5-4D06-9363-9D85C39FC960}" type="presParOf" srcId="{7BBD93BE-D393-4489-9EAF-40C611E82CCF}" destId="{7662862E-1FBF-4489-80E4-E9EEF67A0B0D}" srcOrd="2" destOrd="0" presId="urn:microsoft.com/office/officeart/2005/8/layout/lProcess2"/>
    <dgm:cxn modelId="{45AF0C45-6393-4264-B34E-823DF058019E}" type="presParOf" srcId="{E4F7CEC2-951B-4236-A70A-3F6571836F14}" destId="{69036CDB-3E63-469F-8429-CCA9932E19B4}" srcOrd="1" destOrd="0" presId="urn:microsoft.com/office/officeart/2005/8/layout/lProcess2"/>
    <dgm:cxn modelId="{65CF02D1-C17C-42E7-9019-71193188F2D2}" type="presParOf" srcId="{E4F7CEC2-951B-4236-A70A-3F6571836F14}" destId="{46C4EE93-FB48-4DEB-81EF-70ACFA251407}" srcOrd="2" destOrd="0" presId="urn:microsoft.com/office/officeart/2005/8/layout/lProcess2"/>
    <dgm:cxn modelId="{7BC0EDB9-66C5-40F7-928D-D015C6448CA3}" type="presParOf" srcId="{46C4EE93-FB48-4DEB-81EF-70ACFA251407}" destId="{FEDB896E-D0EC-4A34-9C2F-0D0CD4132FF1}" srcOrd="0" destOrd="0" presId="urn:microsoft.com/office/officeart/2005/8/layout/lProcess2"/>
    <dgm:cxn modelId="{29FADFDD-2FF9-4F67-86BC-DEA42C589297}" type="presParOf" srcId="{46C4EE93-FB48-4DEB-81EF-70ACFA251407}" destId="{30171E4D-5627-42B8-99CE-1BEDE51DB312}" srcOrd="1" destOrd="0" presId="urn:microsoft.com/office/officeart/2005/8/layout/lProcess2"/>
    <dgm:cxn modelId="{8BC41EAB-CF3D-4C7F-B1DD-F8FAB380E3B9}" type="presParOf" srcId="{46C4EE93-FB48-4DEB-81EF-70ACFA251407}" destId="{3FA916E1-EA02-4F2D-86F8-1DA0EC869F77}" srcOrd="2" destOrd="0" presId="urn:microsoft.com/office/officeart/2005/8/layout/lProcess2"/>
    <dgm:cxn modelId="{4E672C6C-24DF-4A3A-8DCC-6BE667D54D67}" type="presParOf" srcId="{3FA916E1-EA02-4F2D-86F8-1DA0EC869F77}" destId="{848FCB2A-BC64-4A98-864A-6866A8C6E288}" srcOrd="0" destOrd="0" presId="urn:microsoft.com/office/officeart/2005/8/layout/lProcess2"/>
    <dgm:cxn modelId="{EFF56EDC-E22E-4132-858A-EB65DC6910E6}" type="presParOf" srcId="{848FCB2A-BC64-4A98-864A-6866A8C6E288}" destId="{1F6E7E6A-3739-4BA6-B78B-ADA9DB33EA37}" srcOrd="0" destOrd="0" presId="urn:microsoft.com/office/officeart/2005/8/layout/lProcess2"/>
    <dgm:cxn modelId="{A6E83B73-2C27-432A-B4FD-4DE991A23802}" type="presParOf" srcId="{848FCB2A-BC64-4A98-864A-6866A8C6E288}" destId="{E125558E-3F94-4889-88EC-06B88B18A415}" srcOrd="1" destOrd="0" presId="urn:microsoft.com/office/officeart/2005/8/layout/lProcess2"/>
    <dgm:cxn modelId="{3E0C5EB1-A844-43C6-944D-0CEB4D83CB11}" type="presParOf" srcId="{848FCB2A-BC64-4A98-864A-6866A8C6E288}" destId="{5628C737-8D47-44F2-B99D-48316283DE7C}" srcOrd="2" destOrd="0" presId="urn:microsoft.com/office/officeart/2005/8/layout/lProcess2"/>
    <dgm:cxn modelId="{249E589F-39CB-4568-8551-65580D9DD01F}" type="presParOf" srcId="{E4F7CEC2-951B-4236-A70A-3F6571836F14}" destId="{5212D1EB-3E81-4339-838D-A1DCD6A7A8D5}" srcOrd="3" destOrd="0" presId="urn:microsoft.com/office/officeart/2005/8/layout/lProcess2"/>
    <dgm:cxn modelId="{70B9C084-9E49-4B44-A889-3772EFAC92C8}" type="presParOf" srcId="{E4F7CEC2-951B-4236-A70A-3F6571836F14}" destId="{89DE837E-39D0-4522-A4CC-09522FEB6998}" srcOrd="4" destOrd="0" presId="urn:microsoft.com/office/officeart/2005/8/layout/lProcess2"/>
    <dgm:cxn modelId="{00DDCA54-76D3-4520-A4C0-0CC943E85401}" type="presParOf" srcId="{89DE837E-39D0-4522-A4CC-09522FEB6998}" destId="{8C917E4C-91E3-4775-A204-ADF580919369}" srcOrd="0" destOrd="0" presId="urn:microsoft.com/office/officeart/2005/8/layout/lProcess2"/>
    <dgm:cxn modelId="{124D1720-3BC2-4EE9-80DC-C07A1C24AB06}" type="presParOf" srcId="{89DE837E-39D0-4522-A4CC-09522FEB6998}" destId="{0C425DDB-9E52-4BB8-AD83-D33B47DF15FD}" srcOrd="1" destOrd="0" presId="urn:microsoft.com/office/officeart/2005/8/layout/lProcess2"/>
    <dgm:cxn modelId="{16DD0C78-3C87-47A2-A877-A1E514936676}" type="presParOf" srcId="{89DE837E-39D0-4522-A4CC-09522FEB6998}" destId="{8D3C0EE1-DC34-4F83-B9EA-936739AB1EB4}" srcOrd="2" destOrd="0" presId="urn:microsoft.com/office/officeart/2005/8/layout/lProcess2"/>
    <dgm:cxn modelId="{CC903B48-C8A7-49F9-B614-2CB7FB6F25A8}" type="presParOf" srcId="{8D3C0EE1-DC34-4F83-B9EA-936739AB1EB4}" destId="{A520F980-A5F3-4FD4-AFDD-0E11288B1164}" srcOrd="0" destOrd="0" presId="urn:microsoft.com/office/officeart/2005/8/layout/lProcess2"/>
    <dgm:cxn modelId="{F1C3E63B-F4EE-4144-B5EE-D699AE6CEDDD}" type="presParOf" srcId="{A520F980-A5F3-4FD4-AFDD-0E11288B1164}" destId="{9B555771-78F5-451D-A6A0-3A630FF99CF0}" srcOrd="0" destOrd="0" presId="urn:microsoft.com/office/officeart/2005/8/layout/lProcess2"/>
    <dgm:cxn modelId="{3DF58351-3832-4053-A191-4D37B8D1E072}" type="presParOf" srcId="{A520F980-A5F3-4FD4-AFDD-0E11288B1164}" destId="{84911DA5-C351-4D40-B035-DFB80862BF17}" srcOrd="1" destOrd="0" presId="urn:microsoft.com/office/officeart/2005/8/layout/lProcess2"/>
    <dgm:cxn modelId="{EA3C8572-316B-466A-89FE-8CD80C10F7F1}" type="presParOf" srcId="{A520F980-A5F3-4FD4-AFDD-0E11288B1164}" destId="{5456F81C-7B1C-48C3-887A-DF1310AE15F9}" srcOrd="2" destOrd="0" presId="urn:microsoft.com/office/officeart/2005/8/layout/lProcess2"/>
    <dgm:cxn modelId="{A77F06EC-B5C6-45C7-A712-72C4EBB76A83}" type="presParOf" srcId="{E4F7CEC2-951B-4236-A70A-3F6571836F14}" destId="{41391DB6-C3A1-4459-85F9-A29AEAAED683}" srcOrd="5" destOrd="0" presId="urn:microsoft.com/office/officeart/2005/8/layout/lProcess2"/>
    <dgm:cxn modelId="{40801414-2868-4CB8-9464-F1A9BE2D5A6B}" type="presParOf" srcId="{E4F7CEC2-951B-4236-A70A-3F6571836F14}" destId="{7302DB90-D42E-42A8-8956-2B98C3EBE646}" srcOrd="6" destOrd="0" presId="urn:microsoft.com/office/officeart/2005/8/layout/lProcess2"/>
    <dgm:cxn modelId="{1F1195F0-0754-48E6-A6B1-FEEA5E2CB369}" type="presParOf" srcId="{7302DB90-D42E-42A8-8956-2B98C3EBE646}" destId="{9BE646E2-8C21-46B6-89C5-81CB7FCE47A3}" srcOrd="0" destOrd="0" presId="urn:microsoft.com/office/officeart/2005/8/layout/lProcess2"/>
    <dgm:cxn modelId="{BA3D9A5B-4634-4FDC-B5D0-E4A70220B6E6}" type="presParOf" srcId="{7302DB90-D42E-42A8-8956-2B98C3EBE646}" destId="{B3D9E0FA-4D23-4DD8-90B3-DE2E9E59F9EF}" srcOrd="1" destOrd="0" presId="urn:microsoft.com/office/officeart/2005/8/layout/lProcess2"/>
    <dgm:cxn modelId="{07A37DCC-20C5-4189-8C82-B423EF674DAE}" type="presParOf" srcId="{7302DB90-D42E-42A8-8956-2B98C3EBE646}" destId="{0417128D-B167-411A-AE9E-9BFE89EB1E9B}" srcOrd="2" destOrd="0" presId="urn:microsoft.com/office/officeart/2005/8/layout/lProcess2"/>
    <dgm:cxn modelId="{B04E7023-A4E6-4808-89FC-5CFE2DAEDEFB}" type="presParOf" srcId="{0417128D-B167-411A-AE9E-9BFE89EB1E9B}" destId="{64D25289-9121-443E-AE09-6B3B692C3C15}" srcOrd="0" destOrd="0" presId="urn:microsoft.com/office/officeart/2005/8/layout/lProcess2"/>
    <dgm:cxn modelId="{B09BBC57-BB03-49CE-8B76-E0FE1F3C83E0}" type="presParOf" srcId="{64D25289-9121-443E-AE09-6B3B692C3C15}" destId="{A03B5D4C-517D-429A-9887-F114511CAB44}" srcOrd="0" destOrd="0" presId="urn:microsoft.com/office/officeart/2005/8/layout/lProcess2"/>
    <dgm:cxn modelId="{EA913E26-64E2-4A28-A140-17EF9CB982DC}" type="presParOf" srcId="{64D25289-9121-443E-AE09-6B3B692C3C15}" destId="{14A62087-17FD-47D4-943B-EFBBCCBE4607}" srcOrd="1" destOrd="0" presId="urn:microsoft.com/office/officeart/2005/8/layout/lProcess2"/>
    <dgm:cxn modelId="{84D44ABF-6C54-4514-94D5-BD17C68238FA}" type="presParOf" srcId="{64D25289-9121-443E-AE09-6B3B692C3C15}" destId="{53A1AA2E-D3F6-4625-8431-BBF57BFE315D}" srcOrd="2" destOrd="0" presId="urn:microsoft.com/office/officeart/2005/8/layout/lProcess2"/>
    <dgm:cxn modelId="{F2026EA0-ED8B-4B4F-97CE-54CE1498C511}" type="presParOf" srcId="{E4F7CEC2-951B-4236-A70A-3F6571836F14}" destId="{65541924-0343-48C3-9B7F-AE4EA09F8EBF}" srcOrd="7" destOrd="0" presId="urn:microsoft.com/office/officeart/2005/8/layout/lProcess2"/>
    <dgm:cxn modelId="{01F24768-D2D9-4A50-8C6C-154C8FD2F205}" type="presParOf" srcId="{E4F7CEC2-951B-4236-A70A-3F6571836F14}" destId="{35B70C93-66EA-4F3D-A2E6-F989A33033A3}" srcOrd="8" destOrd="0" presId="urn:microsoft.com/office/officeart/2005/8/layout/lProcess2"/>
    <dgm:cxn modelId="{A3E45204-CCAC-4052-AC82-05DA98AC2A3B}" type="presParOf" srcId="{35B70C93-66EA-4F3D-A2E6-F989A33033A3}" destId="{52377600-386F-491D-AE7B-97E8F0822734}" srcOrd="0" destOrd="0" presId="urn:microsoft.com/office/officeart/2005/8/layout/lProcess2"/>
    <dgm:cxn modelId="{9767AE15-0280-4E0F-8D3A-9A13B68F1837}" type="presParOf" srcId="{35B70C93-66EA-4F3D-A2E6-F989A33033A3}" destId="{6A9DFF06-58FE-4F05-B017-29881A163345}" srcOrd="1" destOrd="0" presId="urn:microsoft.com/office/officeart/2005/8/layout/lProcess2"/>
    <dgm:cxn modelId="{1FAD2FD8-0BC8-493B-9A69-AA2D91589400}" type="presParOf" srcId="{35B70C93-66EA-4F3D-A2E6-F989A33033A3}" destId="{9CBE63FB-BFE1-4646-9701-8E3C6BC821E3}" srcOrd="2" destOrd="0" presId="urn:microsoft.com/office/officeart/2005/8/layout/lProcess2"/>
    <dgm:cxn modelId="{C490435C-7EA5-4081-9837-5481E5FC79C0}" type="presParOf" srcId="{9CBE63FB-BFE1-4646-9701-8E3C6BC821E3}" destId="{ECB6B3F7-FD4A-487E-AB79-CB50774DEE1A}" srcOrd="0" destOrd="0" presId="urn:microsoft.com/office/officeart/2005/8/layout/lProcess2"/>
    <dgm:cxn modelId="{E1A7B8D5-8E44-4EC8-87F7-33B2F62DD075}" type="presParOf" srcId="{ECB6B3F7-FD4A-487E-AB79-CB50774DEE1A}" destId="{26D4D1B6-93C8-4BEA-BF6B-76B072FB5950}" srcOrd="0" destOrd="0" presId="urn:microsoft.com/office/officeart/2005/8/layout/lProcess2"/>
    <dgm:cxn modelId="{38C2FC44-1ABE-4E43-B60B-4F565C897A05}" type="presParOf" srcId="{ECB6B3F7-FD4A-487E-AB79-CB50774DEE1A}" destId="{8EAA5B5B-9E36-4694-A934-9C55F7CD7F6B}" srcOrd="1" destOrd="0" presId="urn:microsoft.com/office/officeart/2005/8/layout/lProcess2"/>
    <dgm:cxn modelId="{C866917E-13CB-4E99-A28F-60B6C6B0C280}" type="presParOf" srcId="{ECB6B3F7-FD4A-487E-AB79-CB50774DEE1A}" destId="{CDDEC5B0-8FD5-4438-A4B6-F0B0A0F6D270}" srcOrd="2" destOrd="0" presId="urn:microsoft.com/office/officeart/2005/8/layout/lProcess2"/>
  </dgm:cxnLst>
  <dgm:bg/>
  <dgm:whole/>
  <dgm:extLst>
    <a:ext uri="http://schemas.microsoft.com/office/drawing/2008/diagram">
      <dsp:dataModelExt xmlns:dsp="http://schemas.microsoft.com/office/drawing/2008/diagram" relId="rId50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9A75E2C3-E6AB-4A47-9DFB-D95862AB81A3}" type="doc">
      <dgm:prSet loTypeId="urn:microsoft.com/office/officeart/2005/8/layout/lProcess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ED08EF3-83AE-45B3-A578-FF46F2503E99}">
      <dgm:prSet phldrT="[Текст]"/>
      <dgm:spPr>
        <a:xfrm>
          <a:off x="3190" y="0"/>
          <a:ext cx="1119630" cy="1831975"/>
        </a:xfrm>
        <a:solidFill>
          <a:srgbClr val="ED7D31">
            <a:lumMod val="20000"/>
            <a:lumOff val="80000"/>
          </a:srgbClr>
        </a:solidFill>
        <a:ln>
          <a:noFill/>
        </a:ln>
        <a:effectLst/>
      </dgm:spPr>
      <dgm:t>
        <a:bodyPr/>
        <a:lstStyle/>
        <a:p>
          <a:r>
            <a:rPr lang="ru-RU" dirty="0" smtClean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2017</a:t>
          </a:r>
          <a:endParaRPr lang="ru-RU" dirty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CFD34892-5E04-43DB-AFF6-A4A675354735}" type="parTrans" cxnId="{CB424218-ED2A-45B1-9DBE-C4EB257E6457}">
      <dgm:prSet/>
      <dgm:spPr/>
      <dgm:t>
        <a:bodyPr/>
        <a:lstStyle/>
        <a:p>
          <a:endParaRPr lang="ru-RU"/>
        </a:p>
      </dgm:t>
    </dgm:pt>
    <dgm:pt modelId="{D5759D77-126B-4AF7-9784-1065304A1AC4}" type="sibTrans" cxnId="{CB424218-ED2A-45B1-9DBE-C4EB257E6457}">
      <dgm:prSet/>
      <dgm:spPr/>
      <dgm:t>
        <a:bodyPr/>
        <a:lstStyle/>
        <a:p>
          <a:endParaRPr lang="ru-RU"/>
        </a:p>
      </dgm:t>
    </dgm:pt>
    <dgm:pt modelId="{68158DFC-AB7A-4239-9605-A6A28DF97672}">
      <dgm:prSet phldrT="[Текст]" custT="1"/>
      <dgm:spPr>
        <a:xfrm>
          <a:off x="115153" y="550155"/>
          <a:ext cx="895704" cy="286640"/>
        </a:xfr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ИФО</a:t>
          </a:r>
          <a:endParaRPr lang="ru-RU" sz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8F7ADB3D-48BF-4502-94A5-898341BB391B}" type="parTrans" cxnId="{F32C229B-D67C-4E8F-B14D-BB9AD2865152}">
      <dgm:prSet/>
      <dgm:spPr/>
      <dgm:t>
        <a:bodyPr/>
        <a:lstStyle/>
        <a:p>
          <a:endParaRPr lang="ru-RU"/>
        </a:p>
      </dgm:t>
    </dgm:pt>
    <dgm:pt modelId="{C73A890D-4692-4E9D-94F0-FCBF80636512}" type="sibTrans" cxnId="{F32C229B-D67C-4E8F-B14D-BB9AD2865152}">
      <dgm:prSet/>
      <dgm:spPr/>
      <dgm:t>
        <a:bodyPr/>
        <a:lstStyle/>
        <a:p>
          <a:endParaRPr lang="ru-RU"/>
        </a:p>
      </dgm:t>
    </dgm:pt>
    <dgm:pt modelId="{579C8F4C-AC39-4C62-A740-5FB7E55A5C25}">
      <dgm:prSet phldrT="[Текст]" custT="1"/>
      <dgm:spPr>
        <a:xfrm>
          <a:off x="115153" y="957198"/>
          <a:ext cx="895704" cy="782614"/>
        </a:xfr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Объем инвестиций 6589,9      млн. руб.</a:t>
          </a:r>
          <a:endParaRPr lang="ru-RU" sz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96569948-5A30-4D81-8BEF-85E5C6673911}" type="parTrans" cxnId="{2FDCB4C0-CBF1-4DFD-A20F-4CABD9C09EED}">
      <dgm:prSet/>
      <dgm:spPr/>
      <dgm:t>
        <a:bodyPr/>
        <a:lstStyle/>
        <a:p>
          <a:endParaRPr lang="ru-RU"/>
        </a:p>
      </dgm:t>
    </dgm:pt>
    <dgm:pt modelId="{45F3E027-30DF-446B-9082-386AD0859332}" type="sibTrans" cxnId="{2FDCB4C0-CBF1-4DFD-A20F-4CABD9C09EED}">
      <dgm:prSet/>
      <dgm:spPr/>
      <dgm:t>
        <a:bodyPr/>
        <a:lstStyle/>
        <a:p>
          <a:endParaRPr lang="ru-RU"/>
        </a:p>
      </dgm:t>
    </dgm:pt>
    <dgm:pt modelId="{E6B75121-5D77-4046-9A5A-DD8A2C7DA844}">
      <dgm:prSet phldrT="[Текст]"/>
      <dgm:spPr>
        <a:xfrm>
          <a:off x="1206793" y="0"/>
          <a:ext cx="1119630" cy="1831975"/>
        </a:xfrm>
        <a:solidFill>
          <a:srgbClr val="ED7D31">
            <a:lumMod val="40000"/>
            <a:lumOff val="60000"/>
          </a:srgbClr>
        </a:solidFill>
        <a:ln>
          <a:noFill/>
        </a:ln>
        <a:effectLst/>
      </dgm:spPr>
      <dgm:t>
        <a:bodyPr/>
        <a:lstStyle/>
        <a:p>
          <a:r>
            <a:rPr lang="ru-RU" dirty="0" smtClean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2018</a:t>
          </a:r>
          <a:endParaRPr lang="ru-RU" dirty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2115720D-8157-40DA-B9DC-ABBD3FBABFCA}" type="parTrans" cxnId="{20742BEF-36B3-415A-8A14-D8A35588333D}">
      <dgm:prSet/>
      <dgm:spPr/>
      <dgm:t>
        <a:bodyPr/>
        <a:lstStyle/>
        <a:p>
          <a:endParaRPr lang="ru-RU"/>
        </a:p>
      </dgm:t>
    </dgm:pt>
    <dgm:pt modelId="{A17AF1D6-B68D-4B0A-AFC2-440D9B7CD9FF}" type="sibTrans" cxnId="{20742BEF-36B3-415A-8A14-D8A35588333D}">
      <dgm:prSet/>
      <dgm:spPr/>
      <dgm:t>
        <a:bodyPr/>
        <a:lstStyle/>
        <a:p>
          <a:endParaRPr lang="ru-RU"/>
        </a:p>
      </dgm:t>
    </dgm:pt>
    <dgm:pt modelId="{9558975B-E2EB-42CD-8AE5-5B1A9522EE6C}">
      <dgm:prSet phldrT="[Текст]" custT="1"/>
      <dgm:spPr>
        <a:xfrm>
          <a:off x="1179138" y="530694"/>
          <a:ext cx="1072955" cy="261816"/>
        </a:xfr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ИФО  105%</a:t>
          </a:r>
          <a:endParaRPr lang="ru-RU" sz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494B87BD-DB35-4B41-BECA-348DE9FBE33E}" type="parTrans" cxnId="{C256752F-4849-49CF-A1F9-6DF11046801A}">
      <dgm:prSet/>
      <dgm:spPr/>
      <dgm:t>
        <a:bodyPr/>
        <a:lstStyle/>
        <a:p>
          <a:endParaRPr lang="ru-RU"/>
        </a:p>
      </dgm:t>
    </dgm:pt>
    <dgm:pt modelId="{8313144E-70F5-4B0D-B6BC-6FB79576EBEF}" type="sibTrans" cxnId="{C256752F-4849-49CF-A1F9-6DF11046801A}">
      <dgm:prSet/>
      <dgm:spPr/>
      <dgm:t>
        <a:bodyPr/>
        <a:lstStyle/>
        <a:p>
          <a:endParaRPr lang="ru-RU"/>
        </a:p>
      </dgm:t>
    </dgm:pt>
    <dgm:pt modelId="{20CEDA51-A551-4F77-94A9-ED8E2F968B66}">
      <dgm:prSet phldrT="[Текст]" custT="1"/>
      <dgm:spPr>
        <a:xfrm>
          <a:off x="1318756" y="910154"/>
          <a:ext cx="895704" cy="829515"/>
        </a:xfr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Объем инвестиций 1192,2       млн. руб.</a:t>
          </a:r>
          <a:r>
            <a:rPr lang="ru-RU" sz="1200" dirty="0" smtClean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             </a:t>
          </a:r>
          <a:endParaRPr lang="ru-RU" sz="1200" dirty="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D6BA96CA-D811-496C-BF15-CE9BEF44F1FE}" type="parTrans" cxnId="{B795F2D7-F93C-4E0B-8A06-C38C3F0D7C76}">
      <dgm:prSet/>
      <dgm:spPr/>
      <dgm:t>
        <a:bodyPr/>
        <a:lstStyle/>
        <a:p>
          <a:endParaRPr lang="ru-RU"/>
        </a:p>
      </dgm:t>
    </dgm:pt>
    <dgm:pt modelId="{C1B4ECF5-E24F-454A-9D7B-4047FBDBF02C}" type="sibTrans" cxnId="{B795F2D7-F93C-4E0B-8A06-C38C3F0D7C76}">
      <dgm:prSet/>
      <dgm:spPr/>
      <dgm:t>
        <a:bodyPr/>
        <a:lstStyle/>
        <a:p>
          <a:endParaRPr lang="ru-RU"/>
        </a:p>
      </dgm:t>
    </dgm:pt>
    <dgm:pt modelId="{CF339A73-A98F-4DBB-9B9B-426A211E5C57}">
      <dgm:prSet phldrT="[Текст]"/>
      <dgm:spPr>
        <a:xfrm>
          <a:off x="4817603" y="0"/>
          <a:ext cx="1119630" cy="1831975"/>
        </a:xfrm>
        <a:solidFill>
          <a:srgbClr val="ED7D31">
            <a:lumMod val="50000"/>
          </a:srgbClr>
        </a:solidFill>
        <a:ln>
          <a:noFill/>
        </a:ln>
        <a:effectLst/>
      </dgm:spPr>
      <dgm:t>
        <a:bodyPr/>
        <a:lstStyle/>
        <a:p>
          <a:r>
            <a:rPr lang="ru-RU" dirty="0" smtClean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2030</a:t>
          </a:r>
          <a:endParaRPr lang="ru-RU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1AD9965E-9D91-45A7-A1A2-0CBDCEF35B07}" type="parTrans" cxnId="{9AB57BCE-5A99-459E-B67D-67C3718A13CF}">
      <dgm:prSet/>
      <dgm:spPr/>
      <dgm:t>
        <a:bodyPr/>
        <a:lstStyle/>
        <a:p>
          <a:endParaRPr lang="ru-RU"/>
        </a:p>
      </dgm:t>
    </dgm:pt>
    <dgm:pt modelId="{C038B2F4-197C-495E-BB87-4E130FC5C8D8}" type="sibTrans" cxnId="{9AB57BCE-5A99-459E-B67D-67C3718A13CF}">
      <dgm:prSet/>
      <dgm:spPr/>
      <dgm:t>
        <a:bodyPr/>
        <a:lstStyle/>
        <a:p>
          <a:endParaRPr lang="ru-RU"/>
        </a:p>
      </dgm:t>
    </dgm:pt>
    <dgm:pt modelId="{CFA969D1-B0A4-4A9B-AA1A-B9007F5141AA}">
      <dgm:prSet phldrT="[Текст]" custT="1"/>
      <dgm:spPr>
        <a:xfrm>
          <a:off x="4873898" y="549661"/>
          <a:ext cx="1007040" cy="247375"/>
        </a:xfr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 u="none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ИФО 140,1%</a:t>
          </a:r>
          <a:endParaRPr lang="ru-RU" sz="1200" u="none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65A33BFB-CAD3-444C-A4D1-922F3B31CF32}" type="parTrans" cxnId="{3ED69A86-1C0E-4962-BBD7-AF7DFECDA65C}">
      <dgm:prSet/>
      <dgm:spPr/>
      <dgm:t>
        <a:bodyPr/>
        <a:lstStyle/>
        <a:p>
          <a:endParaRPr lang="ru-RU"/>
        </a:p>
      </dgm:t>
    </dgm:pt>
    <dgm:pt modelId="{8886526F-BD4C-4E05-9220-8D1EE0847CD7}" type="sibTrans" cxnId="{3ED69A86-1C0E-4962-BBD7-AF7DFECDA65C}">
      <dgm:prSet/>
      <dgm:spPr/>
      <dgm:t>
        <a:bodyPr/>
        <a:lstStyle/>
        <a:p>
          <a:endParaRPr lang="ru-RU"/>
        </a:p>
      </dgm:t>
    </dgm:pt>
    <dgm:pt modelId="{E4C61A6B-08C4-49CC-AB60-FD506B5C4E7A}">
      <dgm:prSet phldrT="[Текст]"/>
      <dgm:spPr>
        <a:xfrm>
          <a:off x="4929566" y="922806"/>
          <a:ext cx="895704" cy="817500"/>
        </a:xfr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Объем инвестиций        1984,0           млн. руб.</a:t>
          </a:r>
          <a:endParaRPr lang="ru-RU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385990F8-95D4-4ACB-B986-9A1844B301F4}" type="parTrans" cxnId="{058632FE-1031-48A0-BE83-8F65BFE41CFB}">
      <dgm:prSet/>
      <dgm:spPr/>
      <dgm:t>
        <a:bodyPr/>
        <a:lstStyle/>
        <a:p>
          <a:endParaRPr lang="ru-RU"/>
        </a:p>
      </dgm:t>
    </dgm:pt>
    <dgm:pt modelId="{BE7A8364-72D9-4B87-87D0-4E6250DBA83D}" type="sibTrans" cxnId="{058632FE-1031-48A0-BE83-8F65BFE41CFB}">
      <dgm:prSet/>
      <dgm:spPr/>
      <dgm:t>
        <a:bodyPr/>
        <a:lstStyle/>
        <a:p>
          <a:endParaRPr lang="ru-RU"/>
        </a:p>
      </dgm:t>
    </dgm:pt>
    <dgm:pt modelId="{70FB5F20-2D48-4BAF-8B76-16D2691897B7}">
      <dgm:prSet/>
      <dgm:spPr>
        <a:xfrm>
          <a:off x="2410397" y="0"/>
          <a:ext cx="1119630" cy="1831975"/>
        </a:xfrm>
        <a:solidFill>
          <a:srgbClr val="ED7D31">
            <a:lumMod val="60000"/>
            <a:lumOff val="40000"/>
          </a:srgbClr>
        </a:solidFill>
        <a:ln>
          <a:noFill/>
        </a:ln>
        <a:effectLst/>
      </dgm:spPr>
      <dgm:t>
        <a:bodyPr/>
        <a:lstStyle/>
        <a:p>
          <a:r>
            <a:rPr lang="ru-RU" dirty="0" smtClean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2020</a:t>
          </a:r>
          <a:endParaRPr lang="ru-RU" dirty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CCFD6C13-C57E-44E4-B11B-F958DED4F580}" type="parTrans" cxnId="{F61EF9C1-EC19-4167-851B-025BCFDA7FBB}">
      <dgm:prSet/>
      <dgm:spPr/>
      <dgm:t>
        <a:bodyPr/>
        <a:lstStyle/>
        <a:p>
          <a:endParaRPr lang="ru-RU"/>
        </a:p>
      </dgm:t>
    </dgm:pt>
    <dgm:pt modelId="{C4FEC046-E0A1-4950-AE02-E6CAA95FBDD2}" type="sibTrans" cxnId="{F61EF9C1-EC19-4167-851B-025BCFDA7FBB}">
      <dgm:prSet/>
      <dgm:spPr/>
      <dgm:t>
        <a:bodyPr/>
        <a:lstStyle/>
        <a:p>
          <a:endParaRPr lang="ru-RU"/>
        </a:p>
      </dgm:t>
    </dgm:pt>
    <dgm:pt modelId="{3FBA7C43-0CD3-4D8D-A867-EF2AC0668B15}">
      <dgm:prSet/>
      <dgm:spPr>
        <a:xfrm>
          <a:off x="3614000" y="0"/>
          <a:ext cx="1119630" cy="1831975"/>
        </a:xfrm>
        <a:solidFill>
          <a:srgbClr val="ED7D31">
            <a:lumMod val="75000"/>
          </a:srgbClr>
        </a:solidFill>
        <a:ln>
          <a:noFill/>
        </a:ln>
        <a:effectLst/>
      </dgm:spPr>
      <dgm:t>
        <a:bodyPr/>
        <a:lstStyle/>
        <a:p>
          <a:r>
            <a:rPr lang="ru-RU" dirty="0" smtClean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2025</a:t>
          </a:r>
          <a:endParaRPr lang="ru-RU" dirty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9BB296BA-747E-4C1E-8C02-CB3A4A504F67}" type="parTrans" cxnId="{C3E6269D-C1C4-4C59-A5F9-4296C931C78F}">
      <dgm:prSet/>
      <dgm:spPr/>
      <dgm:t>
        <a:bodyPr/>
        <a:lstStyle/>
        <a:p>
          <a:endParaRPr lang="ru-RU"/>
        </a:p>
      </dgm:t>
    </dgm:pt>
    <dgm:pt modelId="{5B9AE202-F4C2-431D-8BAF-A2F9D22B58A5}" type="sibTrans" cxnId="{C3E6269D-C1C4-4C59-A5F9-4296C931C78F}">
      <dgm:prSet/>
      <dgm:spPr/>
      <dgm:t>
        <a:bodyPr/>
        <a:lstStyle/>
        <a:p>
          <a:endParaRPr lang="ru-RU"/>
        </a:p>
      </dgm:t>
    </dgm:pt>
    <dgm:pt modelId="{875E5168-B2CC-4590-9760-73CFA6682062}">
      <dgm:prSet custT="1"/>
      <dgm:spPr>
        <a:xfrm>
          <a:off x="2464551" y="549933"/>
          <a:ext cx="1011322" cy="269641"/>
        </a:xfr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marL="0" marR="0" lvl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ИФО 112,4%</a:t>
          </a:r>
          <a:endParaRPr lang="ru-RU" sz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C9357F12-9044-4D60-9698-02917A59103A}" type="parTrans" cxnId="{511501CE-36A0-4FA9-8A3A-C3C85B02E33A}">
      <dgm:prSet/>
      <dgm:spPr/>
      <dgm:t>
        <a:bodyPr/>
        <a:lstStyle/>
        <a:p>
          <a:endParaRPr lang="ru-RU"/>
        </a:p>
      </dgm:t>
    </dgm:pt>
    <dgm:pt modelId="{A6009842-00FC-4075-A361-936DCFA46063}" type="sibTrans" cxnId="{511501CE-36A0-4FA9-8A3A-C3C85B02E33A}">
      <dgm:prSet/>
      <dgm:spPr/>
      <dgm:t>
        <a:bodyPr/>
        <a:lstStyle/>
        <a:p>
          <a:endParaRPr lang="ru-RU"/>
        </a:p>
      </dgm:t>
    </dgm:pt>
    <dgm:pt modelId="{69E32681-9997-472F-B8C9-73D5949C5515}">
      <dgm:prSet custT="1"/>
      <dgm:spPr>
        <a:xfrm>
          <a:off x="2522360" y="942303"/>
          <a:ext cx="895704" cy="797732"/>
        </a:xfr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marL="0" marR="0" lvl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Объем инвестиций 1464,1        млн. руб.</a:t>
          </a:r>
        </a:p>
      </dgm:t>
    </dgm:pt>
    <dgm:pt modelId="{04DA551E-766A-47F5-AFE1-2049599976AE}" type="parTrans" cxnId="{618A59AD-E366-4773-BD53-9D6A564E4C67}">
      <dgm:prSet/>
      <dgm:spPr/>
      <dgm:t>
        <a:bodyPr/>
        <a:lstStyle/>
        <a:p>
          <a:endParaRPr lang="ru-RU"/>
        </a:p>
      </dgm:t>
    </dgm:pt>
    <dgm:pt modelId="{3ED27E94-9EED-44AF-B1D9-7E8A5E33F12C}" type="sibTrans" cxnId="{618A59AD-E366-4773-BD53-9D6A564E4C67}">
      <dgm:prSet/>
      <dgm:spPr/>
      <dgm:t>
        <a:bodyPr/>
        <a:lstStyle/>
        <a:p>
          <a:endParaRPr lang="ru-RU"/>
        </a:p>
      </dgm:t>
    </dgm:pt>
    <dgm:pt modelId="{B30DAF95-904D-4813-8592-B6A65B456EDB}">
      <dgm:prSet custT="1"/>
      <dgm:spPr>
        <a:xfrm>
          <a:off x="3673479" y="537204"/>
          <a:ext cx="1017672" cy="252649"/>
        </a:xfr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ИФО  123,8%</a:t>
          </a:r>
          <a:endParaRPr lang="ru-RU" sz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5E7C8B64-FAB8-48C8-8C69-6560B2BD8144}" type="parTrans" cxnId="{2DBAD399-3765-4C8E-A0F4-2B2D4A856501}">
      <dgm:prSet/>
      <dgm:spPr/>
      <dgm:t>
        <a:bodyPr/>
        <a:lstStyle/>
        <a:p>
          <a:endParaRPr lang="ru-RU"/>
        </a:p>
      </dgm:t>
    </dgm:pt>
    <dgm:pt modelId="{9B288C50-66BE-499D-A170-9FA6071E122C}" type="sibTrans" cxnId="{2DBAD399-3765-4C8E-A0F4-2B2D4A856501}">
      <dgm:prSet/>
      <dgm:spPr/>
      <dgm:t>
        <a:bodyPr/>
        <a:lstStyle/>
        <a:p>
          <a:endParaRPr lang="ru-RU"/>
        </a:p>
      </dgm:t>
    </dgm:pt>
    <dgm:pt modelId="{F3867C6A-9451-4E87-ACAB-4A211F7E8E92}">
      <dgm:prSet/>
      <dgm:spPr>
        <a:xfrm>
          <a:off x="3725963" y="927411"/>
          <a:ext cx="895704" cy="812849"/>
        </a:xfr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Объем инвестиций 1683,1       млн. руб. </a:t>
          </a:r>
          <a:endParaRPr lang="ru-RU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4214D8CC-52F8-4FD0-95F4-6DF852376EEB}" type="parTrans" cxnId="{445CA876-0359-40CB-AA93-B45BA55CCB7D}">
      <dgm:prSet/>
      <dgm:spPr/>
      <dgm:t>
        <a:bodyPr/>
        <a:lstStyle/>
        <a:p>
          <a:endParaRPr lang="ru-RU"/>
        </a:p>
      </dgm:t>
    </dgm:pt>
    <dgm:pt modelId="{E28BE4F3-EE7E-4DA3-8D26-D93C54E0A745}" type="sibTrans" cxnId="{445CA876-0359-40CB-AA93-B45BA55CCB7D}">
      <dgm:prSet/>
      <dgm:spPr/>
      <dgm:t>
        <a:bodyPr/>
        <a:lstStyle/>
        <a:p>
          <a:endParaRPr lang="ru-RU"/>
        </a:p>
      </dgm:t>
    </dgm:pt>
    <dgm:pt modelId="{E4F7CEC2-951B-4236-A70A-3F6571836F14}" type="pres">
      <dgm:prSet presAssocID="{9A75E2C3-E6AB-4A47-9DFB-D95862AB81A3}" presName="theList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087A6D7-562B-4B2B-B619-AB065F292451}" type="pres">
      <dgm:prSet presAssocID="{EED08EF3-83AE-45B3-A578-FF46F2503E99}" presName="compNode" presStyleCnt="0"/>
      <dgm:spPr/>
    </dgm:pt>
    <dgm:pt modelId="{6DC726B2-C0AB-4767-9D3C-8026D99D3CF4}" type="pres">
      <dgm:prSet presAssocID="{EED08EF3-83AE-45B3-A578-FF46F2503E99}" presName="aNode" presStyleLbl="bgShp" presStyleIdx="0" presStyleCnt="5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5F00B574-E5EE-4D23-A344-AE647944BEE3}" type="pres">
      <dgm:prSet presAssocID="{EED08EF3-83AE-45B3-A578-FF46F2503E99}" presName="textNode" presStyleLbl="bgShp" presStyleIdx="0" presStyleCnt="5"/>
      <dgm:spPr/>
      <dgm:t>
        <a:bodyPr/>
        <a:lstStyle/>
        <a:p>
          <a:endParaRPr lang="ru-RU"/>
        </a:p>
      </dgm:t>
    </dgm:pt>
    <dgm:pt modelId="{8EC66317-0867-4995-B2D7-F7F6231DF026}" type="pres">
      <dgm:prSet presAssocID="{EED08EF3-83AE-45B3-A578-FF46F2503E99}" presName="compChildNode" presStyleCnt="0"/>
      <dgm:spPr/>
    </dgm:pt>
    <dgm:pt modelId="{7BBD93BE-D393-4489-9EAF-40C611E82CCF}" type="pres">
      <dgm:prSet presAssocID="{EED08EF3-83AE-45B3-A578-FF46F2503E99}" presName="theInnerList" presStyleCnt="0"/>
      <dgm:spPr/>
    </dgm:pt>
    <dgm:pt modelId="{CD6BE0E1-B083-4AEB-9678-4D3A2EB37FE8}" type="pres">
      <dgm:prSet presAssocID="{68158DFC-AB7A-4239-9605-A6A28DF97672}" presName="childNode" presStyleLbl="node1" presStyleIdx="0" presStyleCnt="10" custScaleY="3662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4A79D50E-3B53-42B2-85A8-95FC045D3972}" type="pres">
      <dgm:prSet presAssocID="{68158DFC-AB7A-4239-9605-A6A28DF97672}" presName="aSpace2" presStyleCnt="0"/>
      <dgm:spPr/>
    </dgm:pt>
    <dgm:pt modelId="{7662862E-1FBF-4489-80E4-E9EEF67A0B0D}" type="pres">
      <dgm:prSet presAssocID="{579C8F4C-AC39-4C62-A740-5FB7E55A5C25}" presName="childNode" presStyleLbl="node1" presStyleIdx="1" presStyleCnt="1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69036CDB-3E63-469F-8429-CCA9932E19B4}" type="pres">
      <dgm:prSet presAssocID="{EED08EF3-83AE-45B3-A578-FF46F2503E99}" presName="aSpace" presStyleCnt="0"/>
      <dgm:spPr/>
    </dgm:pt>
    <dgm:pt modelId="{46C4EE93-FB48-4DEB-81EF-70ACFA251407}" type="pres">
      <dgm:prSet presAssocID="{E6B75121-5D77-4046-9A5A-DD8A2C7DA844}" presName="compNode" presStyleCnt="0"/>
      <dgm:spPr/>
    </dgm:pt>
    <dgm:pt modelId="{FEDB896E-D0EC-4A34-9C2F-0D0CD4132FF1}" type="pres">
      <dgm:prSet presAssocID="{E6B75121-5D77-4046-9A5A-DD8A2C7DA844}" presName="aNode" presStyleLbl="bgShp" presStyleIdx="1" presStyleCnt="5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30171E4D-5627-42B8-99CE-1BEDE51DB312}" type="pres">
      <dgm:prSet presAssocID="{E6B75121-5D77-4046-9A5A-DD8A2C7DA844}" presName="textNode" presStyleLbl="bgShp" presStyleIdx="1" presStyleCnt="5"/>
      <dgm:spPr/>
      <dgm:t>
        <a:bodyPr/>
        <a:lstStyle/>
        <a:p>
          <a:endParaRPr lang="ru-RU"/>
        </a:p>
      </dgm:t>
    </dgm:pt>
    <dgm:pt modelId="{3FA916E1-EA02-4F2D-86F8-1DA0EC869F77}" type="pres">
      <dgm:prSet presAssocID="{E6B75121-5D77-4046-9A5A-DD8A2C7DA844}" presName="compChildNode" presStyleCnt="0"/>
      <dgm:spPr/>
    </dgm:pt>
    <dgm:pt modelId="{848FCB2A-BC64-4A98-864A-6866A8C6E288}" type="pres">
      <dgm:prSet presAssocID="{E6B75121-5D77-4046-9A5A-DD8A2C7DA844}" presName="theInnerList" presStyleCnt="0"/>
      <dgm:spPr/>
    </dgm:pt>
    <dgm:pt modelId="{1F6E7E6A-3739-4BA6-B78B-ADA9DB33EA37}" type="pres">
      <dgm:prSet presAssocID="{9558975B-E2EB-42CD-8AE5-5B1A9522EE6C}" presName="childNode" presStyleLbl="node1" presStyleIdx="2" presStyleCnt="10" custScaleX="119789" custScaleY="41085" custLinFactNeighborX="-5693" custLinFactNeighborY="-1999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125558E-3F94-4889-88EC-06B88B18A415}" type="pres">
      <dgm:prSet presAssocID="{9558975B-E2EB-42CD-8AE5-5B1A9522EE6C}" presName="aSpace2" presStyleCnt="0"/>
      <dgm:spPr/>
    </dgm:pt>
    <dgm:pt modelId="{5628C737-8D47-44F2-B99D-48316283DE7C}" type="pres">
      <dgm:prSet presAssocID="{20CEDA51-A551-4F77-94A9-ED8E2F968B66}" presName="childNode" presStyleLbl="node1" presStyleIdx="3" presStyleCnt="10" custScaleY="13017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5212D1EB-3E81-4339-838D-A1DCD6A7A8D5}" type="pres">
      <dgm:prSet presAssocID="{E6B75121-5D77-4046-9A5A-DD8A2C7DA844}" presName="aSpace" presStyleCnt="0"/>
      <dgm:spPr/>
    </dgm:pt>
    <dgm:pt modelId="{89DE837E-39D0-4522-A4CC-09522FEB6998}" type="pres">
      <dgm:prSet presAssocID="{70FB5F20-2D48-4BAF-8B76-16D2691897B7}" presName="compNode" presStyleCnt="0"/>
      <dgm:spPr/>
    </dgm:pt>
    <dgm:pt modelId="{8C917E4C-91E3-4775-A204-ADF580919369}" type="pres">
      <dgm:prSet presAssocID="{70FB5F20-2D48-4BAF-8B76-16D2691897B7}" presName="aNode" presStyleLbl="bgShp" presStyleIdx="2" presStyleCnt="5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0C425DDB-9E52-4BB8-AD83-D33B47DF15FD}" type="pres">
      <dgm:prSet presAssocID="{70FB5F20-2D48-4BAF-8B76-16D2691897B7}" presName="textNode" presStyleLbl="bgShp" presStyleIdx="2" presStyleCnt="5"/>
      <dgm:spPr/>
      <dgm:t>
        <a:bodyPr/>
        <a:lstStyle/>
        <a:p>
          <a:endParaRPr lang="ru-RU"/>
        </a:p>
      </dgm:t>
    </dgm:pt>
    <dgm:pt modelId="{8D3C0EE1-DC34-4F83-B9EA-936739AB1EB4}" type="pres">
      <dgm:prSet presAssocID="{70FB5F20-2D48-4BAF-8B76-16D2691897B7}" presName="compChildNode" presStyleCnt="0"/>
      <dgm:spPr/>
    </dgm:pt>
    <dgm:pt modelId="{A520F980-A5F3-4FD4-AFDD-0E11288B1164}" type="pres">
      <dgm:prSet presAssocID="{70FB5F20-2D48-4BAF-8B76-16D2691897B7}" presName="theInnerList" presStyleCnt="0"/>
      <dgm:spPr/>
    </dgm:pt>
    <dgm:pt modelId="{9B555771-78F5-451D-A6A0-3A630FF99CF0}" type="pres">
      <dgm:prSet presAssocID="{875E5168-B2CC-4590-9760-73CFA6682062}" presName="childNode" presStyleLbl="node1" presStyleIdx="4" presStyleCnt="10" custScaleX="112908" custScaleY="3380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84911DA5-C351-4D40-B035-DFB80862BF17}" type="pres">
      <dgm:prSet presAssocID="{875E5168-B2CC-4590-9760-73CFA6682062}" presName="aSpace2" presStyleCnt="0"/>
      <dgm:spPr/>
    </dgm:pt>
    <dgm:pt modelId="{5456F81C-7B1C-48C3-887A-DF1310AE15F9}" type="pres">
      <dgm:prSet presAssocID="{69E32681-9997-472F-B8C9-73D5949C5515}" presName="childNode" presStyleLbl="node1" presStyleIdx="5" presStyleCnt="1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41391DB6-C3A1-4459-85F9-A29AEAAED683}" type="pres">
      <dgm:prSet presAssocID="{70FB5F20-2D48-4BAF-8B76-16D2691897B7}" presName="aSpace" presStyleCnt="0"/>
      <dgm:spPr/>
    </dgm:pt>
    <dgm:pt modelId="{7302DB90-D42E-42A8-8956-2B98C3EBE646}" type="pres">
      <dgm:prSet presAssocID="{3FBA7C43-0CD3-4D8D-A867-EF2AC0668B15}" presName="compNode" presStyleCnt="0"/>
      <dgm:spPr/>
    </dgm:pt>
    <dgm:pt modelId="{9BE646E2-8C21-46B6-89C5-81CB7FCE47A3}" type="pres">
      <dgm:prSet presAssocID="{3FBA7C43-0CD3-4D8D-A867-EF2AC0668B15}" presName="aNode" presStyleLbl="bgShp" presStyleIdx="3" presStyleCnt="5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B3D9E0FA-4D23-4DD8-90B3-DE2E9E59F9EF}" type="pres">
      <dgm:prSet presAssocID="{3FBA7C43-0CD3-4D8D-A867-EF2AC0668B15}" presName="textNode" presStyleLbl="bgShp" presStyleIdx="3" presStyleCnt="5"/>
      <dgm:spPr/>
      <dgm:t>
        <a:bodyPr/>
        <a:lstStyle/>
        <a:p>
          <a:endParaRPr lang="ru-RU"/>
        </a:p>
      </dgm:t>
    </dgm:pt>
    <dgm:pt modelId="{0417128D-B167-411A-AE9E-9BFE89EB1E9B}" type="pres">
      <dgm:prSet presAssocID="{3FBA7C43-0CD3-4D8D-A867-EF2AC0668B15}" presName="compChildNode" presStyleCnt="0"/>
      <dgm:spPr/>
    </dgm:pt>
    <dgm:pt modelId="{64D25289-9121-443E-AE09-6B3B692C3C15}" type="pres">
      <dgm:prSet presAssocID="{3FBA7C43-0CD3-4D8D-A867-EF2AC0668B15}" presName="theInnerList" presStyleCnt="0"/>
      <dgm:spPr/>
    </dgm:pt>
    <dgm:pt modelId="{A03B5D4C-517D-429A-9887-F114511CAB44}" type="pres">
      <dgm:prSet presAssocID="{B30DAF95-904D-4813-8592-B6A65B456EDB}" presName="childNode" presStyleLbl="node1" presStyleIdx="6" presStyleCnt="10" custScaleX="113617" custScaleY="31082" custLinFactNeighborX="949" custLinFactNeighborY="-9998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14A62087-17FD-47D4-943B-EFBBCCBE4607}" type="pres">
      <dgm:prSet presAssocID="{B30DAF95-904D-4813-8592-B6A65B456EDB}" presName="aSpace2" presStyleCnt="0"/>
      <dgm:spPr/>
    </dgm:pt>
    <dgm:pt modelId="{53A1AA2E-D3F6-4625-8431-BBF57BFE315D}" type="pres">
      <dgm:prSet presAssocID="{F3867C6A-9451-4E87-ACAB-4A211F7E8E92}" presName="childNode" presStyleLbl="node1" presStyleIdx="7" presStyleCnt="1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65541924-0343-48C3-9B7F-AE4EA09F8EBF}" type="pres">
      <dgm:prSet presAssocID="{3FBA7C43-0CD3-4D8D-A867-EF2AC0668B15}" presName="aSpace" presStyleCnt="0"/>
      <dgm:spPr/>
    </dgm:pt>
    <dgm:pt modelId="{35B70C93-66EA-4F3D-A2E6-F989A33033A3}" type="pres">
      <dgm:prSet presAssocID="{CF339A73-A98F-4DBB-9B9B-426A211E5C57}" presName="compNode" presStyleCnt="0"/>
      <dgm:spPr/>
    </dgm:pt>
    <dgm:pt modelId="{52377600-386F-491D-AE7B-97E8F0822734}" type="pres">
      <dgm:prSet presAssocID="{CF339A73-A98F-4DBB-9B9B-426A211E5C57}" presName="aNode" presStyleLbl="bgShp" presStyleIdx="4" presStyleCnt="5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6A9DFF06-58FE-4F05-B017-29881A163345}" type="pres">
      <dgm:prSet presAssocID="{CF339A73-A98F-4DBB-9B9B-426A211E5C57}" presName="textNode" presStyleLbl="bgShp" presStyleIdx="4" presStyleCnt="5"/>
      <dgm:spPr/>
      <dgm:t>
        <a:bodyPr/>
        <a:lstStyle/>
        <a:p>
          <a:endParaRPr lang="ru-RU"/>
        </a:p>
      </dgm:t>
    </dgm:pt>
    <dgm:pt modelId="{9CBE63FB-BFE1-4646-9701-8E3C6BC821E3}" type="pres">
      <dgm:prSet presAssocID="{CF339A73-A98F-4DBB-9B9B-426A211E5C57}" presName="compChildNode" presStyleCnt="0"/>
      <dgm:spPr/>
    </dgm:pt>
    <dgm:pt modelId="{ECB6B3F7-FD4A-487E-AB79-CB50774DEE1A}" type="pres">
      <dgm:prSet presAssocID="{CF339A73-A98F-4DBB-9B9B-426A211E5C57}" presName="theInnerList" presStyleCnt="0"/>
      <dgm:spPr/>
    </dgm:pt>
    <dgm:pt modelId="{26D4D1B6-93C8-4BEA-BF6B-76B072FB5950}" type="pres">
      <dgm:prSet presAssocID="{CFA969D1-B0A4-4A9B-AA1A-B9007F5141AA}" presName="childNode" presStyleLbl="node1" presStyleIdx="8" presStyleCnt="10" custScaleX="112430" custScaleY="3026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8EAA5B5B-9E36-4694-A934-9C55F7CD7F6B}" type="pres">
      <dgm:prSet presAssocID="{CFA969D1-B0A4-4A9B-AA1A-B9007F5141AA}" presName="aSpace2" presStyleCnt="0"/>
      <dgm:spPr/>
    </dgm:pt>
    <dgm:pt modelId="{CDDEC5B0-8FD5-4438-A4B6-F0B0A0F6D270}" type="pres">
      <dgm:prSet presAssocID="{E4C61A6B-08C4-49CC-AB60-FD506B5C4E7A}" presName="childNode" presStyleLbl="node1" presStyleIdx="9" presStyleCnt="1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7F791EEC-DE1F-4C0E-B998-6A94D92C3455}" type="presOf" srcId="{68158DFC-AB7A-4239-9605-A6A28DF97672}" destId="{CD6BE0E1-B083-4AEB-9678-4D3A2EB37FE8}" srcOrd="0" destOrd="0" presId="urn:microsoft.com/office/officeart/2005/8/layout/lProcess2"/>
    <dgm:cxn modelId="{F32C229B-D67C-4E8F-B14D-BB9AD2865152}" srcId="{EED08EF3-83AE-45B3-A578-FF46F2503E99}" destId="{68158DFC-AB7A-4239-9605-A6A28DF97672}" srcOrd="0" destOrd="0" parTransId="{8F7ADB3D-48BF-4502-94A5-898341BB391B}" sibTransId="{C73A890D-4692-4E9D-94F0-FCBF80636512}"/>
    <dgm:cxn modelId="{2DBAD399-3765-4C8E-A0F4-2B2D4A856501}" srcId="{3FBA7C43-0CD3-4D8D-A867-EF2AC0668B15}" destId="{B30DAF95-904D-4813-8592-B6A65B456EDB}" srcOrd="0" destOrd="0" parTransId="{5E7C8B64-FAB8-48C8-8C69-6560B2BD8144}" sibTransId="{9B288C50-66BE-499D-A170-9FA6071E122C}"/>
    <dgm:cxn modelId="{A347D1AC-2C6C-4AE6-B3AB-E1EF0D31CCC9}" type="presOf" srcId="{70FB5F20-2D48-4BAF-8B76-16D2691897B7}" destId="{0C425DDB-9E52-4BB8-AD83-D33B47DF15FD}" srcOrd="1" destOrd="0" presId="urn:microsoft.com/office/officeart/2005/8/layout/lProcess2"/>
    <dgm:cxn modelId="{058632FE-1031-48A0-BE83-8F65BFE41CFB}" srcId="{CF339A73-A98F-4DBB-9B9B-426A211E5C57}" destId="{E4C61A6B-08C4-49CC-AB60-FD506B5C4E7A}" srcOrd="1" destOrd="0" parTransId="{385990F8-95D4-4ACB-B986-9A1844B301F4}" sibTransId="{BE7A8364-72D9-4B87-87D0-4E6250DBA83D}"/>
    <dgm:cxn modelId="{AC599D3E-9DB8-47A4-A9E1-1346FA257943}" type="presOf" srcId="{EED08EF3-83AE-45B3-A578-FF46F2503E99}" destId="{5F00B574-E5EE-4D23-A344-AE647944BEE3}" srcOrd="1" destOrd="0" presId="urn:microsoft.com/office/officeart/2005/8/layout/lProcess2"/>
    <dgm:cxn modelId="{3ED69A86-1C0E-4962-BBD7-AF7DFECDA65C}" srcId="{CF339A73-A98F-4DBB-9B9B-426A211E5C57}" destId="{CFA969D1-B0A4-4A9B-AA1A-B9007F5141AA}" srcOrd="0" destOrd="0" parTransId="{65A33BFB-CAD3-444C-A4D1-922F3B31CF32}" sibTransId="{8886526F-BD4C-4E05-9220-8D1EE0847CD7}"/>
    <dgm:cxn modelId="{2D2E800F-5B61-41C4-A874-267D2D373981}" type="presOf" srcId="{E4C61A6B-08C4-49CC-AB60-FD506B5C4E7A}" destId="{CDDEC5B0-8FD5-4438-A4B6-F0B0A0F6D270}" srcOrd="0" destOrd="0" presId="urn:microsoft.com/office/officeart/2005/8/layout/lProcess2"/>
    <dgm:cxn modelId="{877E0BEB-FAE4-4C93-84B1-857318D8E985}" type="presOf" srcId="{E6B75121-5D77-4046-9A5A-DD8A2C7DA844}" destId="{30171E4D-5627-42B8-99CE-1BEDE51DB312}" srcOrd="1" destOrd="0" presId="urn:microsoft.com/office/officeart/2005/8/layout/lProcess2"/>
    <dgm:cxn modelId="{F61EF9C1-EC19-4167-851B-025BCFDA7FBB}" srcId="{9A75E2C3-E6AB-4A47-9DFB-D95862AB81A3}" destId="{70FB5F20-2D48-4BAF-8B76-16D2691897B7}" srcOrd="2" destOrd="0" parTransId="{CCFD6C13-C57E-44E4-B11B-F958DED4F580}" sibTransId="{C4FEC046-E0A1-4950-AE02-E6CAA95FBDD2}"/>
    <dgm:cxn modelId="{C3E6269D-C1C4-4C59-A5F9-4296C931C78F}" srcId="{9A75E2C3-E6AB-4A47-9DFB-D95862AB81A3}" destId="{3FBA7C43-0CD3-4D8D-A867-EF2AC0668B15}" srcOrd="3" destOrd="0" parTransId="{9BB296BA-747E-4C1E-8C02-CB3A4A504F67}" sibTransId="{5B9AE202-F4C2-431D-8BAF-A2F9D22B58A5}"/>
    <dgm:cxn modelId="{7AB7A8F6-17CB-44CB-98FB-693F752A2084}" type="presOf" srcId="{CFA969D1-B0A4-4A9B-AA1A-B9007F5141AA}" destId="{26D4D1B6-93C8-4BEA-BF6B-76B072FB5950}" srcOrd="0" destOrd="0" presId="urn:microsoft.com/office/officeart/2005/8/layout/lProcess2"/>
    <dgm:cxn modelId="{E6E48B97-9AF3-409B-9C1C-224D7FB9D64C}" type="presOf" srcId="{3FBA7C43-0CD3-4D8D-A867-EF2AC0668B15}" destId="{9BE646E2-8C21-46B6-89C5-81CB7FCE47A3}" srcOrd="0" destOrd="0" presId="urn:microsoft.com/office/officeart/2005/8/layout/lProcess2"/>
    <dgm:cxn modelId="{BE886174-00B0-4D55-A419-33BF74C7A0A6}" type="presOf" srcId="{B30DAF95-904D-4813-8592-B6A65B456EDB}" destId="{A03B5D4C-517D-429A-9887-F114511CAB44}" srcOrd="0" destOrd="0" presId="urn:microsoft.com/office/officeart/2005/8/layout/lProcess2"/>
    <dgm:cxn modelId="{04CD8998-EFEC-4342-89CE-EADA2ECEB96A}" type="presOf" srcId="{EED08EF3-83AE-45B3-A578-FF46F2503E99}" destId="{6DC726B2-C0AB-4767-9D3C-8026D99D3CF4}" srcOrd="0" destOrd="0" presId="urn:microsoft.com/office/officeart/2005/8/layout/lProcess2"/>
    <dgm:cxn modelId="{9AB57BCE-5A99-459E-B67D-67C3718A13CF}" srcId="{9A75E2C3-E6AB-4A47-9DFB-D95862AB81A3}" destId="{CF339A73-A98F-4DBB-9B9B-426A211E5C57}" srcOrd="4" destOrd="0" parTransId="{1AD9965E-9D91-45A7-A1A2-0CBDCEF35B07}" sibTransId="{C038B2F4-197C-495E-BB87-4E130FC5C8D8}"/>
    <dgm:cxn modelId="{319C5079-0341-4B01-8C4A-15334BCECB14}" type="presOf" srcId="{875E5168-B2CC-4590-9760-73CFA6682062}" destId="{9B555771-78F5-451D-A6A0-3A630FF99CF0}" srcOrd="0" destOrd="0" presId="urn:microsoft.com/office/officeart/2005/8/layout/lProcess2"/>
    <dgm:cxn modelId="{618A59AD-E366-4773-BD53-9D6A564E4C67}" srcId="{70FB5F20-2D48-4BAF-8B76-16D2691897B7}" destId="{69E32681-9997-472F-B8C9-73D5949C5515}" srcOrd="1" destOrd="0" parTransId="{04DA551E-766A-47F5-AFE1-2049599976AE}" sibTransId="{3ED27E94-9EED-44AF-B1D9-7E8A5E33F12C}"/>
    <dgm:cxn modelId="{4056D5C2-23DF-43E7-8620-4F391A7A3D4E}" type="presOf" srcId="{9558975B-E2EB-42CD-8AE5-5B1A9522EE6C}" destId="{1F6E7E6A-3739-4BA6-B78B-ADA9DB33EA37}" srcOrd="0" destOrd="0" presId="urn:microsoft.com/office/officeart/2005/8/layout/lProcess2"/>
    <dgm:cxn modelId="{8F14470F-51A6-4B56-B0D2-64BF2640CD9E}" type="presOf" srcId="{70FB5F20-2D48-4BAF-8B76-16D2691897B7}" destId="{8C917E4C-91E3-4775-A204-ADF580919369}" srcOrd="0" destOrd="0" presId="urn:microsoft.com/office/officeart/2005/8/layout/lProcess2"/>
    <dgm:cxn modelId="{A5BB4DAA-BFCA-4FBC-84AD-1A0D49B36AC9}" type="presOf" srcId="{CF339A73-A98F-4DBB-9B9B-426A211E5C57}" destId="{52377600-386F-491D-AE7B-97E8F0822734}" srcOrd="0" destOrd="0" presId="urn:microsoft.com/office/officeart/2005/8/layout/lProcess2"/>
    <dgm:cxn modelId="{3E075A8F-028E-4232-BA4F-A2E6F07F5E87}" type="presOf" srcId="{CF339A73-A98F-4DBB-9B9B-426A211E5C57}" destId="{6A9DFF06-58FE-4F05-B017-29881A163345}" srcOrd="1" destOrd="0" presId="urn:microsoft.com/office/officeart/2005/8/layout/lProcess2"/>
    <dgm:cxn modelId="{C3F08D32-552F-405E-991B-C31B11D394F3}" type="presOf" srcId="{579C8F4C-AC39-4C62-A740-5FB7E55A5C25}" destId="{7662862E-1FBF-4489-80E4-E9EEF67A0B0D}" srcOrd="0" destOrd="0" presId="urn:microsoft.com/office/officeart/2005/8/layout/lProcess2"/>
    <dgm:cxn modelId="{20742BEF-36B3-415A-8A14-D8A35588333D}" srcId="{9A75E2C3-E6AB-4A47-9DFB-D95862AB81A3}" destId="{E6B75121-5D77-4046-9A5A-DD8A2C7DA844}" srcOrd="1" destOrd="0" parTransId="{2115720D-8157-40DA-B9DC-ABBD3FBABFCA}" sibTransId="{A17AF1D6-B68D-4B0A-AFC2-440D9B7CD9FF}"/>
    <dgm:cxn modelId="{B795F2D7-F93C-4E0B-8A06-C38C3F0D7C76}" srcId="{E6B75121-5D77-4046-9A5A-DD8A2C7DA844}" destId="{20CEDA51-A551-4F77-94A9-ED8E2F968B66}" srcOrd="1" destOrd="0" parTransId="{D6BA96CA-D811-496C-BF15-CE9BEF44F1FE}" sibTransId="{C1B4ECF5-E24F-454A-9D7B-4047FBDBF02C}"/>
    <dgm:cxn modelId="{CB424218-ED2A-45B1-9DBE-C4EB257E6457}" srcId="{9A75E2C3-E6AB-4A47-9DFB-D95862AB81A3}" destId="{EED08EF3-83AE-45B3-A578-FF46F2503E99}" srcOrd="0" destOrd="0" parTransId="{CFD34892-5E04-43DB-AFF6-A4A675354735}" sibTransId="{D5759D77-126B-4AF7-9784-1065304A1AC4}"/>
    <dgm:cxn modelId="{E2489EBA-2F83-4AB6-916A-A10B221CE0E7}" type="presOf" srcId="{9A75E2C3-E6AB-4A47-9DFB-D95862AB81A3}" destId="{E4F7CEC2-951B-4236-A70A-3F6571836F14}" srcOrd="0" destOrd="0" presId="urn:microsoft.com/office/officeart/2005/8/layout/lProcess2"/>
    <dgm:cxn modelId="{2FDCB4C0-CBF1-4DFD-A20F-4CABD9C09EED}" srcId="{EED08EF3-83AE-45B3-A578-FF46F2503E99}" destId="{579C8F4C-AC39-4C62-A740-5FB7E55A5C25}" srcOrd="1" destOrd="0" parTransId="{96569948-5A30-4D81-8BEF-85E5C6673911}" sibTransId="{45F3E027-30DF-446B-9082-386AD0859332}"/>
    <dgm:cxn modelId="{445CA876-0359-40CB-AA93-B45BA55CCB7D}" srcId="{3FBA7C43-0CD3-4D8D-A867-EF2AC0668B15}" destId="{F3867C6A-9451-4E87-ACAB-4A211F7E8E92}" srcOrd="1" destOrd="0" parTransId="{4214D8CC-52F8-4FD0-95F4-6DF852376EEB}" sibTransId="{E28BE4F3-EE7E-4DA3-8D26-D93C54E0A745}"/>
    <dgm:cxn modelId="{511501CE-36A0-4FA9-8A3A-C3C85B02E33A}" srcId="{70FB5F20-2D48-4BAF-8B76-16D2691897B7}" destId="{875E5168-B2CC-4590-9760-73CFA6682062}" srcOrd="0" destOrd="0" parTransId="{C9357F12-9044-4D60-9698-02917A59103A}" sibTransId="{A6009842-00FC-4075-A361-936DCFA46063}"/>
    <dgm:cxn modelId="{2F74A8EB-6227-4EC7-B241-6C49CA58E9DE}" type="presOf" srcId="{69E32681-9997-472F-B8C9-73D5949C5515}" destId="{5456F81C-7B1C-48C3-887A-DF1310AE15F9}" srcOrd="0" destOrd="0" presId="urn:microsoft.com/office/officeart/2005/8/layout/lProcess2"/>
    <dgm:cxn modelId="{135B483C-FB27-4317-9540-8382020B4F6B}" type="presOf" srcId="{F3867C6A-9451-4E87-ACAB-4A211F7E8E92}" destId="{53A1AA2E-D3F6-4625-8431-BBF57BFE315D}" srcOrd="0" destOrd="0" presId="urn:microsoft.com/office/officeart/2005/8/layout/lProcess2"/>
    <dgm:cxn modelId="{37C41CDD-4824-4E06-9337-32A10BFC8528}" type="presOf" srcId="{20CEDA51-A551-4F77-94A9-ED8E2F968B66}" destId="{5628C737-8D47-44F2-B99D-48316283DE7C}" srcOrd="0" destOrd="0" presId="urn:microsoft.com/office/officeart/2005/8/layout/lProcess2"/>
    <dgm:cxn modelId="{C256752F-4849-49CF-A1F9-6DF11046801A}" srcId="{E6B75121-5D77-4046-9A5A-DD8A2C7DA844}" destId="{9558975B-E2EB-42CD-8AE5-5B1A9522EE6C}" srcOrd="0" destOrd="0" parTransId="{494B87BD-DB35-4B41-BECA-348DE9FBE33E}" sibTransId="{8313144E-70F5-4B0D-B6BC-6FB79576EBEF}"/>
    <dgm:cxn modelId="{1CFEDC47-6B5F-43A7-920E-B2820EFC59B9}" type="presOf" srcId="{3FBA7C43-0CD3-4D8D-A867-EF2AC0668B15}" destId="{B3D9E0FA-4D23-4DD8-90B3-DE2E9E59F9EF}" srcOrd="1" destOrd="0" presId="urn:microsoft.com/office/officeart/2005/8/layout/lProcess2"/>
    <dgm:cxn modelId="{2FAB3D41-6657-4C7A-A91B-A35500D33497}" type="presOf" srcId="{E6B75121-5D77-4046-9A5A-DD8A2C7DA844}" destId="{FEDB896E-D0EC-4A34-9C2F-0D0CD4132FF1}" srcOrd="0" destOrd="0" presId="urn:microsoft.com/office/officeart/2005/8/layout/lProcess2"/>
    <dgm:cxn modelId="{945E8F0B-957E-4763-A9B8-46EE2AD23D1E}" type="presParOf" srcId="{E4F7CEC2-951B-4236-A70A-3F6571836F14}" destId="{3087A6D7-562B-4B2B-B619-AB065F292451}" srcOrd="0" destOrd="0" presId="urn:microsoft.com/office/officeart/2005/8/layout/lProcess2"/>
    <dgm:cxn modelId="{6456F71A-7C5A-4E65-AA31-0AC8FEB60403}" type="presParOf" srcId="{3087A6D7-562B-4B2B-B619-AB065F292451}" destId="{6DC726B2-C0AB-4767-9D3C-8026D99D3CF4}" srcOrd="0" destOrd="0" presId="urn:microsoft.com/office/officeart/2005/8/layout/lProcess2"/>
    <dgm:cxn modelId="{D1262AFB-68F6-4437-9489-F8AFC4254A5E}" type="presParOf" srcId="{3087A6D7-562B-4B2B-B619-AB065F292451}" destId="{5F00B574-E5EE-4D23-A344-AE647944BEE3}" srcOrd="1" destOrd="0" presId="urn:microsoft.com/office/officeart/2005/8/layout/lProcess2"/>
    <dgm:cxn modelId="{03A52BCF-B6F9-4930-A392-877E254654A9}" type="presParOf" srcId="{3087A6D7-562B-4B2B-B619-AB065F292451}" destId="{8EC66317-0867-4995-B2D7-F7F6231DF026}" srcOrd="2" destOrd="0" presId="urn:microsoft.com/office/officeart/2005/8/layout/lProcess2"/>
    <dgm:cxn modelId="{4FBD77FE-48DD-4E3C-AC99-B09D50A38F27}" type="presParOf" srcId="{8EC66317-0867-4995-B2D7-F7F6231DF026}" destId="{7BBD93BE-D393-4489-9EAF-40C611E82CCF}" srcOrd="0" destOrd="0" presId="urn:microsoft.com/office/officeart/2005/8/layout/lProcess2"/>
    <dgm:cxn modelId="{7E27F2FB-9E55-4FC9-A94E-4D5ABACA5D81}" type="presParOf" srcId="{7BBD93BE-D393-4489-9EAF-40C611E82CCF}" destId="{CD6BE0E1-B083-4AEB-9678-4D3A2EB37FE8}" srcOrd="0" destOrd="0" presId="urn:microsoft.com/office/officeart/2005/8/layout/lProcess2"/>
    <dgm:cxn modelId="{5306FE5B-7DA6-4145-ACC8-64E89A179E48}" type="presParOf" srcId="{7BBD93BE-D393-4489-9EAF-40C611E82CCF}" destId="{4A79D50E-3B53-42B2-85A8-95FC045D3972}" srcOrd="1" destOrd="0" presId="urn:microsoft.com/office/officeart/2005/8/layout/lProcess2"/>
    <dgm:cxn modelId="{75E2D339-E45E-4222-A2A7-FE4478C92F50}" type="presParOf" srcId="{7BBD93BE-D393-4489-9EAF-40C611E82CCF}" destId="{7662862E-1FBF-4489-80E4-E9EEF67A0B0D}" srcOrd="2" destOrd="0" presId="urn:microsoft.com/office/officeart/2005/8/layout/lProcess2"/>
    <dgm:cxn modelId="{D3566086-3785-4409-B2BE-AD2AC932EC8C}" type="presParOf" srcId="{E4F7CEC2-951B-4236-A70A-3F6571836F14}" destId="{69036CDB-3E63-469F-8429-CCA9932E19B4}" srcOrd="1" destOrd="0" presId="urn:microsoft.com/office/officeart/2005/8/layout/lProcess2"/>
    <dgm:cxn modelId="{86301C27-980F-4C33-885F-811DFDC5FFCF}" type="presParOf" srcId="{E4F7CEC2-951B-4236-A70A-3F6571836F14}" destId="{46C4EE93-FB48-4DEB-81EF-70ACFA251407}" srcOrd="2" destOrd="0" presId="urn:microsoft.com/office/officeart/2005/8/layout/lProcess2"/>
    <dgm:cxn modelId="{7800DB14-50B7-4DDB-8C9C-939C468E01DB}" type="presParOf" srcId="{46C4EE93-FB48-4DEB-81EF-70ACFA251407}" destId="{FEDB896E-D0EC-4A34-9C2F-0D0CD4132FF1}" srcOrd="0" destOrd="0" presId="urn:microsoft.com/office/officeart/2005/8/layout/lProcess2"/>
    <dgm:cxn modelId="{8EF26BA0-EC0F-4C73-811C-7BE701A349A1}" type="presParOf" srcId="{46C4EE93-FB48-4DEB-81EF-70ACFA251407}" destId="{30171E4D-5627-42B8-99CE-1BEDE51DB312}" srcOrd="1" destOrd="0" presId="urn:microsoft.com/office/officeart/2005/8/layout/lProcess2"/>
    <dgm:cxn modelId="{B464FA4F-4912-4081-8D79-A339AF6FC924}" type="presParOf" srcId="{46C4EE93-FB48-4DEB-81EF-70ACFA251407}" destId="{3FA916E1-EA02-4F2D-86F8-1DA0EC869F77}" srcOrd="2" destOrd="0" presId="urn:microsoft.com/office/officeart/2005/8/layout/lProcess2"/>
    <dgm:cxn modelId="{6FC38EAE-9889-400E-89E4-C89776B4CC64}" type="presParOf" srcId="{3FA916E1-EA02-4F2D-86F8-1DA0EC869F77}" destId="{848FCB2A-BC64-4A98-864A-6866A8C6E288}" srcOrd="0" destOrd="0" presId="urn:microsoft.com/office/officeart/2005/8/layout/lProcess2"/>
    <dgm:cxn modelId="{87224686-D36E-4C05-8DB8-1547E25D9BB4}" type="presParOf" srcId="{848FCB2A-BC64-4A98-864A-6866A8C6E288}" destId="{1F6E7E6A-3739-4BA6-B78B-ADA9DB33EA37}" srcOrd="0" destOrd="0" presId="urn:microsoft.com/office/officeart/2005/8/layout/lProcess2"/>
    <dgm:cxn modelId="{CAC3772C-FBFE-4C87-85B6-868F1F33A9F1}" type="presParOf" srcId="{848FCB2A-BC64-4A98-864A-6866A8C6E288}" destId="{E125558E-3F94-4889-88EC-06B88B18A415}" srcOrd="1" destOrd="0" presId="urn:microsoft.com/office/officeart/2005/8/layout/lProcess2"/>
    <dgm:cxn modelId="{1BD41AAC-0FA3-4C19-AD8F-A4A87D766DCE}" type="presParOf" srcId="{848FCB2A-BC64-4A98-864A-6866A8C6E288}" destId="{5628C737-8D47-44F2-B99D-48316283DE7C}" srcOrd="2" destOrd="0" presId="urn:microsoft.com/office/officeart/2005/8/layout/lProcess2"/>
    <dgm:cxn modelId="{3C715C39-9A68-42E9-A547-2E351F03D9A6}" type="presParOf" srcId="{E4F7CEC2-951B-4236-A70A-3F6571836F14}" destId="{5212D1EB-3E81-4339-838D-A1DCD6A7A8D5}" srcOrd="3" destOrd="0" presId="urn:microsoft.com/office/officeart/2005/8/layout/lProcess2"/>
    <dgm:cxn modelId="{EF70B9C4-AD40-40A0-94FD-3BF7990FDA6B}" type="presParOf" srcId="{E4F7CEC2-951B-4236-A70A-3F6571836F14}" destId="{89DE837E-39D0-4522-A4CC-09522FEB6998}" srcOrd="4" destOrd="0" presId="urn:microsoft.com/office/officeart/2005/8/layout/lProcess2"/>
    <dgm:cxn modelId="{CC9566AB-E31B-4ABC-B3D6-2D2095F3159B}" type="presParOf" srcId="{89DE837E-39D0-4522-A4CC-09522FEB6998}" destId="{8C917E4C-91E3-4775-A204-ADF580919369}" srcOrd="0" destOrd="0" presId="urn:microsoft.com/office/officeart/2005/8/layout/lProcess2"/>
    <dgm:cxn modelId="{49254D67-B821-4404-8523-AD1CFA36B4BF}" type="presParOf" srcId="{89DE837E-39D0-4522-A4CC-09522FEB6998}" destId="{0C425DDB-9E52-4BB8-AD83-D33B47DF15FD}" srcOrd="1" destOrd="0" presId="urn:microsoft.com/office/officeart/2005/8/layout/lProcess2"/>
    <dgm:cxn modelId="{CA94E781-A174-4791-9F39-F4E6D8189B61}" type="presParOf" srcId="{89DE837E-39D0-4522-A4CC-09522FEB6998}" destId="{8D3C0EE1-DC34-4F83-B9EA-936739AB1EB4}" srcOrd="2" destOrd="0" presId="urn:microsoft.com/office/officeart/2005/8/layout/lProcess2"/>
    <dgm:cxn modelId="{362CD51B-BD1D-45EC-A32B-07041C301458}" type="presParOf" srcId="{8D3C0EE1-DC34-4F83-B9EA-936739AB1EB4}" destId="{A520F980-A5F3-4FD4-AFDD-0E11288B1164}" srcOrd="0" destOrd="0" presId="urn:microsoft.com/office/officeart/2005/8/layout/lProcess2"/>
    <dgm:cxn modelId="{5D615329-6904-4D10-842E-847AAA83DB3B}" type="presParOf" srcId="{A520F980-A5F3-4FD4-AFDD-0E11288B1164}" destId="{9B555771-78F5-451D-A6A0-3A630FF99CF0}" srcOrd="0" destOrd="0" presId="urn:microsoft.com/office/officeart/2005/8/layout/lProcess2"/>
    <dgm:cxn modelId="{051AF1E8-D052-4941-BCE5-C8CA4707D68A}" type="presParOf" srcId="{A520F980-A5F3-4FD4-AFDD-0E11288B1164}" destId="{84911DA5-C351-4D40-B035-DFB80862BF17}" srcOrd="1" destOrd="0" presId="urn:microsoft.com/office/officeart/2005/8/layout/lProcess2"/>
    <dgm:cxn modelId="{C58F314E-4206-486D-91B2-808FF9C907D9}" type="presParOf" srcId="{A520F980-A5F3-4FD4-AFDD-0E11288B1164}" destId="{5456F81C-7B1C-48C3-887A-DF1310AE15F9}" srcOrd="2" destOrd="0" presId="urn:microsoft.com/office/officeart/2005/8/layout/lProcess2"/>
    <dgm:cxn modelId="{1A3E8B47-4A49-4301-86AA-BD36DA33D904}" type="presParOf" srcId="{E4F7CEC2-951B-4236-A70A-3F6571836F14}" destId="{41391DB6-C3A1-4459-85F9-A29AEAAED683}" srcOrd="5" destOrd="0" presId="urn:microsoft.com/office/officeart/2005/8/layout/lProcess2"/>
    <dgm:cxn modelId="{41FD6913-F05D-4AB1-986F-A37AC473A224}" type="presParOf" srcId="{E4F7CEC2-951B-4236-A70A-3F6571836F14}" destId="{7302DB90-D42E-42A8-8956-2B98C3EBE646}" srcOrd="6" destOrd="0" presId="urn:microsoft.com/office/officeart/2005/8/layout/lProcess2"/>
    <dgm:cxn modelId="{76C58D50-8B3E-413A-A406-6ABDED411638}" type="presParOf" srcId="{7302DB90-D42E-42A8-8956-2B98C3EBE646}" destId="{9BE646E2-8C21-46B6-89C5-81CB7FCE47A3}" srcOrd="0" destOrd="0" presId="urn:microsoft.com/office/officeart/2005/8/layout/lProcess2"/>
    <dgm:cxn modelId="{EA18B8E6-DADC-4465-B099-F7B1FF2DEE96}" type="presParOf" srcId="{7302DB90-D42E-42A8-8956-2B98C3EBE646}" destId="{B3D9E0FA-4D23-4DD8-90B3-DE2E9E59F9EF}" srcOrd="1" destOrd="0" presId="urn:microsoft.com/office/officeart/2005/8/layout/lProcess2"/>
    <dgm:cxn modelId="{87C92A43-2070-45AA-9ADC-9A7A733636C0}" type="presParOf" srcId="{7302DB90-D42E-42A8-8956-2B98C3EBE646}" destId="{0417128D-B167-411A-AE9E-9BFE89EB1E9B}" srcOrd="2" destOrd="0" presId="urn:microsoft.com/office/officeart/2005/8/layout/lProcess2"/>
    <dgm:cxn modelId="{999511C4-970D-41C1-AB76-E817FE736891}" type="presParOf" srcId="{0417128D-B167-411A-AE9E-9BFE89EB1E9B}" destId="{64D25289-9121-443E-AE09-6B3B692C3C15}" srcOrd="0" destOrd="0" presId="urn:microsoft.com/office/officeart/2005/8/layout/lProcess2"/>
    <dgm:cxn modelId="{2FD87D05-F1F7-4935-8986-861E9BFB7CA0}" type="presParOf" srcId="{64D25289-9121-443E-AE09-6B3B692C3C15}" destId="{A03B5D4C-517D-429A-9887-F114511CAB44}" srcOrd="0" destOrd="0" presId="urn:microsoft.com/office/officeart/2005/8/layout/lProcess2"/>
    <dgm:cxn modelId="{19CEDC99-FF57-489A-8532-D412D834BB40}" type="presParOf" srcId="{64D25289-9121-443E-AE09-6B3B692C3C15}" destId="{14A62087-17FD-47D4-943B-EFBBCCBE4607}" srcOrd="1" destOrd="0" presId="urn:microsoft.com/office/officeart/2005/8/layout/lProcess2"/>
    <dgm:cxn modelId="{F74FB629-7CA1-4990-A735-F5674820A927}" type="presParOf" srcId="{64D25289-9121-443E-AE09-6B3B692C3C15}" destId="{53A1AA2E-D3F6-4625-8431-BBF57BFE315D}" srcOrd="2" destOrd="0" presId="urn:microsoft.com/office/officeart/2005/8/layout/lProcess2"/>
    <dgm:cxn modelId="{FB0FD496-26C9-4C6E-9B39-372CDBDB6E13}" type="presParOf" srcId="{E4F7CEC2-951B-4236-A70A-3F6571836F14}" destId="{65541924-0343-48C3-9B7F-AE4EA09F8EBF}" srcOrd="7" destOrd="0" presId="urn:microsoft.com/office/officeart/2005/8/layout/lProcess2"/>
    <dgm:cxn modelId="{E7EAE02D-F2B9-44B6-A435-D182A1EB5B2D}" type="presParOf" srcId="{E4F7CEC2-951B-4236-A70A-3F6571836F14}" destId="{35B70C93-66EA-4F3D-A2E6-F989A33033A3}" srcOrd="8" destOrd="0" presId="urn:microsoft.com/office/officeart/2005/8/layout/lProcess2"/>
    <dgm:cxn modelId="{1DAAC7A0-00AA-4353-BB58-F79BB37F9F61}" type="presParOf" srcId="{35B70C93-66EA-4F3D-A2E6-F989A33033A3}" destId="{52377600-386F-491D-AE7B-97E8F0822734}" srcOrd="0" destOrd="0" presId="urn:microsoft.com/office/officeart/2005/8/layout/lProcess2"/>
    <dgm:cxn modelId="{05D23CB7-4B65-4878-81EB-5B89CF1F99B0}" type="presParOf" srcId="{35B70C93-66EA-4F3D-A2E6-F989A33033A3}" destId="{6A9DFF06-58FE-4F05-B017-29881A163345}" srcOrd="1" destOrd="0" presId="urn:microsoft.com/office/officeart/2005/8/layout/lProcess2"/>
    <dgm:cxn modelId="{1B00200D-946E-4E05-8F6F-17FA0ED9BC7B}" type="presParOf" srcId="{35B70C93-66EA-4F3D-A2E6-F989A33033A3}" destId="{9CBE63FB-BFE1-4646-9701-8E3C6BC821E3}" srcOrd="2" destOrd="0" presId="urn:microsoft.com/office/officeart/2005/8/layout/lProcess2"/>
    <dgm:cxn modelId="{9BE041A1-31F0-42B7-BCC6-89A7628C22BE}" type="presParOf" srcId="{9CBE63FB-BFE1-4646-9701-8E3C6BC821E3}" destId="{ECB6B3F7-FD4A-487E-AB79-CB50774DEE1A}" srcOrd="0" destOrd="0" presId="urn:microsoft.com/office/officeart/2005/8/layout/lProcess2"/>
    <dgm:cxn modelId="{9F9AA4D1-29F9-4B9F-BA2F-28C20D6843AC}" type="presParOf" srcId="{ECB6B3F7-FD4A-487E-AB79-CB50774DEE1A}" destId="{26D4D1B6-93C8-4BEA-BF6B-76B072FB5950}" srcOrd="0" destOrd="0" presId="urn:microsoft.com/office/officeart/2005/8/layout/lProcess2"/>
    <dgm:cxn modelId="{8E9791C1-DCA0-493C-85A0-B3ABC99B09DE}" type="presParOf" srcId="{ECB6B3F7-FD4A-487E-AB79-CB50774DEE1A}" destId="{8EAA5B5B-9E36-4694-A934-9C55F7CD7F6B}" srcOrd="1" destOrd="0" presId="urn:microsoft.com/office/officeart/2005/8/layout/lProcess2"/>
    <dgm:cxn modelId="{8F8DF82A-EB39-4EC8-9984-DC9A074C6083}" type="presParOf" srcId="{ECB6B3F7-FD4A-487E-AB79-CB50774DEE1A}" destId="{CDDEC5B0-8FD5-4438-A4B6-F0B0A0F6D270}" srcOrd="2" destOrd="0" presId="urn:microsoft.com/office/officeart/2005/8/layout/lProcess2"/>
  </dgm:cxnLst>
  <dgm:bg/>
  <dgm:whole/>
  <dgm:extLst>
    <a:ext uri="http://schemas.microsoft.com/office/drawing/2008/diagram">
      <dsp:dataModelExt xmlns:dsp="http://schemas.microsoft.com/office/drawing/2008/diagram" relId="rId55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5C1AC9AA-F685-4B96-9902-203831DC1A54}" type="doc">
      <dgm:prSet loTypeId="urn:microsoft.com/office/officeart/2008/layout/RadialCluster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848C3FE-0A0D-4EAE-B578-1C1C4EE60F03}">
      <dgm:prSet phldrT="[Текст]"/>
      <dgm:spPr>
        <a:xfrm>
          <a:off x="2164257" y="1733316"/>
          <a:ext cx="1611910" cy="1611910"/>
        </a:xfrm>
        <a:solidFill>
          <a:srgbClr val="A5A5A5">
            <a:lumMod val="75000"/>
          </a:srgbClr>
        </a:solidFill>
        <a:ln w="12700" cap="flat" cmpd="sng" algn="ctr">
          <a:solidFill>
            <a:sysClr val="window" lastClr="FFFFFF">
              <a:lumMod val="6500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Формы поддержек СМСП в рамках муниципальной программы </a:t>
          </a:r>
        </a:p>
      </dgm:t>
    </dgm:pt>
    <dgm:pt modelId="{FF61B8EE-284D-4DEC-94AB-2EA240C0F3DF}" type="parTrans" cxnId="{41968EBD-E919-4ABD-914B-B28ADAE48141}">
      <dgm:prSet/>
      <dgm:spPr/>
      <dgm:t>
        <a:bodyPr/>
        <a:lstStyle/>
        <a:p>
          <a:endParaRPr lang="ru-RU"/>
        </a:p>
      </dgm:t>
    </dgm:pt>
    <dgm:pt modelId="{F5B48E89-CCD4-425D-95A8-BFE5A552DBEC}" type="sibTrans" cxnId="{41968EBD-E919-4ABD-914B-B28ADAE48141}">
      <dgm:prSet/>
      <dgm:spPr/>
      <dgm:t>
        <a:bodyPr/>
        <a:lstStyle/>
        <a:p>
          <a:endParaRPr lang="ru-RU"/>
        </a:p>
      </dgm:t>
    </dgm:pt>
    <dgm:pt modelId="{E2773479-0637-44D8-8938-DF07BA6F7D49}">
      <dgm:prSet phldrT="[Текст]"/>
      <dgm:spPr>
        <a:xfrm>
          <a:off x="2325447" y="-104893"/>
          <a:ext cx="1289529" cy="1289529"/>
        </a:xfrm>
        <a:solidFill>
          <a:srgbClr val="FFC000">
            <a:lumMod val="60000"/>
            <a:lumOff val="40000"/>
          </a:srgbClr>
        </a:solidFill>
        <a:ln w="12700" cap="flat" cmpd="sng" algn="ctr">
          <a:solidFill>
            <a:sysClr val="window" lastClr="FFFFFF">
              <a:lumMod val="6500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Поддержка организаций инфраструктуры поддержки субъектов СМСП</a:t>
          </a:r>
        </a:p>
      </dgm:t>
    </dgm:pt>
    <dgm:pt modelId="{FE0DF32B-5FFE-46DC-9370-8CD1DABB9152}" type="parTrans" cxnId="{B9216656-F4E0-466E-B787-635E0044BFD0}">
      <dgm:prSet/>
      <dgm:spPr>
        <a:xfrm rot="16200000">
          <a:off x="2695871" y="1458975"/>
          <a:ext cx="548681" cy="0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1ADA7291-172D-4241-BBBC-2C8055A22A1E}" type="sibTrans" cxnId="{B9216656-F4E0-466E-B787-635E0044BFD0}">
      <dgm:prSet/>
      <dgm:spPr/>
      <dgm:t>
        <a:bodyPr/>
        <a:lstStyle/>
        <a:p>
          <a:endParaRPr lang="ru-RU"/>
        </a:p>
      </dgm:t>
    </dgm:pt>
    <dgm:pt modelId="{1CE9EB4A-5A04-4CB0-B10B-C041B1505E64}">
      <dgm:prSet phldrT="[Текст]"/>
      <dgm:spPr>
        <a:xfrm>
          <a:off x="4274719" y="2339415"/>
          <a:ext cx="1289529" cy="1289529"/>
        </a:xfrm>
        <a:solidFill>
          <a:srgbClr val="8064A2">
            <a:lumMod val="40000"/>
            <a:lumOff val="60000"/>
          </a:srgbClr>
        </a:solidFill>
        <a:ln w="12700" cap="flat" cmpd="sng" algn="ctr">
          <a:solidFill>
            <a:sysClr val="window" lastClr="FFFFFF">
              <a:lumMod val="6500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Проект «Неотложная правовая помощь»</a:t>
          </a:r>
        </a:p>
      </dgm:t>
    </dgm:pt>
    <dgm:pt modelId="{CB5DD289-9D6E-4E25-BC17-EA17CB2F0875}" type="parTrans" cxnId="{5E26F40F-62FE-43A6-A654-1F7342B6C11E}">
      <dgm:prSet/>
      <dgm:spPr>
        <a:xfrm rot="771429">
          <a:off x="3769757" y="2780121"/>
          <a:ext cx="511373" cy="0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8D2BE9F4-8459-44C7-8577-F93C9496D879}" type="sibTrans" cxnId="{5E26F40F-62FE-43A6-A654-1F7342B6C11E}">
      <dgm:prSet/>
      <dgm:spPr/>
      <dgm:t>
        <a:bodyPr/>
        <a:lstStyle/>
        <a:p>
          <a:endParaRPr lang="ru-RU"/>
        </a:p>
      </dgm:t>
    </dgm:pt>
    <dgm:pt modelId="{A4D4C9C4-DD34-4C02-80F1-462D8A42078F}">
      <dgm:prSet phldrT="[Текст]"/>
      <dgm:spPr>
        <a:xfrm>
          <a:off x="1457940" y="3695905"/>
          <a:ext cx="1289529" cy="1289529"/>
        </a:xfrm>
        <a:solidFill>
          <a:srgbClr val="DEDFAB"/>
        </a:solidFill>
        <a:ln w="12700" cap="flat" cmpd="sng" algn="ctr">
          <a:solidFill>
            <a:sysClr val="window" lastClr="FFFFFF">
              <a:lumMod val="6500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b="1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Организация оказания образовательных услуг СМСП</a:t>
          </a:r>
        </a:p>
      </dgm:t>
    </dgm:pt>
    <dgm:pt modelId="{2C55232A-2650-42E5-84CA-4B5C56FA8743}" type="parTrans" cxnId="{21977481-8201-4097-8507-72252B1E895A}">
      <dgm:prSet/>
      <dgm:spPr>
        <a:xfrm rot="6942857">
          <a:off x="2303034" y="3520566"/>
          <a:ext cx="389223" cy="0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2516ACD4-F627-48BE-9158-90450AAEC01F}" type="sibTrans" cxnId="{21977481-8201-4097-8507-72252B1E895A}">
      <dgm:prSet/>
      <dgm:spPr/>
      <dgm:t>
        <a:bodyPr/>
        <a:lstStyle/>
        <a:p>
          <a:endParaRPr lang="ru-RU"/>
        </a:p>
      </dgm:t>
    </dgm:pt>
    <dgm:pt modelId="{D9FC2431-C4F3-4E85-948E-451120A089B5}">
      <dgm:prSet custT="1"/>
      <dgm:spPr>
        <a:xfrm>
          <a:off x="376175" y="2339415"/>
          <a:ext cx="1289529" cy="1289529"/>
        </a:xfrm>
        <a:solidFill>
          <a:srgbClr val="ED7D31">
            <a:lumMod val="60000"/>
            <a:lumOff val="40000"/>
          </a:srgbClr>
        </a:solidFill>
        <a:ln w="12700" cap="flat" cmpd="sng" algn="ctr">
          <a:solidFill>
            <a:sysClr val="window" lastClr="FFFFFF">
              <a:lumMod val="6500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Сервисное сопровождение начинающих СМСП</a:t>
          </a:r>
        </a:p>
      </dgm:t>
    </dgm:pt>
    <dgm:pt modelId="{9425BC3D-7692-4074-9735-FFFCF0BEE5CE}" type="parTrans" cxnId="{74F80405-E80E-46A2-90B2-7786535DFB55}">
      <dgm:prSet/>
      <dgm:spPr>
        <a:xfrm rot="10028571">
          <a:off x="1659294" y="2780121"/>
          <a:ext cx="511373" cy="0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985EF66B-0CF8-483D-AF7C-8E5E8CD1488E}" type="sibTrans" cxnId="{74F80405-E80E-46A2-90B2-7786535DFB55}">
      <dgm:prSet/>
      <dgm:spPr/>
      <dgm:t>
        <a:bodyPr/>
        <a:lstStyle/>
        <a:p>
          <a:endParaRPr lang="ru-RU"/>
        </a:p>
      </dgm:t>
    </dgm:pt>
    <dgm:pt modelId="{685ECA56-A3AC-40B8-B5C9-4742AA7421F6}">
      <dgm:prSet custT="1"/>
      <dgm:spPr>
        <a:xfrm>
          <a:off x="762252" y="647900"/>
          <a:ext cx="1289529" cy="1289529"/>
        </a:xfrm>
        <a:solidFill>
          <a:srgbClr val="5B9BD5">
            <a:lumMod val="60000"/>
            <a:lumOff val="40000"/>
          </a:srgbClr>
        </a:solidFill>
        <a:ln w="12700" cap="flat" cmpd="sng" algn="ctr">
          <a:solidFill>
            <a:sysClr val="window" lastClr="FFFFFF">
              <a:lumMod val="6500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Оказание услуг по разработке бизнес-планов (проектов)</a:t>
          </a:r>
        </a:p>
      </dgm:t>
    </dgm:pt>
    <dgm:pt modelId="{161DD5E5-BC27-4B9A-AAA6-70D89354BC7E}" type="parTrans" cxnId="{A4CEEBBE-6BDB-49C1-ABDA-C1A5D042CE82}">
      <dgm:prSet/>
      <dgm:spPr>
        <a:xfrm rot="13114286">
          <a:off x="2036089" y="1851696"/>
          <a:ext cx="143860" cy="0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1424D0EA-D554-4440-8270-501CF6A0B9E0}" type="sibTrans" cxnId="{A4CEEBBE-6BDB-49C1-ABDA-C1A5D042CE82}">
      <dgm:prSet/>
      <dgm:spPr/>
      <dgm:t>
        <a:bodyPr/>
        <a:lstStyle/>
        <a:p>
          <a:endParaRPr lang="ru-RU"/>
        </a:p>
      </dgm:t>
    </dgm:pt>
    <dgm:pt modelId="{5D20499D-D1B1-45B2-8701-315B6208E976}">
      <dgm:prSet/>
      <dgm:spPr>
        <a:xfrm>
          <a:off x="3888642" y="647900"/>
          <a:ext cx="1289529" cy="1289529"/>
        </a:xfrm>
        <a:solidFill>
          <a:srgbClr val="70AD47">
            <a:lumMod val="60000"/>
            <a:lumOff val="40000"/>
          </a:srgbClr>
        </a:solidFill>
        <a:ln w="12700" cap="flat" cmpd="sng" algn="ctr">
          <a:solidFill>
            <a:sysClr val="window" lastClr="FFFFFF">
              <a:lumMod val="6500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Предоставление микрозаймов субъектам СМСП</a:t>
          </a:r>
        </a:p>
      </dgm:t>
    </dgm:pt>
    <dgm:pt modelId="{BA7325D1-E402-4746-9405-9B69841D850F}" type="parTrans" cxnId="{BD16D9CE-D7D1-4EFE-897F-7980DEBFB9EC}">
      <dgm:prSet/>
      <dgm:spPr>
        <a:xfrm rot="19285714">
          <a:off x="3760475" y="1851696"/>
          <a:ext cx="143860" cy="0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F921884E-E05C-4045-A5E0-317260D1B639}" type="sibTrans" cxnId="{BD16D9CE-D7D1-4EFE-897F-7980DEBFB9EC}">
      <dgm:prSet/>
      <dgm:spPr/>
      <dgm:t>
        <a:bodyPr/>
        <a:lstStyle/>
        <a:p>
          <a:endParaRPr lang="ru-RU"/>
        </a:p>
      </dgm:t>
    </dgm:pt>
    <dgm:pt modelId="{41C3296D-7C4F-4940-9F96-09A12CD35BC0}">
      <dgm:prSet custT="1"/>
      <dgm:spPr>
        <a:xfrm>
          <a:off x="3192955" y="3695905"/>
          <a:ext cx="1289529" cy="1289529"/>
        </a:xfrm>
        <a:solidFill>
          <a:srgbClr val="E7E6E6">
            <a:lumMod val="75000"/>
          </a:srgbClr>
        </a:solidFill>
        <a:ln w="12700" cap="flat" cmpd="sng" algn="ctr">
          <a:solidFill>
            <a:sysClr val="window" lastClr="FFFFFF">
              <a:lumMod val="6500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Оказание консультационных и правовых услуг СМСП</a:t>
          </a:r>
        </a:p>
      </dgm:t>
    </dgm:pt>
    <dgm:pt modelId="{40243C18-B8CA-44F5-8069-A6B3681397EF}" type="parTrans" cxnId="{DE96608E-BE80-47FB-B438-4A8AD374D8B1}">
      <dgm:prSet/>
      <dgm:spPr>
        <a:xfrm rot="3857143">
          <a:off x="3248167" y="3520566"/>
          <a:ext cx="389223" cy="0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034B0840-0512-441D-96AE-1033B6E6C258}" type="sibTrans" cxnId="{DE96608E-BE80-47FB-B438-4A8AD374D8B1}">
      <dgm:prSet/>
      <dgm:spPr/>
      <dgm:t>
        <a:bodyPr/>
        <a:lstStyle/>
        <a:p>
          <a:endParaRPr lang="ru-RU"/>
        </a:p>
      </dgm:t>
    </dgm:pt>
    <dgm:pt modelId="{1D8D5B46-AA5B-4E16-9CC8-DCCDECE1ECC5}" type="pres">
      <dgm:prSet presAssocID="{5C1AC9AA-F685-4B96-9902-203831DC1A54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5057A036-EF6A-4B4C-AFF5-398DEB2C20A8}" type="pres">
      <dgm:prSet presAssocID="{7848C3FE-0A0D-4EAE-B578-1C1C4EE60F03}" presName="singleCycle" presStyleCnt="0"/>
      <dgm:spPr/>
      <dgm:t>
        <a:bodyPr/>
        <a:lstStyle/>
        <a:p>
          <a:endParaRPr lang="ru-RU"/>
        </a:p>
      </dgm:t>
    </dgm:pt>
    <dgm:pt modelId="{ECB62B26-D96B-451C-98C8-A682A3E1682C}" type="pres">
      <dgm:prSet presAssocID="{7848C3FE-0A0D-4EAE-B578-1C1C4EE60F03}" presName="singleCenter" presStyleLbl="node1" presStyleIdx="0" presStyleCnt="8" custScaleX="110091" custScaleY="110091">
        <dgm:presLayoutVars>
          <dgm:chMax val="7"/>
          <dgm:chPref val="7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466C7CBC-D1AA-463B-BD7A-609264D0BC56}" type="pres">
      <dgm:prSet presAssocID="{FE0DF32B-5FFE-46DC-9370-8CD1DABB9152}" presName="Name56" presStyleLbl="parChTrans1D2" presStyleIdx="0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549331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373A6B3A-9CE6-4B6D-B70D-807300766675}" type="pres">
      <dgm:prSet presAssocID="{E2773479-0637-44D8-8938-DF07BA6F7D49}" presName="text0" presStyleLbl="node1" presStyleIdx="1" presStyleCnt="8" custScaleX="131452" custScaleY="131452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FE512733-A2E3-4B37-B871-7EF687A90C98}" type="pres">
      <dgm:prSet presAssocID="{BA7325D1-E402-4746-9405-9B69841D850F}" presName="Name56" presStyleLbl="parChTrans1D2" presStyleIdx="1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44031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370DCC02-7C63-4AF6-B789-C00785F20086}" type="pres">
      <dgm:prSet presAssocID="{5D20499D-D1B1-45B2-8701-315B6208E976}" presName="text0" presStyleLbl="node1" presStyleIdx="2" presStyleCnt="8" custScaleX="131452" custScaleY="131452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ADB9D5E1-3BA6-4B2E-9E34-572E632C36F5}" type="pres">
      <dgm:prSet presAssocID="{CB5DD289-9D6E-4E25-BC17-EA17CB2F0875}" presName="Name56" presStyleLbl="parChTrans1D2" presStyleIdx="2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511979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9529CE3B-3CE8-4ECF-AC00-F271B906E5C3}" type="pres">
      <dgm:prSet presAssocID="{1CE9EB4A-5A04-4CB0-B10B-C041B1505E64}" presName="text0" presStyleLbl="node1" presStyleIdx="3" presStyleCnt="8" custScaleX="131452" custScaleY="131452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317002B1-A111-4833-99BC-0F5F1E8C24BE}" type="pres">
      <dgm:prSet presAssocID="{40243C18-B8CA-44F5-8069-A6B3681397EF}" presName="Name56" presStyleLbl="parChTrans1D2" presStyleIdx="3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89684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C29CFD61-2265-4669-A246-356F5EF6E6D6}" type="pres">
      <dgm:prSet presAssocID="{41C3296D-7C4F-4940-9F96-09A12CD35BC0}" presName="text0" presStyleLbl="node1" presStyleIdx="4" presStyleCnt="8" custScaleX="131452" custScaleY="131452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043520B6-4825-4043-B859-6F0BBCCB6883}" type="pres">
      <dgm:prSet presAssocID="{2C55232A-2650-42E5-84CA-4B5C56FA8743}" presName="Name56" presStyleLbl="parChTrans1D2" presStyleIdx="4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89684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4DBE58D4-531E-4A4A-9C76-55BD3D9A79F7}" type="pres">
      <dgm:prSet presAssocID="{A4D4C9C4-DD34-4C02-80F1-462D8A42078F}" presName="text0" presStyleLbl="node1" presStyleIdx="5" presStyleCnt="8" custScaleX="131452" custScaleY="131452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FF4CE4D5-8074-49FC-B5D1-32968FF546D4}" type="pres">
      <dgm:prSet presAssocID="{9425BC3D-7692-4074-9735-FFFCF0BEE5CE}" presName="Name56" presStyleLbl="parChTrans1D2" presStyleIdx="5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511979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6B624670-4CE2-4CA6-803B-66D51EC4EB2C}" type="pres">
      <dgm:prSet presAssocID="{D9FC2431-C4F3-4E85-948E-451120A089B5}" presName="text0" presStyleLbl="node1" presStyleIdx="6" presStyleCnt="8" custScaleX="131452" custScaleY="131452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FB368FB9-E77A-45F6-8D7D-A29D2360C818}" type="pres">
      <dgm:prSet presAssocID="{161DD5E5-BC27-4B9A-AAA6-70D89354BC7E}" presName="Name56" presStyleLbl="parChTrans1D2" presStyleIdx="6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44031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89021CD8-8630-40EC-9F65-FE5595004E17}" type="pres">
      <dgm:prSet presAssocID="{685ECA56-A3AC-40B8-B5C9-4742AA7421F6}" presName="text0" presStyleLbl="node1" presStyleIdx="7" presStyleCnt="8" custScaleX="131452" custScaleY="131452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</dgm:ptLst>
  <dgm:cxnLst>
    <dgm:cxn modelId="{41968EBD-E919-4ABD-914B-B28ADAE48141}" srcId="{5C1AC9AA-F685-4B96-9902-203831DC1A54}" destId="{7848C3FE-0A0D-4EAE-B578-1C1C4EE60F03}" srcOrd="0" destOrd="0" parTransId="{FF61B8EE-284D-4DEC-94AB-2EA240C0F3DF}" sibTransId="{F5B48E89-CCD4-425D-95A8-BFE5A552DBEC}"/>
    <dgm:cxn modelId="{0DFA0BEA-55AC-44EE-9138-2EC65A286D8B}" type="presOf" srcId="{161DD5E5-BC27-4B9A-AAA6-70D89354BC7E}" destId="{FB368FB9-E77A-45F6-8D7D-A29D2360C818}" srcOrd="0" destOrd="0" presId="urn:microsoft.com/office/officeart/2008/layout/RadialCluster"/>
    <dgm:cxn modelId="{6FBF737E-7DFC-4D45-88C5-343FE491CBA2}" type="presOf" srcId="{2C55232A-2650-42E5-84CA-4B5C56FA8743}" destId="{043520B6-4825-4043-B859-6F0BBCCB6883}" srcOrd="0" destOrd="0" presId="urn:microsoft.com/office/officeart/2008/layout/RadialCluster"/>
    <dgm:cxn modelId="{833DB239-1780-4D71-9168-F7717921058E}" type="presOf" srcId="{1CE9EB4A-5A04-4CB0-B10B-C041B1505E64}" destId="{9529CE3B-3CE8-4ECF-AC00-F271B906E5C3}" srcOrd="0" destOrd="0" presId="urn:microsoft.com/office/officeart/2008/layout/RadialCluster"/>
    <dgm:cxn modelId="{029FCFF9-437F-461B-84AA-B7E432D6AD60}" type="presOf" srcId="{685ECA56-A3AC-40B8-B5C9-4742AA7421F6}" destId="{89021CD8-8630-40EC-9F65-FE5595004E17}" srcOrd="0" destOrd="0" presId="urn:microsoft.com/office/officeart/2008/layout/RadialCluster"/>
    <dgm:cxn modelId="{3C83B7CD-0910-4F03-B8F9-C25AFD302A1E}" type="presOf" srcId="{A4D4C9C4-DD34-4C02-80F1-462D8A42078F}" destId="{4DBE58D4-531E-4A4A-9C76-55BD3D9A79F7}" srcOrd="0" destOrd="0" presId="urn:microsoft.com/office/officeart/2008/layout/RadialCluster"/>
    <dgm:cxn modelId="{62F97394-39A9-4295-B94E-093B5C704B12}" type="presOf" srcId="{41C3296D-7C4F-4940-9F96-09A12CD35BC0}" destId="{C29CFD61-2265-4669-A246-356F5EF6E6D6}" srcOrd="0" destOrd="0" presId="urn:microsoft.com/office/officeart/2008/layout/RadialCluster"/>
    <dgm:cxn modelId="{5E26F40F-62FE-43A6-A654-1F7342B6C11E}" srcId="{7848C3FE-0A0D-4EAE-B578-1C1C4EE60F03}" destId="{1CE9EB4A-5A04-4CB0-B10B-C041B1505E64}" srcOrd="2" destOrd="0" parTransId="{CB5DD289-9D6E-4E25-BC17-EA17CB2F0875}" sibTransId="{8D2BE9F4-8459-44C7-8577-F93C9496D879}"/>
    <dgm:cxn modelId="{21977481-8201-4097-8507-72252B1E895A}" srcId="{7848C3FE-0A0D-4EAE-B578-1C1C4EE60F03}" destId="{A4D4C9C4-DD34-4C02-80F1-462D8A42078F}" srcOrd="4" destOrd="0" parTransId="{2C55232A-2650-42E5-84CA-4B5C56FA8743}" sibTransId="{2516ACD4-F627-48BE-9158-90450AAEC01F}"/>
    <dgm:cxn modelId="{D0B6A0D2-11FA-4293-904B-F39A47B7E370}" type="presOf" srcId="{FE0DF32B-5FFE-46DC-9370-8CD1DABB9152}" destId="{466C7CBC-D1AA-463B-BD7A-609264D0BC56}" srcOrd="0" destOrd="0" presId="urn:microsoft.com/office/officeart/2008/layout/RadialCluster"/>
    <dgm:cxn modelId="{35B87BD0-5B9B-47A1-8403-7E75943ABF59}" type="presOf" srcId="{9425BC3D-7692-4074-9735-FFFCF0BEE5CE}" destId="{FF4CE4D5-8074-49FC-B5D1-32968FF546D4}" srcOrd="0" destOrd="0" presId="urn:microsoft.com/office/officeart/2008/layout/RadialCluster"/>
    <dgm:cxn modelId="{B9216656-F4E0-466E-B787-635E0044BFD0}" srcId="{7848C3FE-0A0D-4EAE-B578-1C1C4EE60F03}" destId="{E2773479-0637-44D8-8938-DF07BA6F7D49}" srcOrd="0" destOrd="0" parTransId="{FE0DF32B-5FFE-46DC-9370-8CD1DABB9152}" sibTransId="{1ADA7291-172D-4241-BBBC-2C8055A22A1E}"/>
    <dgm:cxn modelId="{B458CD73-27AF-4234-870B-E8CFB679B891}" type="presOf" srcId="{7848C3FE-0A0D-4EAE-B578-1C1C4EE60F03}" destId="{ECB62B26-D96B-451C-98C8-A682A3E1682C}" srcOrd="0" destOrd="0" presId="urn:microsoft.com/office/officeart/2008/layout/RadialCluster"/>
    <dgm:cxn modelId="{BD16D9CE-D7D1-4EFE-897F-7980DEBFB9EC}" srcId="{7848C3FE-0A0D-4EAE-B578-1C1C4EE60F03}" destId="{5D20499D-D1B1-45B2-8701-315B6208E976}" srcOrd="1" destOrd="0" parTransId="{BA7325D1-E402-4746-9405-9B69841D850F}" sibTransId="{F921884E-E05C-4045-A5E0-317260D1B639}"/>
    <dgm:cxn modelId="{A4CEEBBE-6BDB-49C1-ABDA-C1A5D042CE82}" srcId="{7848C3FE-0A0D-4EAE-B578-1C1C4EE60F03}" destId="{685ECA56-A3AC-40B8-B5C9-4742AA7421F6}" srcOrd="6" destOrd="0" parTransId="{161DD5E5-BC27-4B9A-AAA6-70D89354BC7E}" sibTransId="{1424D0EA-D554-4440-8270-501CF6A0B9E0}"/>
    <dgm:cxn modelId="{74F80405-E80E-46A2-90B2-7786535DFB55}" srcId="{7848C3FE-0A0D-4EAE-B578-1C1C4EE60F03}" destId="{D9FC2431-C4F3-4E85-948E-451120A089B5}" srcOrd="5" destOrd="0" parTransId="{9425BC3D-7692-4074-9735-FFFCF0BEE5CE}" sibTransId="{985EF66B-0CF8-483D-AF7C-8E5E8CD1488E}"/>
    <dgm:cxn modelId="{32683259-EBAE-4266-AA51-1E6DAF7E2B15}" type="presOf" srcId="{40243C18-B8CA-44F5-8069-A6B3681397EF}" destId="{317002B1-A111-4833-99BC-0F5F1E8C24BE}" srcOrd="0" destOrd="0" presId="urn:microsoft.com/office/officeart/2008/layout/RadialCluster"/>
    <dgm:cxn modelId="{598DC9A9-CF78-49A8-982A-86E7EC926C26}" type="presOf" srcId="{E2773479-0637-44D8-8938-DF07BA6F7D49}" destId="{373A6B3A-9CE6-4B6D-B70D-807300766675}" srcOrd="0" destOrd="0" presId="urn:microsoft.com/office/officeart/2008/layout/RadialCluster"/>
    <dgm:cxn modelId="{2FA07B51-D798-4000-AEC3-4047DA7B4C8F}" type="presOf" srcId="{5C1AC9AA-F685-4B96-9902-203831DC1A54}" destId="{1D8D5B46-AA5B-4E16-9CC8-DCCDECE1ECC5}" srcOrd="0" destOrd="0" presId="urn:microsoft.com/office/officeart/2008/layout/RadialCluster"/>
    <dgm:cxn modelId="{BCABF21F-C2EE-4A29-BAB0-FDFBA5D36511}" type="presOf" srcId="{BA7325D1-E402-4746-9405-9B69841D850F}" destId="{FE512733-A2E3-4B37-B871-7EF687A90C98}" srcOrd="0" destOrd="0" presId="urn:microsoft.com/office/officeart/2008/layout/RadialCluster"/>
    <dgm:cxn modelId="{17F24BA9-9B9B-4990-AB21-724DB4CB8E78}" type="presOf" srcId="{5D20499D-D1B1-45B2-8701-315B6208E976}" destId="{370DCC02-7C63-4AF6-B789-C00785F20086}" srcOrd="0" destOrd="0" presId="urn:microsoft.com/office/officeart/2008/layout/RadialCluster"/>
    <dgm:cxn modelId="{DE96608E-BE80-47FB-B438-4A8AD374D8B1}" srcId="{7848C3FE-0A0D-4EAE-B578-1C1C4EE60F03}" destId="{41C3296D-7C4F-4940-9F96-09A12CD35BC0}" srcOrd="3" destOrd="0" parTransId="{40243C18-B8CA-44F5-8069-A6B3681397EF}" sibTransId="{034B0840-0512-441D-96AE-1033B6E6C258}"/>
    <dgm:cxn modelId="{34FFBA8E-C74F-4B91-8331-64215D54269E}" type="presOf" srcId="{D9FC2431-C4F3-4E85-948E-451120A089B5}" destId="{6B624670-4CE2-4CA6-803B-66D51EC4EB2C}" srcOrd="0" destOrd="0" presId="urn:microsoft.com/office/officeart/2008/layout/RadialCluster"/>
    <dgm:cxn modelId="{9DF1CA99-8061-4498-B832-A8497F5AE1E3}" type="presOf" srcId="{CB5DD289-9D6E-4E25-BC17-EA17CB2F0875}" destId="{ADB9D5E1-3BA6-4B2E-9E34-572E632C36F5}" srcOrd="0" destOrd="0" presId="urn:microsoft.com/office/officeart/2008/layout/RadialCluster"/>
    <dgm:cxn modelId="{5C66AE83-44C6-452B-8454-937C4B10283B}" type="presParOf" srcId="{1D8D5B46-AA5B-4E16-9CC8-DCCDECE1ECC5}" destId="{5057A036-EF6A-4B4C-AFF5-398DEB2C20A8}" srcOrd="0" destOrd="0" presId="urn:microsoft.com/office/officeart/2008/layout/RadialCluster"/>
    <dgm:cxn modelId="{CA0597BE-26E6-4478-92B8-B54E9F8D5534}" type="presParOf" srcId="{5057A036-EF6A-4B4C-AFF5-398DEB2C20A8}" destId="{ECB62B26-D96B-451C-98C8-A682A3E1682C}" srcOrd="0" destOrd="0" presId="urn:microsoft.com/office/officeart/2008/layout/RadialCluster"/>
    <dgm:cxn modelId="{58F1E404-DDAC-40FC-9444-4484ED6A15C1}" type="presParOf" srcId="{5057A036-EF6A-4B4C-AFF5-398DEB2C20A8}" destId="{466C7CBC-D1AA-463B-BD7A-609264D0BC56}" srcOrd="1" destOrd="0" presId="urn:microsoft.com/office/officeart/2008/layout/RadialCluster"/>
    <dgm:cxn modelId="{3BE6F078-E53F-4FFC-A94A-5848720913E4}" type="presParOf" srcId="{5057A036-EF6A-4B4C-AFF5-398DEB2C20A8}" destId="{373A6B3A-9CE6-4B6D-B70D-807300766675}" srcOrd="2" destOrd="0" presId="urn:microsoft.com/office/officeart/2008/layout/RadialCluster"/>
    <dgm:cxn modelId="{EEAE99A1-FEE1-4541-9AB4-F025A259F57D}" type="presParOf" srcId="{5057A036-EF6A-4B4C-AFF5-398DEB2C20A8}" destId="{FE512733-A2E3-4B37-B871-7EF687A90C98}" srcOrd="3" destOrd="0" presId="urn:microsoft.com/office/officeart/2008/layout/RadialCluster"/>
    <dgm:cxn modelId="{C13F0241-6D69-4945-A5F3-3E5F76411A73}" type="presParOf" srcId="{5057A036-EF6A-4B4C-AFF5-398DEB2C20A8}" destId="{370DCC02-7C63-4AF6-B789-C00785F20086}" srcOrd="4" destOrd="0" presId="urn:microsoft.com/office/officeart/2008/layout/RadialCluster"/>
    <dgm:cxn modelId="{B08BC7C3-D31D-4C5D-AA6B-0F4F47151CFE}" type="presParOf" srcId="{5057A036-EF6A-4B4C-AFF5-398DEB2C20A8}" destId="{ADB9D5E1-3BA6-4B2E-9E34-572E632C36F5}" srcOrd="5" destOrd="0" presId="urn:microsoft.com/office/officeart/2008/layout/RadialCluster"/>
    <dgm:cxn modelId="{D0606B32-4145-4E61-A322-101B5AFBA592}" type="presParOf" srcId="{5057A036-EF6A-4B4C-AFF5-398DEB2C20A8}" destId="{9529CE3B-3CE8-4ECF-AC00-F271B906E5C3}" srcOrd="6" destOrd="0" presId="urn:microsoft.com/office/officeart/2008/layout/RadialCluster"/>
    <dgm:cxn modelId="{BED79046-810E-44F5-9113-60F7DDAE290C}" type="presParOf" srcId="{5057A036-EF6A-4B4C-AFF5-398DEB2C20A8}" destId="{317002B1-A111-4833-99BC-0F5F1E8C24BE}" srcOrd="7" destOrd="0" presId="urn:microsoft.com/office/officeart/2008/layout/RadialCluster"/>
    <dgm:cxn modelId="{61948410-B726-4FBF-9244-C2513FA5564A}" type="presParOf" srcId="{5057A036-EF6A-4B4C-AFF5-398DEB2C20A8}" destId="{C29CFD61-2265-4669-A246-356F5EF6E6D6}" srcOrd="8" destOrd="0" presId="urn:microsoft.com/office/officeart/2008/layout/RadialCluster"/>
    <dgm:cxn modelId="{887ACAB4-4C96-4AFE-B9B5-EF03E52EB2B9}" type="presParOf" srcId="{5057A036-EF6A-4B4C-AFF5-398DEB2C20A8}" destId="{043520B6-4825-4043-B859-6F0BBCCB6883}" srcOrd="9" destOrd="0" presId="urn:microsoft.com/office/officeart/2008/layout/RadialCluster"/>
    <dgm:cxn modelId="{AF98D44B-0A84-49DF-BAF6-632C1EE307D0}" type="presParOf" srcId="{5057A036-EF6A-4B4C-AFF5-398DEB2C20A8}" destId="{4DBE58D4-531E-4A4A-9C76-55BD3D9A79F7}" srcOrd="10" destOrd="0" presId="urn:microsoft.com/office/officeart/2008/layout/RadialCluster"/>
    <dgm:cxn modelId="{D2A8CC95-6DA1-4B81-BD5B-1D68DF8752C5}" type="presParOf" srcId="{5057A036-EF6A-4B4C-AFF5-398DEB2C20A8}" destId="{FF4CE4D5-8074-49FC-B5D1-32968FF546D4}" srcOrd="11" destOrd="0" presId="urn:microsoft.com/office/officeart/2008/layout/RadialCluster"/>
    <dgm:cxn modelId="{9A6D0151-7AA2-4F10-8B5A-44D22876E9D3}" type="presParOf" srcId="{5057A036-EF6A-4B4C-AFF5-398DEB2C20A8}" destId="{6B624670-4CE2-4CA6-803B-66D51EC4EB2C}" srcOrd="12" destOrd="0" presId="urn:microsoft.com/office/officeart/2008/layout/RadialCluster"/>
    <dgm:cxn modelId="{F1193D20-3C6A-4900-94E6-F229E7BCE960}" type="presParOf" srcId="{5057A036-EF6A-4B4C-AFF5-398DEB2C20A8}" destId="{FB368FB9-E77A-45F6-8D7D-A29D2360C818}" srcOrd="13" destOrd="0" presId="urn:microsoft.com/office/officeart/2008/layout/RadialCluster"/>
    <dgm:cxn modelId="{9D7D5C3B-0A01-4BAB-9EFC-DCD477D09FC4}" type="presParOf" srcId="{5057A036-EF6A-4B4C-AFF5-398DEB2C20A8}" destId="{89021CD8-8630-40EC-9F65-FE5595004E17}" srcOrd="14" destOrd="0" presId="urn:microsoft.com/office/officeart/2008/layout/RadialCluster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6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FC70BF0-CA26-4408-8430-594E59017BE6}">
      <dsp:nvSpPr>
        <dsp:cNvPr id="0" name=""/>
        <dsp:cNvSpPr/>
      </dsp:nvSpPr>
      <dsp:spPr>
        <a:xfrm rot="4393583">
          <a:off x="633423" y="2258640"/>
          <a:ext cx="621575" cy="42626"/>
        </a:xfrm>
        <a:custGeom>
          <a:avLst/>
          <a:gdLst/>
          <a:ahLst/>
          <a:cxnLst/>
          <a:rect l="0" t="0" r="0" b="0"/>
          <a:pathLst>
            <a:path>
              <a:moveTo>
                <a:pt x="0" y="18654"/>
              </a:moveTo>
              <a:lnTo>
                <a:pt x="741556" y="18654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DA3DEB1-7643-44A3-95B8-D59DF23076A7}">
      <dsp:nvSpPr>
        <dsp:cNvPr id="0" name=""/>
        <dsp:cNvSpPr/>
      </dsp:nvSpPr>
      <dsp:spPr>
        <a:xfrm rot="1700464">
          <a:off x="1017442" y="2091419"/>
          <a:ext cx="1201821" cy="42626"/>
        </a:xfrm>
        <a:custGeom>
          <a:avLst/>
          <a:gdLst/>
          <a:ahLst/>
          <a:cxnLst/>
          <a:rect l="0" t="0" r="0" b="0"/>
          <a:pathLst>
            <a:path>
              <a:moveTo>
                <a:pt x="0" y="18654"/>
              </a:moveTo>
              <a:lnTo>
                <a:pt x="1435124" y="18654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D885AA3-1D81-4F8B-BD2F-50B18D95BC22}">
      <dsp:nvSpPr>
        <dsp:cNvPr id="0" name=""/>
        <dsp:cNvSpPr/>
      </dsp:nvSpPr>
      <dsp:spPr>
        <a:xfrm rot="21579834">
          <a:off x="1089461" y="1620048"/>
          <a:ext cx="931755" cy="42626"/>
        </a:xfrm>
        <a:custGeom>
          <a:avLst/>
          <a:gdLst/>
          <a:ahLst/>
          <a:cxnLst/>
          <a:rect l="0" t="0" r="0" b="0"/>
          <a:pathLst>
            <a:path>
              <a:moveTo>
                <a:pt x="0" y="18654"/>
              </a:moveTo>
              <a:lnTo>
                <a:pt x="1112109" y="18654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F58F3EF-3FEA-4F88-85CD-CF51E2724506}">
      <dsp:nvSpPr>
        <dsp:cNvPr id="0" name=""/>
        <dsp:cNvSpPr/>
      </dsp:nvSpPr>
      <dsp:spPr>
        <a:xfrm rot="19721275">
          <a:off x="1009752" y="1135729"/>
          <a:ext cx="1094638" cy="42626"/>
        </a:xfrm>
        <a:custGeom>
          <a:avLst/>
          <a:gdLst/>
          <a:ahLst/>
          <a:cxnLst/>
          <a:rect l="0" t="0" r="0" b="0"/>
          <a:pathLst>
            <a:path>
              <a:moveTo>
                <a:pt x="0" y="18654"/>
              </a:moveTo>
              <a:lnTo>
                <a:pt x="1306982" y="18654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F13B5F0-E7F5-4191-A005-2B9B5EEF2A0B}">
      <dsp:nvSpPr>
        <dsp:cNvPr id="0" name=""/>
        <dsp:cNvSpPr/>
      </dsp:nvSpPr>
      <dsp:spPr>
        <a:xfrm rot="16589943">
          <a:off x="585236" y="1057381"/>
          <a:ext cx="465091" cy="42626"/>
        </a:xfrm>
        <a:custGeom>
          <a:avLst/>
          <a:gdLst/>
          <a:ahLst/>
          <a:cxnLst/>
          <a:rect l="0" t="0" r="0" b="0"/>
          <a:pathLst>
            <a:path>
              <a:moveTo>
                <a:pt x="0" y="18654"/>
              </a:moveTo>
              <a:lnTo>
                <a:pt x="554558" y="18654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7B59FC2-B372-454E-B9B7-8506969CB170}">
      <dsp:nvSpPr>
        <dsp:cNvPr id="0" name=""/>
        <dsp:cNvSpPr/>
      </dsp:nvSpPr>
      <dsp:spPr>
        <a:xfrm>
          <a:off x="-8091" y="965968"/>
          <a:ext cx="1522478" cy="1360198"/>
        </a:xfrm>
        <a:prstGeom prst="ellipse">
          <a:avLst/>
        </a:prstGeom>
        <a:solidFill>
          <a:srgbClr val="C0504D">
            <a:lumMod val="60000"/>
            <a:lumOff val="40000"/>
          </a:srgbClr>
        </a:solidFill>
        <a:ln w="25400" cap="flat" cmpd="sng" algn="ctr">
          <a:solidFill>
            <a:srgbClr val="C0504D">
              <a:lumMod val="50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0A3DA91-530D-42A7-A5F0-BC39ACDF257B}">
      <dsp:nvSpPr>
        <dsp:cNvPr id="0" name=""/>
        <dsp:cNvSpPr/>
      </dsp:nvSpPr>
      <dsp:spPr>
        <a:xfrm>
          <a:off x="126528" y="198784"/>
          <a:ext cx="1509023" cy="649248"/>
        </a:xfrm>
        <a:prstGeom prst="ellipse">
          <a:avLst/>
        </a:prstGeom>
        <a:solidFill>
          <a:srgbClr val="8064A2">
            <a:lumMod val="20000"/>
            <a:lumOff val="80000"/>
          </a:srgbClr>
        </a:solidFill>
        <a:ln w="25400" cap="flat" cmpd="sng" algn="ctr">
          <a:solidFill>
            <a:srgbClr val="C0504D">
              <a:lumMod val="50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marR="0" lvl="0" indent="0" algn="ctr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100" b="1" kern="1200" dirty="0" smtClean="0">
              <a:solidFill>
                <a:sysClr val="windowText" lastClr="000000"/>
              </a:solidFill>
              <a:latin typeface="Cambria" pitchFamily="18" charset="0"/>
              <a:ea typeface="+mn-ea"/>
              <a:cs typeface="+mn-cs"/>
            </a:rPr>
            <a:t>Комплексное сельское хозяйство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b="1" kern="1200" dirty="0">
            <a:solidFill>
              <a:sysClr val="windowText" lastClr="000000"/>
            </a:solidFill>
            <a:latin typeface="Cambria" pitchFamily="18" charset="0"/>
            <a:ea typeface="+mn-ea"/>
            <a:cs typeface="+mn-cs"/>
          </a:endParaRPr>
        </a:p>
      </dsp:txBody>
      <dsp:txXfrm>
        <a:off x="347519" y="293864"/>
        <a:ext cx="1067041" cy="459088"/>
      </dsp:txXfrm>
    </dsp:sp>
    <dsp:sp modelId="{3B157189-2C44-41F1-AE7A-0631855E9C71}">
      <dsp:nvSpPr>
        <dsp:cNvPr id="0" name=""/>
        <dsp:cNvSpPr/>
      </dsp:nvSpPr>
      <dsp:spPr>
        <a:xfrm>
          <a:off x="1714826" y="74249"/>
          <a:ext cx="1755297" cy="905917"/>
        </a:xfrm>
        <a:prstGeom prst="ellipse">
          <a:avLst/>
        </a:prstGeom>
        <a:solidFill>
          <a:srgbClr val="8064A2">
            <a:lumMod val="20000"/>
            <a:lumOff val="80000"/>
          </a:srgbClr>
        </a:solidFill>
        <a:ln w="25400" cap="flat" cmpd="sng" algn="ctr">
          <a:solidFill>
            <a:srgbClr val="00206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Пространственное развитие  и транспортно-логистическое, инфраструктурное  обустройство района</a:t>
          </a:r>
          <a:endParaRPr lang="ru-RU" sz="800" b="1" kern="1200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1971883" y="206917"/>
        <a:ext cx="1241183" cy="640581"/>
      </dsp:txXfrm>
    </dsp:sp>
    <dsp:sp modelId="{0AE921AD-3006-4165-8A8E-AAEB54A25EC5}">
      <dsp:nvSpPr>
        <dsp:cNvPr id="0" name=""/>
        <dsp:cNvSpPr/>
      </dsp:nvSpPr>
      <dsp:spPr>
        <a:xfrm>
          <a:off x="2021179" y="1185239"/>
          <a:ext cx="1401231" cy="898560"/>
        </a:xfrm>
        <a:prstGeom prst="ellipse">
          <a:avLst/>
        </a:prstGeom>
        <a:solidFill>
          <a:srgbClr val="8064A2">
            <a:lumMod val="20000"/>
            <a:lumOff val="80000"/>
          </a:srgbClr>
        </a:solidFill>
        <a:ln w="25400" cap="flat" cmpd="sng" algn="ctr">
          <a:solidFill>
            <a:srgbClr val="C0504D">
              <a:lumMod val="50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marR="0" lvl="0" indent="0" algn="ctr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100" b="1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Оздоровительно-рекреационное и  спортивное направление</a:t>
          </a:r>
          <a:endParaRPr lang="ru-RU" sz="1100" b="1" kern="1200" dirty="0">
            <a:solidFill>
              <a:sysClr val="windowText" lastClr="000000"/>
            </a:solidFill>
            <a:latin typeface="Cambria" pitchFamily="18" charset="0"/>
            <a:ea typeface="+mn-ea"/>
            <a:cs typeface="+mn-cs"/>
          </a:endParaRPr>
        </a:p>
      </dsp:txBody>
      <dsp:txXfrm>
        <a:off x="2226385" y="1316830"/>
        <a:ext cx="990819" cy="635378"/>
      </dsp:txXfrm>
    </dsp:sp>
    <dsp:sp modelId="{0E1615E1-E66C-4FD5-BB20-6372BEFF88E4}">
      <dsp:nvSpPr>
        <dsp:cNvPr id="0" name=""/>
        <dsp:cNvSpPr/>
      </dsp:nvSpPr>
      <dsp:spPr>
        <a:xfrm>
          <a:off x="1993150" y="2219003"/>
          <a:ext cx="1409782" cy="952162"/>
        </a:xfrm>
        <a:prstGeom prst="ellipse">
          <a:avLst/>
        </a:prstGeom>
        <a:solidFill>
          <a:srgbClr val="9BBB59">
            <a:lumMod val="20000"/>
            <a:lumOff val="80000"/>
          </a:srgbClr>
        </a:solidFill>
        <a:ln w="25400" cap="flat" cmpd="sng" algn="ctr">
          <a:solidFill>
            <a:srgbClr val="C0504D">
              <a:lumMod val="50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Образовательное и культурно-досуговое   направление</a:t>
          </a:r>
          <a:endParaRPr lang="ru-RU" sz="1100" b="1" kern="1200" dirty="0">
            <a:solidFill>
              <a:sysClr val="windowText" lastClr="000000"/>
            </a:solidFill>
            <a:latin typeface="Cambria" pitchFamily="18" charset="0"/>
            <a:ea typeface="+mn-ea"/>
            <a:cs typeface="+mn-cs"/>
          </a:endParaRPr>
        </a:p>
      </dsp:txBody>
      <dsp:txXfrm>
        <a:off x="2199608" y="2358444"/>
        <a:ext cx="996866" cy="673280"/>
      </dsp:txXfrm>
    </dsp:sp>
    <dsp:sp modelId="{3DD7EE42-A9B4-4321-ABB3-1FBA98A6071D}">
      <dsp:nvSpPr>
        <dsp:cNvPr id="0" name=""/>
        <dsp:cNvSpPr/>
      </dsp:nvSpPr>
      <dsp:spPr>
        <a:xfrm>
          <a:off x="350084" y="2572820"/>
          <a:ext cx="1611200" cy="817468"/>
        </a:xfrm>
        <a:prstGeom prst="ellipse">
          <a:avLst/>
        </a:prstGeom>
        <a:solidFill>
          <a:srgbClr val="9BBB59">
            <a:lumMod val="20000"/>
            <a:lumOff val="80000"/>
          </a:srgbClr>
        </a:solidFill>
        <a:ln w="25400" cap="flat" cmpd="sng" algn="ctr">
          <a:solidFill>
            <a:srgbClr val="C0504D">
              <a:lumMod val="50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 dirty="0" smtClean="0">
              <a:solidFill>
                <a:sysClr val="windowText" lastClr="000000"/>
              </a:solidFill>
              <a:latin typeface="Cambria" pitchFamily="18" charset="0"/>
              <a:ea typeface="+mn-ea"/>
              <a:cs typeface="+mn-cs"/>
            </a:rPr>
            <a:t>Производственно-технологическое направление</a:t>
          </a:r>
          <a:endParaRPr lang="ru-RU" sz="1100" b="1" kern="1200" dirty="0">
            <a:solidFill>
              <a:sysClr val="windowText" lastClr="000000"/>
            </a:solidFill>
            <a:latin typeface="Cambria" pitchFamily="18" charset="0"/>
            <a:ea typeface="+mn-ea"/>
            <a:cs typeface="+mn-cs"/>
          </a:endParaRPr>
        </a:p>
      </dsp:txBody>
      <dsp:txXfrm>
        <a:off x="586039" y="2692535"/>
        <a:ext cx="1139290" cy="57803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B935A46-228D-48BE-9B84-253FFFA5D5E0}">
      <dsp:nvSpPr>
        <dsp:cNvPr id="0" name=""/>
        <dsp:cNvSpPr/>
      </dsp:nvSpPr>
      <dsp:spPr>
        <a:xfrm>
          <a:off x="2" y="0"/>
          <a:ext cx="5742937" cy="2425700"/>
        </a:xfrm>
        <a:prstGeom prst="rightArrow">
          <a:avLst/>
        </a:prstGeom>
        <a:solidFill>
          <a:srgbClr val="5B9BD5">
            <a:tint val="40000"/>
            <a:hueOff val="0"/>
            <a:satOff val="0"/>
            <a:lumOff val="0"/>
            <a:alphaOff val="0"/>
          </a:srgbClr>
        </a:solidFill>
        <a:ln>
          <a:solidFill>
            <a:srgbClr val="002060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8890AF9-5094-4C95-92A8-1991E012FF0C}">
      <dsp:nvSpPr>
        <dsp:cNvPr id="0" name=""/>
        <dsp:cNvSpPr/>
      </dsp:nvSpPr>
      <dsp:spPr>
        <a:xfrm>
          <a:off x="1402" y="727710"/>
          <a:ext cx="1285291" cy="970280"/>
        </a:xfrm>
        <a:prstGeom prst="roundRect">
          <a:avLst/>
        </a:prstGeom>
        <a:solidFill>
          <a:srgbClr val="5B9BD5">
            <a:lumMod val="60000"/>
            <a:lumOff val="4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2018г. оценка: 93,0%</a:t>
          </a:r>
        </a:p>
      </dsp:txBody>
      <dsp:txXfrm>
        <a:off x="48767" y="775075"/>
        <a:ext cx="1190561" cy="875550"/>
      </dsp:txXfrm>
    </dsp:sp>
    <dsp:sp modelId="{9BBD75AE-9F3C-4B8F-B6AB-D9A63DEABDF7}">
      <dsp:nvSpPr>
        <dsp:cNvPr id="0" name=""/>
        <dsp:cNvSpPr/>
      </dsp:nvSpPr>
      <dsp:spPr>
        <a:xfrm>
          <a:off x="1360059" y="734928"/>
          <a:ext cx="1285291" cy="970280"/>
        </a:xfrm>
        <a:prstGeom prst="roundRect">
          <a:avLst/>
        </a:prstGeom>
        <a:solidFill>
          <a:srgbClr val="5B9BD5">
            <a:lumMod val="60000"/>
            <a:lumOff val="4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2020г.: консервативный-100,35%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базовый- 101,63%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целевой-102,04%</a:t>
          </a:r>
        </a:p>
      </dsp:txBody>
      <dsp:txXfrm>
        <a:off x="1407424" y="782293"/>
        <a:ext cx="1190561" cy="875550"/>
      </dsp:txXfrm>
    </dsp:sp>
    <dsp:sp modelId="{74F89A39-BADB-4C45-847B-9F9AB8D112F3}">
      <dsp:nvSpPr>
        <dsp:cNvPr id="0" name=""/>
        <dsp:cNvSpPr/>
      </dsp:nvSpPr>
      <dsp:spPr>
        <a:xfrm>
          <a:off x="2743892" y="727710"/>
          <a:ext cx="1285291" cy="970280"/>
        </a:xfrm>
        <a:prstGeom prst="roundRect">
          <a:avLst/>
        </a:prstGeom>
        <a:solidFill>
          <a:srgbClr val="5B9BD5">
            <a:lumMod val="60000"/>
            <a:lumOff val="4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2025г.: консервативный-100,93%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базовый- 104,35%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целевой-106,2%</a:t>
          </a:r>
        </a:p>
      </dsp:txBody>
      <dsp:txXfrm>
        <a:off x="2791257" y="775075"/>
        <a:ext cx="1190561" cy="875550"/>
      </dsp:txXfrm>
    </dsp:sp>
    <dsp:sp modelId="{F48372CB-880D-4532-B452-EABD6B457362}">
      <dsp:nvSpPr>
        <dsp:cNvPr id="0" name=""/>
        <dsp:cNvSpPr/>
      </dsp:nvSpPr>
      <dsp:spPr>
        <a:xfrm>
          <a:off x="4122379" y="734928"/>
          <a:ext cx="1285291" cy="970280"/>
        </a:xfrm>
        <a:prstGeom prst="roundRect">
          <a:avLst/>
        </a:prstGeom>
        <a:solidFill>
          <a:srgbClr val="5B9BD5">
            <a:lumMod val="60000"/>
            <a:lumOff val="4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2030г.: консервативный-103,0%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базовый- 110,60%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целевой-115,2%</a:t>
          </a:r>
        </a:p>
      </dsp:txBody>
      <dsp:txXfrm>
        <a:off x="4169744" y="782293"/>
        <a:ext cx="1190561" cy="87555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F0E6DEF-6E96-4DAA-8BB5-C6475FD508DD}">
      <dsp:nvSpPr>
        <dsp:cNvPr id="0" name=""/>
        <dsp:cNvSpPr/>
      </dsp:nvSpPr>
      <dsp:spPr>
        <a:xfrm>
          <a:off x="219861" y="18438"/>
          <a:ext cx="3955112" cy="575804"/>
        </a:xfrm>
        <a:prstGeom prst="rightArrow">
          <a:avLst>
            <a:gd name="adj1" fmla="val 50000"/>
            <a:gd name="adj2" fmla="val 50000"/>
          </a:avLst>
        </a:prstGeom>
        <a:solidFill>
          <a:srgbClr val="4472C4">
            <a:lumMod val="75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254000" bIns="91409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2030г.</a:t>
          </a:r>
        </a:p>
      </dsp:txBody>
      <dsp:txXfrm>
        <a:off x="219861" y="162389"/>
        <a:ext cx="3811161" cy="287902"/>
      </dsp:txXfrm>
    </dsp:sp>
    <dsp:sp modelId="{3FDFC445-AD67-42ED-A3C1-5E835C77A1F7}">
      <dsp:nvSpPr>
        <dsp:cNvPr id="0" name=""/>
        <dsp:cNvSpPr/>
      </dsp:nvSpPr>
      <dsp:spPr>
        <a:xfrm>
          <a:off x="219861" y="463406"/>
          <a:ext cx="911653" cy="1065065"/>
        </a:xfrm>
        <a:prstGeom prst="rect">
          <a:avLst/>
        </a:prstGeom>
        <a:solidFill>
          <a:srgbClr val="A5A5A5">
            <a:lumMod val="60000"/>
            <a:lumOff val="40000"/>
            <a:alpha val="90000"/>
          </a:srgb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t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Консервативный- 1590157 т.р</a:t>
          </a:r>
        </a:p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Базовый-1722395,0 т.р.</a:t>
          </a:r>
        </a:p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Целевой- 1984039,0 т.р.</a:t>
          </a:r>
        </a:p>
      </dsp:txBody>
      <dsp:txXfrm>
        <a:off x="219861" y="463406"/>
        <a:ext cx="911653" cy="1065065"/>
      </dsp:txXfrm>
    </dsp:sp>
    <dsp:sp modelId="{72B4DEDF-39FC-4C42-A015-563294109A1C}">
      <dsp:nvSpPr>
        <dsp:cNvPr id="0" name=""/>
        <dsp:cNvSpPr/>
      </dsp:nvSpPr>
      <dsp:spPr>
        <a:xfrm>
          <a:off x="1131514" y="210304"/>
          <a:ext cx="3043458" cy="575804"/>
        </a:xfrm>
        <a:prstGeom prst="rightArrow">
          <a:avLst>
            <a:gd name="adj1" fmla="val 50000"/>
            <a:gd name="adj2" fmla="val 50000"/>
          </a:avLst>
        </a:prstGeom>
        <a:solidFill>
          <a:srgbClr val="4472C4">
            <a:lumMod val="75000"/>
          </a:srgbClr>
        </a:solidFill>
        <a:ln w="12700" cap="flat" cmpd="sng" algn="ctr">
          <a:solidFill>
            <a:sysClr val="window" lastClr="FFFFFF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254000" bIns="91409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2025г.</a:t>
          </a:r>
        </a:p>
      </dsp:txBody>
      <dsp:txXfrm>
        <a:off x="1131514" y="354255"/>
        <a:ext cx="2899507" cy="287902"/>
      </dsp:txXfrm>
    </dsp:sp>
    <dsp:sp modelId="{95F926D3-89DF-434B-AA89-832B9D7ED70D}">
      <dsp:nvSpPr>
        <dsp:cNvPr id="0" name=""/>
        <dsp:cNvSpPr/>
      </dsp:nvSpPr>
      <dsp:spPr>
        <a:xfrm>
          <a:off x="1131514" y="655272"/>
          <a:ext cx="911653" cy="1037918"/>
        </a:xfrm>
        <a:prstGeom prst="rect">
          <a:avLst/>
        </a:prstGeom>
        <a:solidFill>
          <a:srgbClr val="A5A5A5">
            <a:lumMod val="60000"/>
            <a:lumOff val="40000"/>
            <a:alpha val="90000"/>
          </a:srgb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t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Консервативный-1428419,4 т.р</a:t>
          </a:r>
        </a:p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Базовый- 1528673,5 т.р</a:t>
          </a:r>
        </a:p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Целевой-1683098,9 т.р.</a:t>
          </a:r>
        </a:p>
      </dsp:txBody>
      <dsp:txXfrm>
        <a:off x="1131514" y="655272"/>
        <a:ext cx="911653" cy="1037918"/>
      </dsp:txXfrm>
    </dsp:sp>
    <dsp:sp modelId="{04D5DA40-78C3-4049-B5DF-F8483DADA601}">
      <dsp:nvSpPr>
        <dsp:cNvPr id="0" name=""/>
        <dsp:cNvSpPr/>
      </dsp:nvSpPr>
      <dsp:spPr>
        <a:xfrm>
          <a:off x="2043168" y="402171"/>
          <a:ext cx="2131805" cy="575804"/>
        </a:xfrm>
        <a:prstGeom prst="rightArrow">
          <a:avLst>
            <a:gd name="adj1" fmla="val 50000"/>
            <a:gd name="adj2" fmla="val 50000"/>
          </a:avLst>
        </a:prstGeom>
        <a:solidFill>
          <a:srgbClr val="4472C4">
            <a:lumMod val="75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254000" bIns="91409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2020г.</a:t>
          </a:r>
        </a:p>
      </dsp:txBody>
      <dsp:txXfrm>
        <a:off x="2043168" y="546122"/>
        <a:ext cx="1987854" cy="287902"/>
      </dsp:txXfrm>
    </dsp:sp>
    <dsp:sp modelId="{655F242E-384F-4D19-8567-D54FF07F1ED0}">
      <dsp:nvSpPr>
        <dsp:cNvPr id="0" name=""/>
        <dsp:cNvSpPr/>
      </dsp:nvSpPr>
      <dsp:spPr>
        <a:xfrm>
          <a:off x="2043168" y="847139"/>
          <a:ext cx="911653" cy="1044858"/>
        </a:xfrm>
        <a:prstGeom prst="rect">
          <a:avLst/>
        </a:prstGeom>
        <a:solidFill>
          <a:srgbClr val="A5A5A5">
            <a:lumMod val="60000"/>
            <a:lumOff val="40000"/>
            <a:alpha val="90000"/>
          </a:srgb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t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Консервативный- 1315203,6 т.р.</a:t>
          </a:r>
        </a:p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Базовый- 1382543,8 т.р.</a:t>
          </a:r>
        </a:p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Целевой- 1464112,8 т.р.</a:t>
          </a:r>
        </a:p>
      </dsp:txBody>
      <dsp:txXfrm>
        <a:off x="2043168" y="847139"/>
        <a:ext cx="911653" cy="1044858"/>
      </dsp:txXfrm>
    </dsp:sp>
    <dsp:sp modelId="{50433760-C20F-429C-805D-A6AC394857F0}">
      <dsp:nvSpPr>
        <dsp:cNvPr id="0" name=""/>
        <dsp:cNvSpPr/>
      </dsp:nvSpPr>
      <dsp:spPr>
        <a:xfrm>
          <a:off x="2954821" y="594038"/>
          <a:ext cx="1220152" cy="575804"/>
        </a:xfrm>
        <a:prstGeom prst="rightArrow">
          <a:avLst>
            <a:gd name="adj1" fmla="val 50000"/>
            <a:gd name="adj2" fmla="val 50000"/>
          </a:avLst>
        </a:prstGeom>
        <a:solidFill>
          <a:srgbClr val="4472C4">
            <a:lumMod val="75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254000" bIns="91409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2018г.</a:t>
          </a:r>
        </a:p>
      </dsp:txBody>
      <dsp:txXfrm>
        <a:off x="2954821" y="737989"/>
        <a:ext cx="1076201" cy="287902"/>
      </dsp:txXfrm>
    </dsp:sp>
    <dsp:sp modelId="{970343DB-C0BC-4115-98E1-029DD2DD6AF6}">
      <dsp:nvSpPr>
        <dsp:cNvPr id="0" name=""/>
        <dsp:cNvSpPr/>
      </dsp:nvSpPr>
      <dsp:spPr>
        <a:xfrm>
          <a:off x="2954821" y="1039006"/>
          <a:ext cx="919959" cy="1057105"/>
        </a:xfrm>
        <a:prstGeom prst="rect">
          <a:avLst/>
        </a:prstGeom>
        <a:solidFill>
          <a:srgbClr val="A5A5A5">
            <a:lumMod val="60000"/>
            <a:lumOff val="40000"/>
            <a:alpha val="90000"/>
          </a:srgb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t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Оценка-1192212,0 т.руб</a:t>
          </a: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.</a:t>
          </a:r>
        </a:p>
      </dsp:txBody>
      <dsp:txXfrm>
        <a:off x="2954821" y="1039006"/>
        <a:ext cx="919959" cy="105710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DC726B2-C0AB-4767-9D3C-8026D99D3CF4}">
      <dsp:nvSpPr>
        <dsp:cNvPr id="0" name=""/>
        <dsp:cNvSpPr/>
      </dsp:nvSpPr>
      <dsp:spPr>
        <a:xfrm>
          <a:off x="2076" y="0"/>
          <a:ext cx="1095840" cy="1806574"/>
        </a:xfrm>
        <a:prstGeom prst="roundRect">
          <a:avLst>
            <a:gd name="adj" fmla="val 10000"/>
          </a:avLst>
        </a:prstGeom>
        <a:solidFill>
          <a:srgbClr val="70AD47">
            <a:lumMod val="20000"/>
            <a:lumOff val="8000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5250" tIns="95250" rIns="95250" bIns="9525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kern="1200" dirty="0" smtClean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2017</a:t>
          </a:r>
          <a:endParaRPr lang="ru-RU" sz="2500" kern="1200" dirty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076" y="0"/>
        <a:ext cx="1095840" cy="541972"/>
      </dsp:txXfrm>
    </dsp:sp>
    <dsp:sp modelId="{CD6BE0E1-B083-4AEB-9678-4D3A2EB37FE8}">
      <dsp:nvSpPr>
        <dsp:cNvPr id="0" name=""/>
        <dsp:cNvSpPr/>
      </dsp:nvSpPr>
      <dsp:spPr>
        <a:xfrm>
          <a:off x="111660" y="542527"/>
          <a:ext cx="876672" cy="282666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ИФО</a:t>
          </a:r>
          <a:endParaRPr lang="ru-RU" sz="1200" kern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19939" y="550806"/>
        <a:ext cx="860114" cy="266108"/>
      </dsp:txXfrm>
    </dsp:sp>
    <dsp:sp modelId="{7662862E-1FBF-4489-80E4-E9EEF67A0B0D}">
      <dsp:nvSpPr>
        <dsp:cNvPr id="0" name=""/>
        <dsp:cNvSpPr/>
      </dsp:nvSpPr>
      <dsp:spPr>
        <a:xfrm>
          <a:off x="111660" y="943927"/>
          <a:ext cx="876672" cy="771763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Объем инвестиций 6589,9      млн. руб.</a:t>
          </a:r>
          <a:endParaRPr lang="ru-RU" sz="1200" kern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34264" y="966531"/>
        <a:ext cx="831464" cy="726555"/>
      </dsp:txXfrm>
    </dsp:sp>
    <dsp:sp modelId="{FEDB896E-D0EC-4A34-9C2F-0D0CD4132FF1}">
      <dsp:nvSpPr>
        <dsp:cNvPr id="0" name=""/>
        <dsp:cNvSpPr/>
      </dsp:nvSpPr>
      <dsp:spPr>
        <a:xfrm>
          <a:off x="1180104" y="0"/>
          <a:ext cx="1095840" cy="1806574"/>
        </a:xfrm>
        <a:prstGeom prst="roundRect">
          <a:avLst>
            <a:gd name="adj" fmla="val 10000"/>
          </a:avLst>
        </a:prstGeom>
        <a:solidFill>
          <a:srgbClr val="70AD47">
            <a:lumMod val="40000"/>
            <a:lumOff val="6000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5250" tIns="95250" rIns="95250" bIns="9525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kern="1200" dirty="0" smtClean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2018</a:t>
          </a:r>
          <a:endParaRPr lang="ru-RU" sz="2500" kern="1200" dirty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1180104" y="0"/>
        <a:ext cx="1095840" cy="541972"/>
      </dsp:txXfrm>
    </dsp:sp>
    <dsp:sp modelId="{1F6E7E6A-3739-4BA6-B78B-ADA9DB33EA37}">
      <dsp:nvSpPr>
        <dsp:cNvPr id="0" name=""/>
        <dsp:cNvSpPr/>
      </dsp:nvSpPr>
      <dsp:spPr>
        <a:xfrm>
          <a:off x="1169676" y="516008"/>
          <a:ext cx="1050156" cy="258186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ИФО  </a:t>
          </a:r>
          <a:r>
            <a:rPr lang="ru-RU" sz="1200" b="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17,3%</a:t>
          </a:r>
          <a:endParaRPr lang="ru-RU" sz="1200" b="0" kern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177238" y="523570"/>
        <a:ext cx="1035032" cy="243062"/>
      </dsp:txXfrm>
    </dsp:sp>
    <dsp:sp modelId="{5628C737-8D47-44F2-B99D-48316283DE7C}">
      <dsp:nvSpPr>
        <dsp:cNvPr id="0" name=""/>
        <dsp:cNvSpPr/>
      </dsp:nvSpPr>
      <dsp:spPr>
        <a:xfrm>
          <a:off x="1289688" y="897535"/>
          <a:ext cx="876672" cy="818014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Объем инвестиций 1192,2       млн. руб.</a:t>
          </a:r>
          <a:r>
            <a:rPr lang="ru-RU" sz="1200" kern="1200" dirty="0" smtClean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             </a:t>
          </a:r>
          <a:endParaRPr lang="ru-RU" sz="1200" kern="1200" dirty="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313647" y="921494"/>
        <a:ext cx="828754" cy="770096"/>
      </dsp:txXfrm>
    </dsp:sp>
    <dsp:sp modelId="{8C917E4C-91E3-4775-A204-ADF580919369}">
      <dsp:nvSpPr>
        <dsp:cNvPr id="0" name=""/>
        <dsp:cNvSpPr/>
      </dsp:nvSpPr>
      <dsp:spPr>
        <a:xfrm>
          <a:off x="2358132" y="0"/>
          <a:ext cx="1095840" cy="1806574"/>
        </a:xfrm>
        <a:prstGeom prst="roundRect">
          <a:avLst>
            <a:gd name="adj" fmla="val 10000"/>
          </a:avLst>
        </a:prstGeom>
        <a:solidFill>
          <a:srgbClr val="70AD47">
            <a:lumMod val="60000"/>
            <a:lumOff val="4000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5250" tIns="95250" rIns="95250" bIns="9525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kern="1200" dirty="0" smtClean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2020</a:t>
          </a:r>
          <a:endParaRPr lang="ru-RU" sz="2500" kern="1200" dirty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358132" y="0"/>
        <a:ext cx="1095840" cy="541972"/>
      </dsp:txXfrm>
    </dsp:sp>
    <dsp:sp modelId="{9B555771-78F5-451D-A6A0-3A630FF99CF0}">
      <dsp:nvSpPr>
        <dsp:cNvPr id="0" name=""/>
        <dsp:cNvSpPr/>
      </dsp:nvSpPr>
      <dsp:spPr>
        <a:xfrm>
          <a:off x="2411136" y="542308"/>
          <a:ext cx="989832" cy="265902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marL="0" marR="0" lvl="0" indent="0" algn="ctr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20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ИФО 106,6%</a:t>
          </a:r>
          <a:endParaRPr lang="ru-RU" sz="1200" kern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2418924" y="550096"/>
        <a:ext cx="974256" cy="250326"/>
      </dsp:txXfrm>
    </dsp:sp>
    <dsp:sp modelId="{5456F81C-7B1C-48C3-887A-DF1310AE15F9}">
      <dsp:nvSpPr>
        <dsp:cNvPr id="0" name=""/>
        <dsp:cNvSpPr/>
      </dsp:nvSpPr>
      <dsp:spPr>
        <a:xfrm>
          <a:off x="2467716" y="929238"/>
          <a:ext cx="876672" cy="786671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marL="0" marR="0" lvl="0" indent="0" algn="ctr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20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Объем инвестиций 1382,5        млн. руб.</a:t>
          </a:r>
        </a:p>
      </dsp:txBody>
      <dsp:txXfrm>
        <a:off x="2490757" y="952279"/>
        <a:ext cx="830590" cy="740589"/>
      </dsp:txXfrm>
    </dsp:sp>
    <dsp:sp modelId="{9BE646E2-8C21-46B6-89C5-81CB7FCE47A3}">
      <dsp:nvSpPr>
        <dsp:cNvPr id="0" name=""/>
        <dsp:cNvSpPr/>
      </dsp:nvSpPr>
      <dsp:spPr>
        <a:xfrm>
          <a:off x="3536160" y="0"/>
          <a:ext cx="1220985" cy="1806574"/>
        </a:xfrm>
        <a:prstGeom prst="roundRect">
          <a:avLst>
            <a:gd name="adj" fmla="val 10000"/>
          </a:avLst>
        </a:prstGeom>
        <a:solidFill>
          <a:srgbClr val="70AD47">
            <a:lumMod val="7500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5250" tIns="95250" rIns="95250" bIns="9525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kern="1200" dirty="0" smtClean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2025</a:t>
          </a:r>
          <a:endParaRPr lang="ru-RU" sz="2500" kern="1200" dirty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536160" y="0"/>
        <a:ext cx="1220985" cy="541972"/>
      </dsp:txXfrm>
    </dsp:sp>
    <dsp:sp modelId="{A03B5D4C-517D-429A-9887-F114511CAB44}">
      <dsp:nvSpPr>
        <dsp:cNvPr id="0" name=""/>
        <dsp:cNvSpPr/>
      </dsp:nvSpPr>
      <dsp:spPr>
        <a:xfrm>
          <a:off x="3604944" y="529756"/>
          <a:ext cx="1100056" cy="249146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ИФО  113,46%</a:t>
          </a:r>
          <a:endParaRPr lang="ru-RU" sz="1200" kern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3612241" y="537053"/>
        <a:ext cx="1085462" cy="234552"/>
      </dsp:txXfrm>
    </dsp:sp>
    <dsp:sp modelId="{53A1AA2E-D3F6-4625-8431-BBF57BFE315D}">
      <dsp:nvSpPr>
        <dsp:cNvPr id="0" name=""/>
        <dsp:cNvSpPr/>
      </dsp:nvSpPr>
      <dsp:spPr>
        <a:xfrm>
          <a:off x="3708317" y="914553"/>
          <a:ext cx="876672" cy="801579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Объем инвестиций 1528,7       млн. руб. </a:t>
          </a:r>
          <a:endParaRPr lang="ru-RU" sz="1200" kern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3731794" y="938030"/>
        <a:ext cx="829718" cy="754625"/>
      </dsp:txXfrm>
    </dsp:sp>
    <dsp:sp modelId="{52377600-386F-491D-AE7B-97E8F0822734}">
      <dsp:nvSpPr>
        <dsp:cNvPr id="0" name=""/>
        <dsp:cNvSpPr/>
      </dsp:nvSpPr>
      <dsp:spPr>
        <a:xfrm>
          <a:off x="4839333" y="0"/>
          <a:ext cx="1095840" cy="1806574"/>
        </a:xfrm>
        <a:prstGeom prst="roundRect">
          <a:avLst>
            <a:gd name="adj" fmla="val 10000"/>
          </a:avLst>
        </a:prstGeom>
        <a:solidFill>
          <a:srgbClr val="70AD47">
            <a:lumMod val="5000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5250" tIns="95250" rIns="95250" bIns="9525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kern="1200" dirty="0" smtClean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2030</a:t>
          </a:r>
          <a:endParaRPr lang="ru-RU" sz="2500" kern="1200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4839333" y="0"/>
        <a:ext cx="1095840" cy="541972"/>
      </dsp:txXfrm>
    </dsp:sp>
    <dsp:sp modelId="{26D4D1B6-93C8-4BEA-BF6B-76B072FB5950}">
      <dsp:nvSpPr>
        <dsp:cNvPr id="0" name=""/>
        <dsp:cNvSpPr/>
      </dsp:nvSpPr>
      <dsp:spPr>
        <a:xfrm>
          <a:off x="4865362" y="542040"/>
          <a:ext cx="1043783" cy="243945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u="none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ИФО 123,43%</a:t>
          </a:r>
          <a:endParaRPr lang="ru-RU" sz="1200" u="none" kern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4872507" y="549185"/>
        <a:ext cx="1029493" cy="229655"/>
      </dsp:txXfrm>
    </dsp:sp>
    <dsp:sp modelId="{CDDEC5B0-8FD5-4438-A4B6-F0B0A0F6D270}">
      <dsp:nvSpPr>
        <dsp:cNvPr id="0" name=""/>
        <dsp:cNvSpPr/>
      </dsp:nvSpPr>
      <dsp:spPr>
        <a:xfrm>
          <a:off x="4948917" y="910011"/>
          <a:ext cx="876672" cy="806166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Объем инвестиций        1722,4           млн. руб.</a:t>
          </a:r>
          <a:endParaRPr lang="ru-RU" sz="1200" kern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4972529" y="933623"/>
        <a:ext cx="829448" cy="758942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DC726B2-C0AB-4767-9D3C-8026D99D3CF4}">
      <dsp:nvSpPr>
        <dsp:cNvPr id="0" name=""/>
        <dsp:cNvSpPr/>
      </dsp:nvSpPr>
      <dsp:spPr>
        <a:xfrm>
          <a:off x="3188" y="0"/>
          <a:ext cx="1119032" cy="1832610"/>
        </a:xfrm>
        <a:prstGeom prst="roundRect">
          <a:avLst>
            <a:gd name="adj" fmla="val 10000"/>
          </a:avLst>
        </a:prstGeom>
        <a:solidFill>
          <a:srgbClr val="ED7D31">
            <a:lumMod val="20000"/>
            <a:lumOff val="8000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5250" tIns="95250" rIns="95250" bIns="9525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kern="1200" dirty="0" smtClean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2017</a:t>
          </a:r>
          <a:endParaRPr lang="ru-RU" sz="2500" kern="1200" dirty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188" y="0"/>
        <a:ext cx="1119032" cy="549783"/>
      </dsp:txXfrm>
    </dsp:sp>
    <dsp:sp modelId="{CD6BE0E1-B083-4AEB-9678-4D3A2EB37FE8}">
      <dsp:nvSpPr>
        <dsp:cNvPr id="0" name=""/>
        <dsp:cNvSpPr/>
      </dsp:nvSpPr>
      <dsp:spPr>
        <a:xfrm>
          <a:off x="115092" y="550346"/>
          <a:ext cx="895225" cy="286739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ИФО</a:t>
          </a:r>
          <a:endParaRPr lang="ru-RU" sz="1200" kern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23490" y="558744"/>
        <a:ext cx="878429" cy="269943"/>
      </dsp:txXfrm>
    </dsp:sp>
    <dsp:sp modelId="{7662862E-1FBF-4489-80E4-E9EEF67A0B0D}">
      <dsp:nvSpPr>
        <dsp:cNvPr id="0" name=""/>
        <dsp:cNvSpPr/>
      </dsp:nvSpPr>
      <dsp:spPr>
        <a:xfrm>
          <a:off x="115092" y="957530"/>
          <a:ext cx="895225" cy="782885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Объем инвестиций 6589,9      млн. руб.</a:t>
          </a:r>
          <a:endParaRPr lang="ru-RU" sz="1200" kern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38022" y="980460"/>
        <a:ext cx="849365" cy="737025"/>
      </dsp:txXfrm>
    </dsp:sp>
    <dsp:sp modelId="{FEDB896E-D0EC-4A34-9C2F-0D0CD4132FF1}">
      <dsp:nvSpPr>
        <dsp:cNvPr id="0" name=""/>
        <dsp:cNvSpPr/>
      </dsp:nvSpPr>
      <dsp:spPr>
        <a:xfrm>
          <a:off x="1206148" y="0"/>
          <a:ext cx="1119032" cy="1832610"/>
        </a:xfrm>
        <a:prstGeom prst="roundRect">
          <a:avLst>
            <a:gd name="adj" fmla="val 10000"/>
          </a:avLst>
        </a:prstGeom>
        <a:solidFill>
          <a:srgbClr val="ED7D31">
            <a:lumMod val="40000"/>
            <a:lumOff val="6000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5250" tIns="95250" rIns="95250" bIns="9525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kern="1200" dirty="0" smtClean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2018</a:t>
          </a:r>
          <a:endParaRPr lang="ru-RU" sz="2500" kern="1200" dirty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1206148" y="0"/>
        <a:ext cx="1119032" cy="549783"/>
      </dsp:txXfrm>
    </dsp:sp>
    <dsp:sp modelId="{1F6E7E6A-3739-4BA6-B78B-ADA9DB33EA37}">
      <dsp:nvSpPr>
        <dsp:cNvPr id="0" name=""/>
        <dsp:cNvSpPr/>
      </dsp:nvSpPr>
      <dsp:spPr>
        <a:xfrm>
          <a:off x="1178508" y="530878"/>
          <a:ext cx="1072382" cy="261907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ИФО  105%</a:t>
          </a:r>
          <a:endParaRPr lang="ru-RU" sz="1200" kern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186179" y="538549"/>
        <a:ext cx="1057040" cy="246565"/>
      </dsp:txXfrm>
    </dsp:sp>
    <dsp:sp modelId="{5628C737-8D47-44F2-B99D-48316283DE7C}">
      <dsp:nvSpPr>
        <dsp:cNvPr id="0" name=""/>
        <dsp:cNvSpPr/>
      </dsp:nvSpPr>
      <dsp:spPr>
        <a:xfrm>
          <a:off x="1318052" y="910470"/>
          <a:ext cx="895225" cy="829802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Объем инвестиций 1192,2       млн. руб.</a:t>
          </a:r>
          <a:r>
            <a:rPr lang="ru-RU" sz="1200" kern="1200" dirty="0" smtClean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             </a:t>
          </a:r>
          <a:endParaRPr lang="ru-RU" sz="1200" kern="1200" dirty="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342356" y="934774"/>
        <a:ext cx="846617" cy="781194"/>
      </dsp:txXfrm>
    </dsp:sp>
    <dsp:sp modelId="{8C917E4C-91E3-4775-A204-ADF580919369}">
      <dsp:nvSpPr>
        <dsp:cNvPr id="0" name=""/>
        <dsp:cNvSpPr/>
      </dsp:nvSpPr>
      <dsp:spPr>
        <a:xfrm>
          <a:off x="2409108" y="0"/>
          <a:ext cx="1119032" cy="1832610"/>
        </a:xfrm>
        <a:prstGeom prst="roundRect">
          <a:avLst>
            <a:gd name="adj" fmla="val 10000"/>
          </a:avLst>
        </a:prstGeom>
        <a:solidFill>
          <a:srgbClr val="ED7D31">
            <a:lumMod val="60000"/>
            <a:lumOff val="4000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5250" tIns="95250" rIns="95250" bIns="9525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kern="1200" dirty="0" smtClean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2020</a:t>
          </a:r>
          <a:endParaRPr lang="ru-RU" sz="2500" kern="1200" dirty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409108" y="0"/>
        <a:ext cx="1119032" cy="549783"/>
      </dsp:txXfrm>
    </dsp:sp>
    <dsp:sp modelId="{9B555771-78F5-451D-A6A0-3A630FF99CF0}">
      <dsp:nvSpPr>
        <dsp:cNvPr id="0" name=""/>
        <dsp:cNvSpPr/>
      </dsp:nvSpPr>
      <dsp:spPr>
        <a:xfrm>
          <a:off x="2463234" y="550124"/>
          <a:ext cx="1010781" cy="269734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marL="0" marR="0" lvl="0" indent="0" algn="ctr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20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ИФО 112,4%</a:t>
          </a:r>
          <a:endParaRPr lang="ru-RU" sz="1200" kern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2471134" y="558024"/>
        <a:ext cx="994981" cy="253934"/>
      </dsp:txXfrm>
    </dsp:sp>
    <dsp:sp modelId="{5456F81C-7B1C-48C3-887A-DF1310AE15F9}">
      <dsp:nvSpPr>
        <dsp:cNvPr id="0" name=""/>
        <dsp:cNvSpPr/>
      </dsp:nvSpPr>
      <dsp:spPr>
        <a:xfrm>
          <a:off x="2521012" y="942629"/>
          <a:ext cx="895225" cy="798008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marL="0" marR="0" lvl="0" indent="0" algn="ctr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20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Объем инвестиций 1464,1        млн. руб.</a:t>
          </a:r>
        </a:p>
      </dsp:txBody>
      <dsp:txXfrm>
        <a:off x="2544385" y="966002"/>
        <a:ext cx="848479" cy="751262"/>
      </dsp:txXfrm>
    </dsp:sp>
    <dsp:sp modelId="{9BE646E2-8C21-46B6-89C5-81CB7FCE47A3}">
      <dsp:nvSpPr>
        <dsp:cNvPr id="0" name=""/>
        <dsp:cNvSpPr/>
      </dsp:nvSpPr>
      <dsp:spPr>
        <a:xfrm>
          <a:off x="3612068" y="0"/>
          <a:ext cx="1119032" cy="1832610"/>
        </a:xfrm>
        <a:prstGeom prst="roundRect">
          <a:avLst>
            <a:gd name="adj" fmla="val 10000"/>
          </a:avLst>
        </a:prstGeom>
        <a:solidFill>
          <a:srgbClr val="ED7D31">
            <a:lumMod val="7500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5250" tIns="95250" rIns="95250" bIns="9525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kern="1200" dirty="0" smtClean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2025</a:t>
          </a:r>
          <a:endParaRPr lang="ru-RU" sz="2500" kern="1200" dirty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612068" y="0"/>
        <a:ext cx="1119032" cy="549783"/>
      </dsp:txXfrm>
    </dsp:sp>
    <dsp:sp modelId="{A03B5D4C-517D-429A-9887-F114511CAB44}">
      <dsp:nvSpPr>
        <dsp:cNvPr id="0" name=""/>
        <dsp:cNvSpPr/>
      </dsp:nvSpPr>
      <dsp:spPr>
        <a:xfrm>
          <a:off x="3671516" y="537391"/>
          <a:ext cx="1017128" cy="252737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ИФО  123,8%</a:t>
          </a:r>
          <a:endParaRPr lang="ru-RU" sz="1200" kern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3678918" y="544793"/>
        <a:ext cx="1002324" cy="237933"/>
      </dsp:txXfrm>
    </dsp:sp>
    <dsp:sp modelId="{53A1AA2E-D3F6-4625-8431-BBF57BFE315D}">
      <dsp:nvSpPr>
        <dsp:cNvPr id="0" name=""/>
        <dsp:cNvSpPr/>
      </dsp:nvSpPr>
      <dsp:spPr>
        <a:xfrm>
          <a:off x="3723971" y="927732"/>
          <a:ext cx="895225" cy="813131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Объем инвестиций 1683,1       млн. руб. </a:t>
          </a:r>
          <a:endParaRPr lang="ru-RU" sz="1200" kern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3747787" y="951548"/>
        <a:ext cx="847593" cy="765499"/>
      </dsp:txXfrm>
    </dsp:sp>
    <dsp:sp modelId="{52377600-386F-491D-AE7B-97E8F0822734}">
      <dsp:nvSpPr>
        <dsp:cNvPr id="0" name=""/>
        <dsp:cNvSpPr/>
      </dsp:nvSpPr>
      <dsp:spPr>
        <a:xfrm>
          <a:off x="4815028" y="0"/>
          <a:ext cx="1119032" cy="1832610"/>
        </a:xfrm>
        <a:prstGeom prst="roundRect">
          <a:avLst>
            <a:gd name="adj" fmla="val 10000"/>
          </a:avLst>
        </a:prstGeom>
        <a:solidFill>
          <a:srgbClr val="ED7D31">
            <a:lumMod val="5000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5250" tIns="95250" rIns="95250" bIns="9525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kern="1200" dirty="0" smtClean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2030</a:t>
          </a:r>
          <a:endParaRPr lang="ru-RU" sz="2500" kern="1200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4815028" y="0"/>
        <a:ext cx="1119032" cy="549783"/>
      </dsp:txXfrm>
    </dsp:sp>
    <dsp:sp modelId="{26D4D1B6-93C8-4BEA-BF6B-76B072FB5950}">
      <dsp:nvSpPr>
        <dsp:cNvPr id="0" name=""/>
        <dsp:cNvSpPr/>
      </dsp:nvSpPr>
      <dsp:spPr>
        <a:xfrm>
          <a:off x="4871293" y="549851"/>
          <a:ext cx="1006502" cy="247461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u="none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ИФО 140,1%</a:t>
          </a:r>
          <a:endParaRPr lang="ru-RU" sz="1200" u="none" kern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4878541" y="557099"/>
        <a:ext cx="992006" cy="232965"/>
      </dsp:txXfrm>
    </dsp:sp>
    <dsp:sp modelId="{CDDEC5B0-8FD5-4438-A4B6-F0B0A0F6D270}">
      <dsp:nvSpPr>
        <dsp:cNvPr id="0" name=""/>
        <dsp:cNvSpPr/>
      </dsp:nvSpPr>
      <dsp:spPr>
        <a:xfrm>
          <a:off x="4926931" y="923126"/>
          <a:ext cx="895225" cy="817784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Объем инвестиций        1984,0           млн. руб.</a:t>
          </a:r>
          <a:endParaRPr lang="ru-RU" sz="1200" kern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4950883" y="947078"/>
        <a:ext cx="847321" cy="769880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CB62B26-D96B-451C-98C8-A682A3E1682C}">
      <dsp:nvSpPr>
        <dsp:cNvPr id="0" name=""/>
        <dsp:cNvSpPr/>
      </dsp:nvSpPr>
      <dsp:spPr>
        <a:xfrm>
          <a:off x="2012864" y="1601412"/>
          <a:ext cx="1489245" cy="1489245"/>
        </a:xfrm>
        <a:prstGeom prst="roundRect">
          <a:avLst/>
        </a:prstGeom>
        <a:solidFill>
          <a:srgbClr val="A5A5A5">
            <a:lumMod val="75000"/>
          </a:srgbClr>
        </a:solidFill>
        <a:ln w="12700" cap="flat" cmpd="sng" algn="ctr">
          <a:solidFill>
            <a:sysClr val="window" lastClr="FFFFFF">
              <a:lumMod val="6500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3020" tIns="33020" rIns="33020" bIns="3302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Формы поддержек СМСП в рамках муниципальной программы </a:t>
          </a:r>
        </a:p>
      </dsp:txBody>
      <dsp:txXfrm>
        <a:off x="2085563" y="1674111"/>
        <a:ext cx="1343847" cy="1343847"/>
      </dsp:txXfrm>
    </dsp:sp>
    <dsp:sp modelId="{466C7CBC-D1AA-463B-BD7A-609264D0BC56}">
      <dsp:nvSpPr>
        <dsp:cNvPr id="0" name=""/>
        <dsp:cNvSpPr/>
      </dsp:nvSpPr>
      <dsp:spPr>
        <a:xfrm rot="16200000">
          <a:off x="2504024" y="1347948"/>
          <a:ext cx="506926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549331" y="0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73A6B3A-9CE6-4B6D-B70D-807300766675}">
      <dsp:nvSpPr>
        <dsp:cNvPr id="0" name=""/>
        <dsp:cNvSpPr/>
      </dsp:nvSpPr>
      <dsp:spPr>
        <a:xfrm>
          <a:off x="2161789" y="-96911"/>
          <a:ext cx="1191396" cy="1191396"/>
        </a:xfrm>
        <a:prstGeom prst="roundRect">
          <a:avLst/>
        </a:prstGeom>
        <a:solidFill>
          <a:srgbClr val="FFC000">
            <a:lumMod val="60000"/>
            <a:lumOff val="40000"/>
          </a:srgbClr>
        </a:solidFill>
        <a:ln w="12700" cap="flat" cmpd="sng" algn="ctr">
          <a:solidFill>
            <a:sysClr val="window" lastClr="FFFFFF">
              <a:lumMod val="6500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Поддержка организаций инфраструктуры поддержки субъектов СМСП</a:t>
          </a:r>
        </a:p>
      </dsp:txBody>
      <dsp:txXfrm>
        <a:off x="2219948" y="-38752"/>
        <a:ext cx="1075078" cy="1075078"/>
      </dsp:txXfrm>
    </dsp:sp>
    <dsp:sp modelId="{FE512733-A2E3-4B37-B871-7EF687A90C98}">
      <dsp:nvSpPr>
        <dsp:cNvPr id="0" name=""/>
        <dsp:cNvSpPr/>
      </dsp:nvSpPr>
      <dsp:spPr>
        <a:xfrm rot="19285714">
          <a:off x="3487611" y="1710783"/>
          <a:ext cx="132912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44031" y="0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70DCC02-7C63-4AF6-B789-C00785F20086}">
      <dsp:nvSpPr>
        <dsp:cNvPr id="0" name=""/>
        <dsp:cNvSpPr/>
      </dsp:nvSpPr>
      <dsp:spPr>
        <a:xfrm>
          <a:off x="3606025" y="598596"/>
          <a:ext cx="1191396" cy="1191396"/>
        </a:xfrm>
        <a:prstGeom prst="roundRect">
          <a:avLst/>
        </a:prstGeom>
        <a:solidFill>
          <a:srgbClr val="70AD47">
            <a:lumMod val="60000"/>
            <a:lumOff val="40000"/>
          </a:srgbClr>
        </a:solidFill>
        <a:ln w="12700" cap="flat" cmpd="sng" algn="ctr">
          <a:solidFill>
            <a:sysClr val="window" lastClr="FFFFFF">
              <a:lumMod val="6500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Предоставление микрозаймов субъектам СМСП</a:t>
          </a:r>
        </a:p>
      </dsp:txBody>
      <dsp:txXfrm>
        <a:off x="3664184" y="656755"/>
        <a:ext cx="1075078" cy="1075078"/>
      </dsp:txXfrm>
    </dsp:sp>
    <dsp:sp modelId="{ADB9D5E1-3BA6-4B2E-9E34-572E632C36F5}">
      <dsp:nvSpPr>
        <dsp:cNvPr id="0" name=""/>
        <dsp:cNvSpPr/>
      </dsp:nvSpPr>
      <dsp:spPr>
        <a:xfrm rot="771429">
          <a:off x="3496187" y="2568556"/>
          <a:ext cx="472458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511979" y="0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529CE3B-3CE8-4ECF-AC00-F271B906E5C3}">
      <dsp:nvSpPr>
        <dsp:cNvPr id="0" name=""/>
        <dsp:cNvSpPr/>
      </dsp:nvSpPr>
      <dsp:spPr>
        <a:xfrm>
          <a:off x="3962722" y="2161387"/>
          <a:ext cx="1191396" cy="1191396"/>
        </a:xfrm>
        <a:prstGeom prst="roundRect">
          <a:avLst/>
        </a:prstGeom>
        <a:solidFill>
          <a:srgbClr val="8064A2">
            <a:lumMod val="40000"/>
            <a:lumOff val="60000"/>
          </a:srgbClr>
        </a:solidFill>
        <a:ln w="12700" cap="flat" cmpd="sng" algn="ctr">
          <a:solidFill>
            <a:sysClr val="window" lastClr="FFFFFF">
              <a:lumMod val="6500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Проект «Неотложная правовая помощь»</a:t>
          </a:r>
        </a:p>
      </dsp:txBody>
      <dsp:txXfrm>
        <a:off x="4020881" y="2219546"/>
        <a:ext cx="1075078" cy="1075078"/>
      </dsp:txXfrm>
    </dsp:sp>
    <dsp:sp modelId="{317002B1-A111-4833-99BC-0F5F1E8C24BE}">
      <dsp:nvSpPr>
        <dsp:cNvPr id="0" name=""/>
        <dsp:cNvSpPr/>
      </dsp:nvSpPr>
      <dsp:spPr>
        <a:xfrm rot="3857143">
          <a:off x="3014290" y="3252653"/>
          <a:ext cx="359603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89684" y="0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29CFD61-2265-4669-A246-356F5EF6E6D6}">
      <dsp:nvSpPr>
        <dsp:cNvPr id="0" name=""/>
        <dsp:cNvSpPr/>
      </dsp:nvSpPr>
      <dsp:spPr>
        <a:xfrm>
          <a:off x="2963279" y="3414649"/>
          <a:ext cx="1191396" cy="1191396"/>
        </a:xfrm>
        <a:prstGeom prst="roundRect">
          <a:avLst/>
        </a:prstGeom>
        <a:solidFill>
          <a:srgbClr val="E7E6E6">
            <a:lumMod val="75000"/>
          </a:srgbClr>
        </a:solidFill>
        <a:ln w="12700" cap="flat" cmpd="sng" algn="ctr">
          <a:solidFill>
            <a:sysClr val="window" lastClr="FFFFFF">
              <a:lumMod val="6500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Оказание консультационных и правовых услуг СМСП</a:t>
          </a:r>
        </a:p>
      </dsp:txBody>
      <dsp:txXfrm>
        <a:off x="3021438" y="3472808"/>
        <a:ext cx="1075078" cy="1075078"/>
      </dsp:txXfrm>
    </dsp:sp>
    <dsp:sp modelId="{043520B6-4825-4043-B859-6F0BBCCB6883}">
      <dsp:nvSpPr>
        <dsp:cNvPr id="0" name=""/>
        <dsp:cNvSpPr/>
      </dsp:nvSpPr>
      <dsp:spPr>
        <a:xfrm rot="6942857">
          <a:off x="2141081" y="3252653"/>
          <a:ext cx="359603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89684" y="0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DBE58D4-531E-4A4A-9C76-55BD3D9A79F7}">
      <dsp:nvSpPr>
        <dsp:cNvPr id="0" name=""/>
        <dsp:cNvSpPr/>
      </dsp:nvSpPr>
      <dsp:spPr>
        <a:xfrm>
          <a:off x="1360298" y="3414649"/>
          <a:ext cx="1191396" cy="1191396"/>
        </a:xfrm>
        <a:prstGeom prst="roundRect">
          <a:avLst/>
        </a:prstGeom>
        <a:solidFill>
          <a:srgbClr val="DEDFAB"/>
        </a:solidFill>
        <a:ln w="12700" cap="flat" cmpd="sng" algn="ctr">
          <a:solidFill>
            <a:sysClr val="window" lastClr="FFFFFF">
              <a:lumMod val="6500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Организация оказания образовательных услуг СМСП</a:t>
          </a:r>
        </a:p>
      </dsp:txBody>
      <dsp:txXfrm>
        <a:off x="1418457" y="3472808"/>
        <a:ext cx="1075078" cy="1075078"/>
      </dsp:txXfrm>
    </dsp:sp>
    <dsp:sp modelId="{FF4CE4D5-8074-49FC-B5D1-32968FF546D4}">
      <dsp:nvSpPr>
        <dsp:cNvPr id="0" name=""/>
        <dsp:cNvSpPr/>
      </dsp:nvSpPr>
      <dsp:spPr>
        <a:xfrm rot="10028571">
          <a:off x="1546329" y="2568556"/>
          <a:ext cx="472458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511979" y="0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B624670-4CE2-4CA6-803B-66D51EC4EB2C}">
      <dsp:nvSpPr>
        <dsp:cNvPr id="0" name=""/>
        <dsp:cNvSpPr/>
      </dsp:nvSpPr>
      <dsp:spPr>
        <a:xfrm>
          <a:off x="360855" y="2161387"/>
          <a:ext cx="1191396" cy="1191396"/>
        </a:xfrm>
        <a:prstGeom prst="roundRect">
          <a:avLst/>
        </a:prstGeom>
        <a:solidFill>
          <a:srgbClr val="ED7D31">
            <a:lumMod val="60000"/>
            <a:lumOff val="40000"/>
          </a:srgbClr>
        </a:solidFill>
        <a:ln w="12700" cap="flat" cmpd="sng" algn="ctr">
          <a:solidFill>
            <a:sysClr val="window" lastClr="FFFFFF">
              <a:lumMod val="6500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Сервисное сопровождение начинающих СМСП</a:t>
          </a:r>
        </a:p>
      </dsp:txBody>
      <dsp:txXfrm>
        <a:off x="419014" y="2219546"/>
        <a:ext cx="1075078" cy="1075078"/>
      </dsp:txXfrm>
    </dsp:sp>
    <dsp:sp modelId="{FB368FB9-E77A-45F6-8D7D-A29D2360C818}">
      <dsp:nvSpPr>
        <dsp:cNvPr id="0" name=""/>
        <dsp:cNvSpPr/>
      </dsp:nvSpPr>
      <dsp:spPr>
        <a:xfrm rot="13114286">
          <a:off x="1894450" y="1710783"/>
          <a:ext cx="132912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44031" y="0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9021CD8-8630-40EC-9F65-FE5595004E17}">
      <dsp:nvSpPr>
        <dsp:cNvPr id="0" name=""/>
        <dsp:cNvSpPr/>
      </dsp:nvSpPr>
      <dsp:spPr>
        <a:xfrm>
          <a:off x="717552" y="598596"/>
          <a:ext cx="1191396" cy="1191396"/>
        </a:xfrm>
        <a:prstGeom prst="roundRect">
          <a:avLst/>
        </a:prstGeom>
        <a:solidFill>
          <a:srgbClr val="5B9BD5">
            <a:lumMod val="60000"/>
            <a:lumOff val="40000"/>
          </a:srgbClr>
        </a:solidFill>
        <a:ln w="12700" cap="flat" cmpd="sng" algn="ctr">
          <a:solidFill>
            <a:sysClr val="window" lastClr="FFFFFF">
              <a:lumMod val="6500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Оказание услуг по разработке бизнес-планов (проектов)</a:t>
          </a:r>
        </a:p>
      </dsp:txBody>
      <dsp:txXfrm>
        <a:off x="775711" y="656755"/>
        <a:ext cx="1075078" cy="107507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2">
  <dgm:title val=""/>
  <dgm:desc val=""/>
  <dgm:catLst>
    <dgm:cat type="relationship" pri="20000"/>
    <dgm:cat type="convert" pri="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ite">
    <dgm:varLst>
      <dgm:chMax val="5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cycle" refType="w"/>
      <dgm:constr type="h" for="ch" forName="cycle" refType="h"/>
    </dgm:constrLst>
    <dgm:ruleLst/>
    <dgm:layoutNode name="cycle">
      <dgm:choose name="Name0">
        <dgm:if name="Name1" func="var" arg="dir" op="equ" val="norm">
          <dgm:choose name="Name2">
            <dgm:if name="Name3" axis="ch" ptType="node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if name="Name4" axis="ch" ptType="node" func="cnt" op="equ" val="2">
              <dgm:alg type="cycle">
                <dgm:param type="stAng" val="70"/>
                <dgm:param type="spanAng" val="40"/>
                <dgm:param type="ctrShpMap" val="fNode"/>
              </dgm:alg>
            </dgm:if>
            <dgm:if name="Name5" axis="ch" ptType="node" func="cnt" op="equ" val="3">
              <dgm:alg type="cycle">
                <dgm:param type="stAng" val="60"/>
                <dgm:param type="spanAng" val="60"/>
                <dgm:param type="ctrShpMap" val="fNode"/>
              </dgm:alg>
            </dgm:if>
            <dgm:else name="Name6">
              <dgm:alg type="cycle">
                <dgm:param type="stAng" val="45"/>
                <dgm:param type="spanAng" val="90"/>
                <dgm:param type="ctrShpMap" val="fNode"/>
              </dgm:alg>
            </dgm:else>
          </dgm:choose>
        </dgm:if>
        <dgm:else name="Name7">
          <dgm:choose name="Name8">
            <dgm:if name="Name9" axis="ch" ptType="node" func="cnt" op="lte" val="1">
              <dgm:alg type="cycle">
                <dgm:param type="stAng" val="-90"/>
                <dgm:param type="spanAng" val="-360"/>
                <dgm:param type="ctrShpMap" val="fNode"/>
              </dgm:alg>
            </dgm:if>
            <dgm:if name="Name10" axis="ch" ptType="node" func="cnt" op="equ" val="2">
              <dgm:alg type="cycle">
                <dgm:param type="stAng" val="-70"/>
                <dgm:param type="spanAng" val="-40"/>
                <dgm:param type="ctrShpMap" val="fNode"/>
              </dgm:alg>
            </dgm:if>
            <dgm:if name="Name11" axis="ch" ptType="node" func="cnt" op="equ" val="3">
              <dgm:alg type="cycle">
                <dgm:param type="stAng" val="-60"/>
                <dgm:param type="spanAng" val="-60"/>
                <dgm:param type="ctrShpMap" val="fNode"/>
              </dgm:alg>
            </dgm:if>
            <dgm:else name="Name12">
              <dgm:alg type="cycle">
                <dgm:param type="stAng" val="-45"/>
                <dgm:param type="spanAng" val="-90"/>
                <dgm:param type="ctrShpMap" val="fNode"/>
              </dgm:alg>
            </dgm:else>
          </dgm:choose>
        </dgm:else>
      </dgm:choose>
      <dgm:shape xmlns:r="http://schemas.openxmlformats.org/officeDocument/2006/relationships" r:blip="">
        <dgm:adjLst/>
      </dgm:shape>
      <dgm:presOf/>
      <dgm:constrLst>
        <dgm:constr type="sp" val="20"/>
        <dgm:constr type="w" for="ch" forName="centerShape" refType="w"/>
        <dgm:constr type="w" for="ch" forName="node" refType="w" refFor="ch" refForName="centerShape" fact="1.5"/>
        <dgm:constr type="sibSp" refType="w" refFor="ch" refForName="centerShape" op="equ" fact="0.08"/>
        <dgm:constr type="primFontSz" for="des" forName="parentNode" op="equ" val="65"/>
        <dgm:constr type="secFontSz" for="des" forName="childNode" op="equ" val="65"/>
      </dgm:constrLst>
      <dgm:ruleLst/>
      <dgm:choose name="Name13">
        <dgm:if name="Name14" axis="ch" ptType="node" hideLastTrans="0" func="cnt" op="gte" val="1">
          <dgm:layoutNode name="centerShape" styleLbl="node0">
            <dgm:alg type="composite"/>
            <dgm:shape xmlns:r="http://schemas.openxmlformats.org/officeDocument/2006/relationships" r:blip="">
              <dgm:adjLst/>
            </dgm:shape>
            <dgm:presOf axis="ch" ptType="node" cnt="1"/>
            <dgm:constrLst>
              <dgm:constr type="w" for="ch" forName="connSite" refType="w" fact="0.7"/>
              <dgm:constr type="h" for="ch" forName="connSite" refType="w" fact="0.7"/>
              <dgm:constr type="ctrX" for="ch" forName="connSite" refType="w" fact="0.5"/>
              <dgm:constr type="ctrY" for="ch" forName="connSite" refType="h" fact="0.5"/>
              <dgm:constr type="w" for="ch" forName="visible" refType="w"/>
              <dgm:constr type="h" for="ch" forName="visible" refType="w"/>
              <dgm:constr type="ctrX" for="ch" forName="visible" refType="w" fact="0.5"/>
              <dgm:constr type="ctrY" for="ch" forName="visible" refType="h" fact="0.5"/>
            </dgm:constrLst>
            <dgm:ruleLst/>
            <dgm:layoutNode name="connSite">
              <dgm:alg type="sp"/>
              <dgm:shape xmlns:r="http://schemas.openxmlformats.org/officeDocument/2006/relationships" type="ellipse" r:blip="" hideGeom="1">
                <dgm:adjLst/>
              </dgm:shape>
              <dgm:presOf/>
              <dgm:constrLst/>
              <dgm:ruleLst/>
            </dgm:layoutNode>
            <dgm:layoutNode name="visible">
              <dgm:alg type="sp"/>
              <dgm:shape xmlns:r="http://schemas.openxmlformats.org/officeDocument/2006/relationships" type="ellipse" r:blip="" blipPhldr="1">
                <dgm:adjLst/>
              </dgm:shape>
              <dgm:presOf/>
              <dgm:constrLst/>
              <dgm:ruleLst/>
            </dgm:layoutNode>
          </dgm:layoutNode>
        </dgm:if>
        <dgm:else name="Name15"/>
      </dgm:choose>
      <dgm:forEach name="Name16" axis="ch">
        <dgm:forEach name="Name17" axis="self" ptType="node">
          <dgm:layoutNode name="node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func="var" arg="dir" op="equ" val="norm">
                <dgm:constrLst>
                  <dgm:constr type="t" for="ch" forName="parentNode"/>
                  <dgm:constr type="l" for="ch" forName="parentNode"/>
                  <dgm:constr type="w" for="ch" forName="parentNode" refType="w" fact="0.4"/>
                  <dgm:constr type="h" for="ch" forName="parentNode" refType="w" refFor="ch" refForName="parentNode" op="equ"/>
                  <dgm:constr type="ctrY" for="ch" forName="childNode" refType="h" refFor="ch" refForName="parentNode" fact="0.5"/>
                  <dgm:constr type="l" for="ch" forName="childNode" refType="w" refFor="ch" refForName="parentNode" op="equ" fact="1.1"/>
                  <dgm:constr type="w" for="ch" forName="childNode" refType="w" fact="0.6"/>
                  <dgm:constr type="h" for="ch" forName="childNode" refType="h" refFor="ch" refForName="parentNode"/>
                </dgm:constrLst>
              </dgm:if>
              <dgm:else name="Name20">
                <dgm:constrLst>
                  <dgm:constr type="t" for="ch" forName="parentNode"/>
                  <dgm:constr type="r" for="ch" forName="parentNode" refType="w"/>
                  <dgm:constr type="w" for="ch" forName="parentNode" refType="w" fact="0.4"/>
                  <dgm:constr type="h" for="ch" forName="parentNode" refType="w" refFor="ch" refForName="parentNode" op="equ"/>
                  <dgm:constr type="ctrY" for="ch" forName="childNode" refType="h" refFor="ch" refForName="parentNode" fact="0.5"/>
                  <dgm:constr type="l" for="ch" forName="childNode"/>
                  <dgm:constr type="w" for="ch" forName="childNode" refType="w" fact="0.6"/>
                  <dgm:constr type="h" for="ch" forName="childNode" refType="h" refFor="ch" refForName="parentNode"/>
                </dgm:constrLst>
              </dgm:else>
            </dgm:choose>
            <dgm:ruleLst/>
            <dgm:layoutNode name="parentNode" styleLbl="node1">
              <dgm:varLst>
                <dgm:chMax val="1"/>
                <dgm:bulletEnabled val="1"/>
              </dgm:varLst>
              <dgm:alg type="tx"/>
              <dgm:shape xmlns:r="http://schemas.openxmlformats.org/officeDocument/2006/relationships" type="ellipse" r:blip="">
                <dgm:adjLst/>
              </dgm:shape>
              <dgm:presOf axis="self"/>
              <dgm:constrLst>
                <dgm:constr type="tMarg" refType="primFontSz" fact="0.05"/>
                <dgm:constr type="bMarg" refType="primFontSz" fact="0.05"/>
                <dgm:constr type="lMarg" refType="primFontSz" fact="0.05"/>
                <dgm:constr type="rMarg" refType="primFontSz" fact="0.05"/>
              </dgm:constrLst>
              <dgm:ruleLst>
                <dgm:rule type="primFontSz" val="5" fact="NaN" max="NaN"/>
              </dgm:ruleLst>
            </dgm:layoutNode>
            <dgm:layoutNode name="childNode" styleLbl="revTx" moveWith="parentNode">
              <dgm:varLst>
                <dgm:bulletEnabled val="1"/>
              </dgm:varLst>
              <dgm:alg type="tx">
                <dgm:param type="txAnchorVertCh" val="mid"/>
                <dgm:param type="stBulletLvl" val="1"/>
              </dgm:alg>
              <dgm:choose name="Name21">
                <dgm:if name="Name22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23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tMarg"/>
                <dgm:constr type="bMarg"/>
                <dgm:constr type="lMarg"/>
                <dgm:constr type="rMarg"/>
              </dgm:constrLst>
              <dgm:ruleLst>
                <dgm:rule type="secFontSz" val="5" fact="NaN" max="NaN"/>
              </dgm:ruleLst>
            </dgm:layoutNode>
          </dgm:layoutNode>
        </dgm:forEach>
        <dgm:forEach name="Name24" axis="self" ptType="parTrans" cnt="1">
          <dgm:layoutNode name="Name25">
            <dgm:alg type="conn">
              <dgm:param type="dim" val="1D"/>
              <dgm:param type="endSty" val="noArr"/>
              <dgm:param type="begPts" val="auto"/>
              <dgm:param type="endPts" val="auto"/>
              <dgm:param type="srcNode" val="connSite"/>
              <dgm:param type="dstNode" val="parentNode"/>
            </dgm:alg>
            <dgm:shape xmlns:r="http://schemas.openxmlformats.org/officeDocument/2006/relationships" type="conn" r:blip="" zOrderOff="-99">
              <dgm:adjLst/>
            </dgm:shape>
            <dgm:presOf axis="self"/>
            <dgm:constrLst>
              <dgm:constr type="connDist"/>
              <dgm:constr type="w" val="1"/>
              <dgm:constr type="h" val="5"/>
              <dgm:constr type="begPad"/>
              <dgm:constr type="endPad"/>
            </dgm:constrLst>
            <dgm:ruleLst/>
          </dgm:layoutNode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9/3/layout/IncreasingArrowsProcess">
  <dgm:title val=""/>
  <dgm:desc val=""/>
  <dgm:catLst>
    <dgm:cat type="process" pri="5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clrData>
  <dgm:layoutNode name="Name0">
    <dgm:varLst>
      <dgm:chMax val="5"/>
      <dgm:chPref val="5"/>
      <dgm:dir/>
      <dgm:animLvl val="lvl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choose name="Name3">
          <dgm:if name="Name4" axis="ch ch" ptType="node node" func="cnt" op="equ" val="0">
            <dgm:alg type="composite">
              <dgm:param type="ar" val="6.8662"/>
            </dgm:alg>
            <dgm:choose name="Name5">
              <dgm:if name="Name6" func="var" arg="dir" op="equ" val="norm">
                <dgm:constrLst>
                  <dgm:constr type="primFontSz" for="des" forName="parentText1" val="65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/>
                </dgm:constrLst>
              </dgm:if>
              <dgm:else name="Name7">
                <dgm:constrLst>
                  <dgm:constr type="primFontSz" for="des" forName="parentText1" val="65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/>
                </dgm:constrLst>
              </dgm:else>
            </dgm:choose>
          </dgm:if>
          <dgm:else name="Name8">
            <dgm:alg type="composite">
              <dgm:param type="ar" val="1.9864"/>
            </dgm:alg>
            <dgm:choose name="Name9">
              <dgm:if name="Name1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93"/>
                  <dgm:constr type="l" for="ch" forName="childText1" refType="w" fact="0"/>
                  <dgm:constr type="t" for="ch" forName="childText1" refType="h" fact="0.224"/>
                  <dgm:constr type="w" for="ch" forName="childText1" refType="w" fact="0.9241"/>
                  <dgm:constr type="h" for="ch" forName="childText1" refType="h" fact="0.776"/>
                </dgm:constrLst>
              </dgm:if>
              <dgm:else name="Name1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93"/>
                  <dgm:constr type="l" for="ch" forName="childText1" refType="w" fact="0.076"/>
                  <dgm:constr type="t" for="ch" forName="childText1" refType="h" fact="0.224"/>
                  <dgm:constr type="w" for="ch" forName="childText1" refType="w" fact="0.9241"/>
                  <dgm:constr type="h" for="ch" forName="childText1" refType="h" fact="0.776"/>
                </dgm:constrLst>
              </dgm:else>
            </dgm:choose>
          </dgm:else>
        </dgm:choose>
      </dgm:if>
      <dgm:if name="Name12" axis="ch" ptType="node" func="cnt" op="equ" val="2">
        <dgm:choose name="Name13">
          <dgm:if name="Name14" axis="ch ch" ptType="node node" func="cnt" op="equ" val="0">
            <dgm:alg type="composite">
              <dgm:param type="ar" val="5.1498"/>
            </dgm:alg>
            <dgm:choose name="Name15">
              <dgm:if name="Name1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7501"/>
                  <dgm:constr type="l" for="ch" forName="parentText2" refType="w" fact="0.462"/>
                  <dgm:constr type="t" for="ch" forName="parentText2" refType="h" fact="0.2499"/>
                  <dgm:constr type="w" for="ch" forName="parentText2" refType="w" fact="0.538"/>
                  <dgm:constr type="h" for="ch" forName="parentText2" refType="h" fact="0.7501"/>
                </dgm:constrLst>
              </dgm:if>
              <dgm:else name="Name1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7501"/>
                  <dgm:constr type="l" for="ch" forName="parentText2" refType="w" fact="0"/>
                  <dgm:constr type="t" for="ch" forName="parentText2" refType="h" fact="0.2499"/>
                  <dgm:constr type="w" for="ch" forName="parentText2" refType="w" fact="0.538"/>
                  <dgm:constr type="h" for="ch" forName="parentText2" refType="h" fact="0.7501"/>
                </dgm:constrLst>
              </dgm:else>
            </dgm:choose>
          </dgm:if>
          <dgm:else name="Name18">
            <dgm:alg type="composite">
              <dgm:param type="ar" val="2.0563"/>
            </dgm:alg>
            <dgm:choose name="Name19">
              <dgm:if name="Name2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parentText2" refType="primFontSz" refFor="des" refForName="parentText1" op="equ"/>
                  <dgm:constr type="primFontSz" for="des" forName="childText2" refType="primFontSz" refFor="des" refForName="child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995"/>
                  <dgm:constr type="l" for="ch" forName="parentText2" refType="w" fact="0.462"/>
                  <dgm:constr type="t" for="ch" forName="parentText2" refType="h" fact="0.0998"/>
                  <dgm:constr type="w" for="ch" forName="parentText2" refType="w" fact="0.538"/>
                  <dgm:constr type="h" for="ch" forName="parentText2" refType="h" fact="0.2995"/>
                  <dgm:constr type="l" for="ch" forName="childText1" refType="w" fact="0"/>
                  <dgm:constr type="t" for="ch" forName="childText1" refType="h" fact="0.2317"/>
                  <dgm:constr type="w" for="ch" forName="childText1" refType="w" fact="0.462"/>
                  <dgm:constr type="h" for="ch" forName="childText1" refType="h" fact="0.6685"/>
                  <dgm:constr type="l" for="ch" forName="childText2" refType="w" fact="0.462"/>
                  <dgm:constr type="t" for="ch" forName="childText2" refType="h" fact="0.3315"/>
                  <dgm:constr type="w" for="ch" forName="childText2" refType="w" fact="0.462"/>
                  <dgm:constr type="h" for="ch" forName="childText2" refType="h" fact="0.6685"/>
                </dgm:constrLst>
              </dgm:if>
              <dgm:else name="Name2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parentText2" refType="primFontSz" refFor="des" refForName="parentText1" op="equ"/>
                  <dgm:constr type="primFontSz" for="des" forName="childText2" refType="primFontSz" refFor="des" refForName="child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995"/>
                  <dgm:constr type="l" for="ch" forName="parentText2" refType="w" fact="0"/>
                  <dgm:constr type="t" for="ch" forName="parentText2" refType="h" fact="0.0998"/>
                  <dgm:constr type="w" for="ch" forName="parentText2" refType="w" fact="0.538"/>
                  <dgm:constr type="h" for="ch" forName="parentText2" refType="h" fact="0.2995"/>
                  <dgm:constr type="l" for="ch" forName="childText1" refType="w" fact="0.538"/>
                  <dgm:constr type="t" for="ch" forName="childText1" refType="h" fact="0.2317"/>
                  <dgm:constr type="w" for="ch" forName="childText1" refType="w" fact="0.462"/>
                  <dgm:constr type="h" for="ch" forName="childText1" refType="h" fact="0.6685"/>
                  <dgm:constr type="l" for="ch" forName="childText2" refType="w" fact="0.076"/>
                  <dgm:constr type="t" for="ch" forName="childText2" refType="h" fact="0.3315"/>
                  <dgm:constr type="w" for="ch" forName="childText2" refType="w" fact="0.462"/>
                  <dgm:constr type="h" for="ch" forName="childText2" refType="h" fact="0.6685"/>
                </dgm:constrLst>
              </dgm:else>
            </dgm:choose>
          </dgm:else>
        </dgm:choose>
      </dgm:if>
      <dgm:if name="Name22" axis="ch" ptType="node" func="cnt" op="equ" val="3">
        <dgm:choose name="Name23">
          <dgm:if name="Name24" axis="ch ch" ptType="node node" func="cnt" op="equ" val="0">
            <dgm:alg type="composite">
              <dgm:param type="ar" val="4.1198"/>
            </dgm:alg>
            <dgm:choose name="Name25">
              <dgm:if name="Name2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6"/>
                  <dgm:constr type="l" for="ch" forName="parentText2" refType="w" fact="0.308"/>
                  <dgm:constr type="t" for="ch" forName="parentText2" refType="h" fact="0.2"/>
                  <dgm:constr type="w" for="ch" forName="parentText2" refType="w" fact="0.692"/>
                  <dgm:constr type="h" for="ch" forName="parentText2" refType="h" fact="0.6"/>
                  <dgm:constr type="l" for="ch" forName="parentText3" refType="w" fact="0.616"/>
                  <dgm:constr type="t" for="ch" forName="parentText3" refType="h" fact="0.4"/>
                  <dgm:constr type="w" for="ch" forName="parentText3" refType="w" fact="0.384"/>
                  <dgm:constr type="h" for="ch" forName="parentText3" refType="h" fact="0.6"/>
                </dgm:constrLst>
              </dgm:if>
              <dgm:else name="Name2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6"/>
                  <dgm:constr type="l" for="ch" forName="parentText2" refType="w" fact="0"/>
                  <dgm:constr type="t" for="ch" forName="parentText2" refType="h" fact="0.2"/>
                  <dgm:constr type="w" for="ch" forName="parentText2" refType="w" fact="0.692"/>
                  <dgm:constr type="h" for="ch" forName="parentText2" refType="h" fact="0.6"/>
                  <dgm:constr type="l" for="ch" forName="parentText3" refType="w" fact="0"/>
                  <dgm:constr type="t" for="ch" forName="parentText3" refType="h" fact="0.4"/>
                  <dgm:constr type="w" for="ch" forName="parentText3" refType="w" fact="0.384"/>
                  <dgm:constr type="h" for="ch" forName="parentText3" refType="h" fact="0.6"/>
                </dgm:constrLst>
              </dgm:else>
            </dgm:choose>
          </dgm:if>
          <dgm:else name="Name28">
            <dgm:alg type="composite">
              <dgm:param type="ar" val="2.0702"/>
            </dgm:alg>
            <dgm:choose name="Name29">
              <dgm:if name="Name3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l" for="ch" forName="childText1" refType="w" fact="0"/>
                  <dgm:constr type="t" for="ch" forName="childText1" refType="h" fact="0.2325"/>
                  <dgm:constr type="w" for="ch" forName="childText1" refType="w" fact="0.308"/>
                  <dgm:constr type="h" for="ch" forName="childText1" refType="h" fact="0.5808"/>
                  <dgm:constr type="l" for="ch" forName="childText2" refType="w" fact="0.308"/>
                  <dgm:constr type="t" for="ch" forName="childText2" refType="h" fact="0.333"/>
                  <dgm:constr type="w" for="ch" forName="childText2" refType="w" fact="0.308"/>
                  <dgm:constr type="h" for="ch" forName="childText2" refType="h" fact="0.5808"/>
                  <dgm:constr type="l" for="ch" forName="childText3" refType="w" fact="0.616"/>
                  <dgm:constr type="t" for="ch" forName="childText3" refType="h" fact="0.4335"/>
                  <dgm:constr type="w" for="ch" forName="childText3" refType="w" fact="0.308"/>
                  <dgm:constr type="h" for="ch" forName="childText3" refType="h" fact="0.572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3015"/>
                  <dgm:constr type="l" for="ch" forName="parentText2" refType="w" fact="0.308"/>
                  <dgm:constr type="t" for="ch" forName="parentText2" refType="h" fact="0.1005"/>
                  <dgm:constr type="w" for="ch" forName="parentText2" refType="w" fact="0.692"/>
                  <dgm:constr type="h" for="ch" forName="parentText2" refType="h" fact="0.3015"/>
                  <dgm:constr type="l" for="ch" forName="parentText3" refType="w" fact="0.616"/>
                  <dgm:constr type="t" for="ch" forName="parentText3" refType="h" fact="0.201"/>
                  <dgm:constr type="w" for="ch" forName="parentText3" refType="w" fact="0.384"/>
                  <dgm:constr type="h" for="ch" forName="parentText3" refType="h" fact="0.3015"/>
                </dgm:constrLst>
              </dgm:if>
              <dgm:else name="Name3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l" for="ch" forName="childText1" refType="w" fact="0.692"/>
                  <dgm:constr type="t" for="ch" forName="childText1" refType="h" fact="0.2325"/>
                  <dgm:constr type="w" for="ch" forName="childText1" refType="w" fact="0.308"/>
                  <dgm:constr type="h" for="ch" forName="childText1" refType="h" fact="0.5808"/>
                  <dgm:constr type="l" for="ch" forName="childText2" refType="w" fact="0.384"/>
                  <dgm:constr type="t" for="ch" forName="childText2" refType="h" fact="0.333"/>
                  <dgm:constr type="w" for="ch" forName="childText2" refType="w" fact="0.308"/>
                  <dgm:constr type="h" for="ch" forName="childText2" refType="h" fact="0.5808"/>
                  <dgm:constr type="l" for="ch" forName="childText3" refType="w" fact="0.076"/>
                  <dgm:constr type="t" for="ch" forName="childText3" refType="h" fact="0.4335"/>
                  <dgm:constr type="w" for="ch" forName="childText3" refType="w" fact="0.308"/>
                  <dgm:constr type="h" for="ch" forName="childText3" refType="h" fact="0.572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3015"/>
                  <dgm:constr type="l" for="ch" forName="parentText2" refType="w" fact="0"/>
                  <dgm:constr type="t" for="ch" forName="parentText2" refType="h" fact="0.1005"/>
                  <dgm:constr type="w" for="ch" forName="parentText2" refType="w" fact="0.692"/>
                  <dgm:constr type="h" for="ch" forName="parentText2" refType="h" fact="0.3015"/>
                  <dgm:constr type="l" for="ch" forName="parentText3" refType="w" fact="0"/>
                  <dgm:constr type="t" for="ch" forName="parentText3" refType="h" fact="0.201"/>
                  <dgm:constr type="w" for="ch" forName="parentText3" refType="w" fact="0.384"/>
                  <dgm:constr type="h" for="ch" forName="parentText3" refType="h" fact="0.3015"/>
                </dgm:constrLst>
              </dgm:else>
            </dgm:choose>
          </dgm:else>
        </dgm:choose>
      </dgm:if>
      <dgm:if name="Name32" axis="ch" ptType="node" func="cnt" op="equ" val="4">
        <dgm:choose name="Name33">
          <dgm:if name="Name34" axis="ch ch" ptType="node node" func="cnt" op="equ" val="0">
            <dgm:alg type="composite">
              <dgm:param type="ar" val="3.435"/>
            </dgm:alg>
            <dgm:choose name="Name35">
              <dgm:if name="Name3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5001"/>
                  <dgm:constr type="l" for="ch" forName="parentText2" refType="w" fact="0.2305"/>
                  <dgm:constr type="t" for="ch" forName="parentText2" refType="h" fact="0.1666"/>
                  <dgm:constr type="w" for="ch" forName="parentText2" refType="w" fact="0.7695"/>
                  <dgm:constr type="h" for="ch" forName="parentText2" refType="h" fact="0.5001"/>
                  <dgm:constr type="l" for="ch" forName="parentText3" refType="w" fact="0.461"/>
                  <dgm:constr type="t" for="ch" forName="parentText3" refType="h" fact="0.3333"/>
                  <dgm:constr type="w" for="ch" forName="parentText3" refType="w" fact="0.539"/>
                  <dgm:constr type="h" for="ch" forName="parentText3" refType="h" fact="0.5001"/>
                  <dgm:constr type="l" for="ch" forName="parentText4" refType="w" fact="0.6915"/>
                  <dgm:constr type="t" for="ch" forName="parentText4" refType="h" fact="0.4999"/>
                  <dgm:constr type="w" for="ch" forName="parentText4" refType="w" fact="0.3085"/>
                  <dgm:constr type="h" for="ch" forName="parentText4" refType="h" fact="0.5001"/>
                </dgm:constrLst>
              </dgm:if>
              <dgm:else name="Name3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5001"/>
                  <dgm:constr type="l" for="ch" forName="parentText2" refType="w" fact="0"/>
                  <dgm:constr type="t" for="ch" forName="parentText2" refType="h" fact="0.1666"/>
                  <dgm:constr type="w" for="ch" forName="parentText2" refType="w" fact="0.7695"/>
                  <dgm:constr type="h" for="ch" forName="parentText2" refType="h" fact="0.5001"/>
                  <dgm:constr type="l" for="ch" forName="parentText3" refType="w" fact="0"/>
                  <dgm:constr type="t" for="ch" forName="parentText3" refType="h" fact="0.3333"/>
                  <dgm:constr type="w" for="ch" forName="parentText3" refType="w" fact="0.539"/>
                  <dgm:constr type="h" for="ch" forName="parentText3" refType="h" fact="0.5001"/>
                  <dgm:constr type="l" for="ch" forName="parentText4" refType="w" fact="0"/>
                  <dgm:constr type="t" for="ch" forName="parentText4" refType="h" fact="0.4999"/>
                  <dgm:constr type="w" for="ch" forName="parentText4" refType="w" fact="0.3085"/>
                  <dgm:constr type="h" for="ch" forName="parentText4" refType="h" fact="0.5001"/>
                </dgm:constrLst>
              </dgm:else>
            </dgm:choose>
          </dgm:if>
          <dgm:else name="Name38">
            <dgm:alg type="composite">
              <dgm:param type="ar" val="1.9377"/>
            </dgm:alg>
            <dgm:choose name="Name39">
              <dgm:if name="Name4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l" for="ch" forName="childText1" refType="w" fact="0"/>
                  <dgm:constr type="t" for="ch" forName="childText1" refType="h" fact="0.218"/>
                  <dgm:constr type="w" for="ch" forName="childText1" refType="w" fact="0.2305"/>
                  <dgm:constr type="h" for="ch" forName="childText1" refType="h" fact="0.5218"/>
                  <dgm:constr type="l" for="ch" forName="childText2" refType="w" fact="0.2305"/>
                  <dgm:constr type="t" for="ch" forName="childText2" refType="h" fact="0.312"/>
                  <dgm:constr type="w" for="ch" forName="childText2" refType="w" fact="0.2305"/>
                  <dgm:constr type="h" for="ch" forName="childText2" refType="h" fact="0.5085"/>
                  <dgm:constr type="l" for="ch" forName="childText3" refType="w" fact="0.461"/>
                  <dgm:constr type="t" for="ch" forName="childText3" refType="h" fact="0.406"/>
                  <dgm:constr type="w" for="ch" forName="childText3" refType="w" fact="0.2305"/>
                  <dgm:constr type="h" for="ch" forName="childText3" refType="h" fact="0.5119"/>
                  <dgm:constr type="l" for="ch" forName="childText4" refType="w" fact="0.6915"/>
                  <dgm:constr type="t" for="ch" forName="childText4" refType="h" fact="0.5"/>
                  <dgm:constr type="w" for="ch" forName="childText4" refType="w" fact="0.2326"/>
                  <dgm:constr type="h" for="ch" forName="childText4" refType="h" fact="0.5179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21"/>
                  <dgm:constr type="l" for="ch" forName="parentText2" refType="w" fact="0.2305"/>
                  <dgm:constr type="t" for="ch" forName="parentText2" refType="h" fact="0.094"/>
                  <dgm:constr type="w" for="ch" forName="parentText2" refType="w" fact="0.7695"/>
                  <dgm:constr type="h" for="ch" forName="parentText2" refType="h" fact="0.2821"/>
                  <dgm:constr type="l" for="ch" forName="parentText3" refType="w" fact="0.461"/>
                  <dgm:constr type="t" for="ch" forName="parentText3" refType="h" fact="0.188"/>
                  <dgm:constr type="w" for="ch" forName="parentText3" refType="w" fact="0.539"/>
                  <dgm:constr type="h" for="ch" forName="parentText3" refType="h" fact="0.2821"/>
                  <dgm:constr type="l" for="ch" forName="parentText4" refType="w" fact="0.6915"/>
                  <dgm:constr type="t" for="ch" forName="parentText4" refType="h" fact="0.282"/>
                  <dgm:constr type="w" for="ch" forName="parentText4" refType="w" fact="0.3085"/>
                  <dgm:constr type="h" for="ch" forName="parentText4" refType="h" fact="0.2821"/>
                </dgm:constrLst>
              </dgm:if>
              <dgm:else name="Name4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l" for="ch" forName="childText1" refType="w" fact="0.7695"/>
                  <dgm:constr type="t" for="ch" forName="childText1" refType="h" fact="0.218"/>
                  <dgm:constr type="w" for="ch" forName="childText1" refType="w" fact="0.2305"/>
                  <dgm:constr type="h" for="ch" forName="childText1" refType="h" fact="0.5218"/>
                  <dgm:constr type="l" for="ch" forName="childText2" refType="w" fact="0.539"/>
                  <dgm:constr type="t" for="ch" forName="childText2" refType="h" fact="0.312"/>
                  <dgm:constr type="w" for="ch" forName="childText2" refType="w" fact="0.2305"/>
                  <dgm:constr type="h" for="ch" forName="childText2" refType="h" fact="0.5085"/>
                  <dgm:constr type="l" for="ch" forName="childText3" refType="w" fact="0.3085"/>
                  <dgm:constr type="t" for="ch" forName="childText3" refType="h" fact="0.406"/>
                  <dgm:constr type="w" for="ch" forName="childText3" refType="w" fact="0.2305"/>
                  <dgm:constr type="h" for="ch" forName="childText3" refType="h" fact="0.5119"/>
                  <dgm:constr type="l" for="ch" forName="childText4" refType="w" fact="0.076"/>
                  <dgm:constr type="t" for="ch" forName="childText4" refType="h" fact="0.5"/>
                  <dgm:constr type="w" for="ch" forName="childText4" refType="w" fact="0.2346"/>
                  <dgm:constr type="h" for="ch" forName="childText4" refType="h" fact="0.5179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21"/>
                  <dgm:constr type="l" for="ch" forName="parentText2" refType="w" fact="0"/>
                  <dgm:constr type="t" for="ch" forName="parentText2" refType="h" fact="0.094"/>
                  <dgm:constr type="w" for="ch" forName="parentText2" refType="w" fact="0.7695"/>
                  <dgm:constr type="h" for="ch" forName="parentText2" refType="h" fact="0.2821"/>
                  <dgm:constr type="l" for="ch" forName="parentText3" refType="w" fact="0"/>
                  <dgm:constr type="t" for="ch" forName="parentText3" refType="h" fact="0.188"/>
                  <dgm:constr type="w" for="ch" forName="parentText3" refType="w" fact="0.539"/>
                  <dgm:constr type="h" for="ch" forName="parentText3" refType="h" fact="0.2821"/>
                  <dgm:constr type="l" for="ch" forName="parentText4" refType="w" fact="0"/>
                  <dgm:constr type="t" for="ch" forName="parentText4" refType="h" fact="0.282"/>
                  <dgm:constr type="w" for="ch" forName="parentText4" refType="w" fact="0.3085"/>
                  <dgm:constr type="h" for="ch" forName="parentText4" refType="h" fact="0.2821"/>
                </dgm:constrLst>
              </dgm:else>
            </dgm:choose>
          </dgm:else>
        </dgm:choose>
      </dgm:if>
      <dgm:else name="Name42">
        <dgm:choose name="Name43">
          <dgm:if name="Name44" axis="ch ch" ptType="node node" func="cnt" op="equ" val="0">
            <dgm:alg type="composite">
              <dgm:param type="ar" val="2.9463"/>
            </dgm:alg>
            <dgm:choose name="Name45">
              <dgm:if name="Name4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4285"/>
                  <dgm:constr type="l" for="ch" forName="parentText2" refType="w" fact="0.1848"/>
                  <dgm:constr type="t" for="ch" forName="parentText2" refType="h" fact="0.1429"/>
                  <dgm:constr type="w" for="ch" forName="parentText2" refType="w" fact="0.8152"/>
                  <dgm:constr type="h" for="ch" forName="parentText2" refType="h" fact="0.4285"/>
                  <dgm:constr type="l" for="ch" forName="parentText3" refType="w" fact="0.3696"/>
                  <dgm:constr type="t" for="ch" forName="parentText3" refType="h" fact="0.2858"/>
                  <dgm:constr type="w" for="ch" forName="parentText3" refType="w" fact="0.6304"/>
                  <dgm:constr type="h" for="ch" forName="parentText3" refType="h" fact="0.4285"/>
                  <dgm:constr type="l" for="ch" forName="parentText4" refType="w" fact="0.5545"/>
                  <dgm:constr type="t" for="ch" forName="parentText4" refType="h" fact="0.4286"/>
                  <dgm:constr type="w" for="ch" forName="parentText4" refType="w" fact="0.4455"/>
                  <dgm:constr type="h" for="ch" forName="parentText4" refType="h" fact="0.4285"/>
                  <dgm:constr type="l" for="ch" forName="parentText5" refType="w" fact="0.7393"/>
                  <dgm:constr type="t" for="ch" forName="parentText5" refType="h" fact="0.5715"/>
                  <dgm:constr type="w" for="ch" forName="parentText5" refType="w" fact="0.2607"/>
                  <dgm:constr type="h" for="ch" forName="parentText5" refType="h" fact="0.4285"/>
                </dgm:constrLst>
              </dgm:if>
              <dgm:else name="Name4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4285"/>
                  <dgm:constr type="l" for="ch" forName="parentText2" refType="w" fact="0"/>
                  <dgm:constr type="t" for="ch" forName="parentText2" refType="h" fact="0.1429"/>
                  <dgm:constr type="w" for="ch" forName="parentText2" refType="w" fact="0.8152"/>
                  <dgm:constr type="h" for="ch" forName="parentText2" refType="h" fact="0.4285"/>
                  <dgm:constr type="l" for="ch" forName="parentText3" refType="w" fact="0"/>
                  <dgm:constr type="t" for="ch" forName="parentText3" refType="h" fact="0.2858"/>
                  <dgm:constr type="w" for="ch" forName="parentText3" refType="w" fact="0.6304"/>
                  <dgm:constr type="h" for="ch" forName="parentText3" refType="h" fact="0.4285"/>
                  <dgm:constr type="l" for="ch" forName="parentText4" refType="w" fact="0"/>
                  <dgm:constr type="t" for="ch" forName="parentText4" refType="h" fact="0.4286"/>
                  <dgm:constr type="w" for="ch" forName="parentText4" refType="w" fact="0.4455"/>
                  <dgm:constr type="h" for="ch" forName="parentText4" refType="h" fact="0.4285"/>
                  <dgm:constr type="l" for="ch" forName="parentText5" refType="w" fact="0"/>
                  <dgm:constr type="t" for="ch" forName="parentText5" refType="h" fact="0.5715"/>
                  <dgm:constr type="w" for="ch" forName="parentText5" refType="w" fact="0.2607"/>
                  <dgm:constr type="h" for="ch" forName="parentText5" refType="h" fact="0.4285"/>
                </dgm:constrLst>
              </dgm:else>
            </dgm:choose>
          </dgm:if>
          <dgm:else name="Name48">
            <dgm:alg type="composite">
              <dgm:param type="ar" val="1.7837"/>
            </dgm:alg>
            <dgm:choose name="Name49">
              <dgm:if name="Name5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5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5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5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childText5" refType="primFontSz" refFor="des" refForName="parentText4" op="lte"/>
                  <dgm:constr type="primFontSz" for="des" forName="childText1" refType="primFontSz" refFor="des" refForName="parentText5" op="lte"/>
                  <dgm:constr type="primFontSz" for="des" forName="childText2" refType="primFontSz" refFor="des" refForName="parentText5" op="lte"/>
                  <dgm:constr type="primFontSz" for="des" forName="childText3" refType="primFontSz" refFor="des" refForName="parentText5" op="lte"/>
                  <dgm:constr type="primFontSz" for="des" forName="childText4" refType="primFontSz" refFor="des" refForName="parentText5" op="lte"/>
                  <dgm:constr type="primFontSz" for="des" forName="childText5" refType="primFontSz" refFor="des" refForName="parentText5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primFontSz" for="des" forName="childText5" refType="primFontSz" refFor="des" refForName="childText1" op="equ"/>
                  <dgm:constr type="l" for="ch" forName="childText1" refType="w" fact="0"/>
                  <dgm:constr type="t" for="ch" forName="childText1" refType="h" fact="0.1997"/>
                  <dgm:constr type="w" for="ch" forName="childText1" refType="w" fact="0.18482"/>
                  <dgm:constr type="h" for="ch" forName="childText1" refType="h" fact="0.4763"/>
                  <dgm:constr type="l" for="ch" forName="childText2" refType="w" fact="0.1848"/>
                  <dgm:constr type="t" for="ch" forName="childText2" refType="h" fact="0.2862"/>
                  <dgm:constr type="w" for="ch" forName="childText2" refType="w" fact="0.18482"/>
                  <dgm:constr type="h" for="ch" forName="childText2" refType="h" fact="0.4763"/>
                  <dgm:constr type="l" for="ch" forName="childText3" refType="w" fact="0.3696"/>
                  <dgm:constr type="t" for="ch" forName="childText3" refType="h" fact="0.3727"/>
                  <dgm:constr type="w" for="ch" forName="childText3" refType="w" fact="0.18482"/>
                  <dgm:constr type="h" for="ch" forName="childText3" refType="h" fact="0.4763"/>
                  <dgm:constr type="l" for="ch" forName="childText4" refType="w" fact="0.5545"/>
                  <dgm:constr type="t" for="ch" forName="childText4" refType="h" fact="0.4592"/>
                  <dgm:constr type="w" for="ch" forName="childText4" refType="w" fact="0.18482"/>
                  <dgm:constr type="h" for="ch" forName="childText4" refType="h" fact="0.4763"/>
                  <dgm:constr type="l" for="ch" forName="childText5" refType="w" fact="0.7393"/>
                  <dgm:constr type="t" for="ch" forName="childText5" refType="h" fact="0.5457"/>
                  <dgm:constr type="w" for="ch" forName="childText5" refType="w" fact="0.18482"/>
                  <dgm:constr type="h" for="ch" forName="childText5" refType="h" fact="0.476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594"/>
                  <dgm:constr type="l" for="ch" forName="parentText2" refType="w" fact="0.1848"/>
                  <dgm:constr type="t" for="ch" forName="parentText2" refType="h" fact="0.0865"/>
                  <dgm:constr type="w" for="ch" forName="parentText2" refType="w" fact="0.8152"/>
                  <dgm:constr type="h" for="ch" forName="parentText2" refType="h" fact="0.2594"/>
                  <dgm:constr type="l" for="ch" forName="parentText3" refType="w" fact="0.3696"/>
                  <dgm:constr type="t" for="ch" forName="parentText3" refType="h" fact="0.173"/>
                  <dgm:constr type="w" for="ch" forName="parentText3" refType="w" fact="0.6304"/>
                  <dgm:constr type="h" for="ch" forName="parentText3" refType="h" fact="0.2594"/>
                  <dgm:constr type="l" for="ch" forName="parentText4" refType="w" fact="0.5545"/>
                  <dgm:constr type="t" for="ch" forName="parentText4" refType="h" fact="0.2595"/>
                  <dgm:constr type="w" for="ch" forName="parentText4" refType="w" fact="0.4455"/>
                  <dgm:constr type="h" for="ch" forName="parentText4" refType="h" fact="0.2594"/>
                  <dgm:constr type="l" for="ch" forName="parentText5" refType="w" fact="0.7393"/>
                  <dgm:constr type="t" for="ch" forName="parentText5" refType="h" fact="0.346"/>
                  <dgm:constr type="w" for="ch" forName="parentText5" refType="w" fact="0.2607"/>
                  <dgm:constr type="h" for="ch" forName="parentText5" refType="h" fact="0.2594"/>
                </dgm:constrLst>
              </dgm:if>
              <dgm:else name="Name5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5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5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5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childText5" refType="primFontSz" refFor="des" refForName="parentText4" op="lte"/>
                  <dgm:constr type="primFontSz" for="des" forName="childText1" refType="primFontSz" refFor="des" refForName="parentText5" op="lte"/>
                  <dgm:constr type="primFontSz" for="des" forName="childText2" refType="primFontSz" refFor="des" refForName="parentText5" op="lte"/>
                  <dgm:constr type="primFontSz" for="des" forName="childText3" refType="primFontSz" refFor="des" refForName="parentText5" op="lte"/>
                  <dgm:constr type="primFontSz" for="des" forName="childText4" refType="primFontSz" refFor="des" refForName="parentText5" op="lte"/>
                  <dgm:constr type="primFontSz" for="des" forName="childText5" refType="primFontSz" refFor="des" refForName="parentText5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primFontSz" for="des" forName="childText5" refType="primFontSz" refFor="des" refForName="childText1" op="equ"/>
                  <dgm:constr type="l" for="ch" forName="childText1" refType="w" fact="0.81518"/>
                  <dgm:constr type="t" for="ch" forName="childText1" refType="h" fact="0.1997"/>
                  <dgm:constr type="w" for="ch" forName="childText1" refType="w" fact="0.18482"/>
                  <dgm:constr type="h" for="ch" forName="childText1" refType="h" fact="0.4763"/>
                  <dgm:constr type="l" for="ch" forName="childText2" refType="w" fact="0.63036"/>
                  <dgm:constr type="t" for="ch" forName="childText2" refType="h" fact="0.2862"/>
                  <dgm:constr type="w" for="ch" forName="childText2" refType="w" fact="0.18482"/>
                  <dgm:constr type="h" for="ch" forName="childText2" refType="h" fact="0.4763"/>
                  <dgm:constr type="l" for="ch" forName="childText3" refType="w" fact="0.44554"/>
                  <dgm:constr type="t" for="ch" forName="childText3" refType="h" fact="0.3727"/>
                  <dgm:constr type="w" for="ch" forName="childText3" refType="w" fact="0.18482"/>
                  <dgm:constr type="h" for="ch" forName="childText3" refType="h" fact="0.4763"/>
                  <dgm:constr type="l" for="ch" forName="childText4" refType="w" fact="0.26072"/>
                  <dgm:constr type="t" for="ch" forName="childText4" refType="h" fact="0.4592"/>
                  <dgm:constr type="w" for="ch" forName="childText4" refType="w" fact="0.18482"/>
                  <dgm:constr type="h" for="ch" forName="childText4" refType="h" fact="0.4763"/>
                  <dgm:constr type="l" for="ch" forName="childText5" refType="w" fact="0.0759"/>
                  <dgm:constr type="t" for="ch" forName="childText5" refType="h" fact="0.5457"/>
                  <dgm:constr type="w" for="ch" forName="childText5" refType="w" fact="0.18482"/>
                  <dgm:constr type="h" for="ch" forName="childText5" refType="h" fact="0.476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594"/>
                  <dgm:constr type="l" for="ch" forName="parentText2" refType="w" fact="0"/>
                  <dgm:constr type="t" for="ch" forName="parentText2" refType="h" fact="0.0865"/>
                  <dgm:constr type="w" for="ch" forName="parentText2" refType="w" fact="0.8152"/>
                  <dgm:constr type="h" for="ch" forName="parentText2" refType="h" fact="0.2594"/>
                  <dgm:constr type="l" for="ch" forName="parentText3" refType="w" fact="0"/>
                  <dgm:constr type="t" for="ch" forName="parentText3" refType="h" fact="0.173"/>
                  <dgm:constr type="w" for="ch" forName="parentText3" refType="w" fact="0.6304"/>
                  <dgm:constr type="h" for="ch" forName="parentText3" refType="h" fact="0.2594"/>
                  <dgm:constr type="l" for="ch" forName="parentText4" refType="w" fact="0"/>
                  <dgm:constr type="t" for="ch" forName="parentText4" refType="h" fact="0.2595"/>
                  <dgm:constr type="w" for="ch" forName="parentText4" refType="w" fact="0.4455"/>
                  <dgm:constr type="h" for="ch" forName="parentText4" refType="h" fact="0.2594"/>
                  <dgm:constr type="l" for="ch" forName="parentText5" refType="w" fact="0"/>
                  <dgm:constr type="t" for="ch" forName="parentText5" refType="h" fact="0.346"/>
                  <dgm:constr type="w" for="ch" forName="parentText5" refType="w" fact="0.2607"/>
                  <dgm:constr type="h" for="ch" forName="parentText5" refType="h" fact="0.2594"/>
                </dgm:constrLst>
              </dgm:else>
            </dgm:choose>
          </dgm:else>
        </dgm:choose>
      </dgm:else>
    </dgm:choose>
    <dgm:forEach name="Name52" axis="ch" ptType="node" cnt="1">
      <dgm:layoutNode name="parentText1" styleLbl="node1">
        <dgm:varLst>
          <dgm:chMax/>
          <dgm:chPref val="3"/>
          <dgm:bulletEnabled val="1"/>
        </dgm:varLst>
        <dgm:choose name="Name53">
          <dgm:if name="Name54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55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56">
        <dgm:if name="Name57" axis="ch" ptType="node" func="cnt" op="gte" val="1">
          <dgm:layoutNode name="childText1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58"/>
      </dgm:choose>
    </dgm:forEach>
    <dgm:forEach name="Name59" axis="ch" ptType="node" st="2" cnt="1">
      <dgm:layoutNode name="parentText2" styleLbl="node1">
        <dgm:varLst>
          <dgm:chMax/>
          <dgm:chPref val="3"/>
          <dgm:bulletEnabled val="1"/>
        </dgm:varLst>
        <dgm:choose name="Name60">
          <dgm:if name="Name61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62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63">
        <dgm:if name="Name64" axis="ch" ptType="node" func="cnt" op="gte" val="1">
          <dgm:layoutNode name="childText2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65"/>
      </dgm:choose>
    </dgm:forEach>
    <dgm:forEach name="Name66" axis="ch" ptType="node" st="3" cnt="1">
      <dgm:layoutNode name="parentText3" styleLbl="node1">
        <dgm:varLst>
          <dgm:chMax/>
          <dgm:chPref val="3"/>
          <dgm:bulletEnabled val="1"/>
        </dgm:varLst>
        <dgm:choose name="Name67">
          <dgm:if name="Name68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69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70">
        <dgm:if name="Name71" axis="ch" ptType="node" func="cnt" op="gte" val="1">
          <dgm:layoutNode name="childText3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2"/>
      </dgm:choose>
    </dgm:forEach>
    <dgm:forEach name="Name73" axis="ch" ptType="node" st="4" cnt="1">
      <dgm:layoutNode name="parentText4" styleLbl="node1">
        <dgm:varLst>
          <dgm:chMax/>
          <dgm:chPref val="3"/>
          <dgm:bulletEnabled val="1"/>
        </dgm:varLst>
        <dgm:choose name="Name74">
          <dgm:if name="Name75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76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77">
        <dgm:if name="Name78" axis="ch" ptType="node" func="cnt" op="gte" val="1">
          <dgm:layoutNode name="childText4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9"/>
      </dgm:choose>
    </dgm:forEach>
    <dgm:forEach name="Name80" axis="ch" ptType="node" st="5" cnt="1">
      <dgm:layoutNode name="parentText5" styleLbl="node1">
        <dgm:varLst>
          <dgm:chMax/>
          <dgm:chPref val="3"/>
          <dgm:bulletEnabled val="1"/>
        </dgm:varLst>
        <dgm:choose name="Name81">
          <dgm:if name="Name82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83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84">
        <dgm:if name="Name85" axis="ch" ptType="node" func="cnt" op="gte" val="1">
          <dgm:layoutNode name="childText5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86"/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lProcess2">
  <dgm:title val=""/>
  <dgm:desc val=""/>
  <dgm:catLst>
    <dgm:cat type="list" pri="10000"/>
    <dgm:cat type="relationship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h"/>
      <dgm:constr type="w" for="ch" forName="aSpace" refType="w" fact="0.075"/>
      <dgm:constr type="h" for="des" forName="aSpace2" refType="h" fact="0.1"/>
      <dgm:constr type="primFontSz" for="des" forName="textNode" op="equ"/>
      <dgm:constr type="primFontSz" for="des" forName="childNode" op="equ"/>
    </dgm:constrLst>
    <dgm:ruleLst/>
    <dgm:forEach name="aNode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onstrLst>
          <dgm:constr type="w" for="ch" forName="aNode" refType="w"/>
          <dgm:constr type="h" for="ch" forName="aNode" refType="h"/>
          <dgm:constr type="w" for="ch" forName="textNode" refType="w"/>
          <dgm:constr type="h" for="ch" forName="textNode" refType="h" fact="0.3"/>
          <dgm:constr type="ctrX" for="ch" forName="textNode" refType="w" fact="0.5"/>
          <dgm:constr type="w" for="ch" forName="compChildNode" refType="w" fact="0.8"/>
          <dgm:constr type="h" for="ch" forName="compChildNode" refType="h" fact="0.65"/>
          <dgm:constr type="t" for="ch" forName="compChildNode" refType="h" fact="0.3"/>
          <dgm:constr type="ctrX" for="ch" forName="compChildNode" refType="w" fact="0.5"/>
        </dgm:constrLst>
        <dgm:ruleLst/>
        <dgm:layoutNode name="aNode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/>
          <dgm:ruleLst/>
        </dgm:layoutNode>
        <dgm:layoutNode name="textNode" styleLbl="bgShp">
          <dgm:alg type="tx"/>
          <dgm:shape xmlns:r="http://schemas.openxmlformats.org/officeDocument/2006/relationships" type="rect" r:blip="" hideGeom="1">
            <dgm:adjLst>
              <dgm:adj idx="1" val="0.1"/>
            </dgm:adjLst>
          </dgm:shape>
          <dgm:presOf axis="self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ompChild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des" forName="childNode" refType="w"/>
            <dgm:constr type="h" for="des" forName="childNode" refType="h"/>
          </dgm:constrLst>
          <dgm:ruleLst/>
          <dgm:layoutNode name="theInnerList">
            <dgm:alg type="lin"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childNodeForEach" axis="ch" ptType="node">
              <dgm:layoutNode name="childNode" styleLbl="node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desOrSelf" ptType="node"/>
                <dgm:constrLst>
                  <dgm:constr type="primFontSz" val="65"/>
                  <dgm:constr type="tMarg" refType="primFontSz" fact="0.15"/>
                  <dgm:constr type="bMarg" refType="primFontSz" fact="0.15"/>
                  <dgm:constr type="lMarg" refType="primFontSz" fact="0.2"/>
                  <dgm:constr type="rMarg" refType="primFontSz" fact="0.2"/>
                </dgm:constrLst>
                <dgm:ruleLst>
                  <dgm:rule type="primFontSz" val="5" fact="NaN" max="NaN"/>
                </dgm:ruleLst>
              </dgm:layoutNode>
              <dgm:choose name="Name3">
                <dgm:if name="Name4" axis="self" ptType="node" func="revPos" op="equ" val="1"/>
                <dgm:else name="Name5">
                  <dgm:layoutNode name="aSpace2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else>
              </dgm:choose>
            </dgm:forEach>
          </dgm:layoutNode>
        </dgm:layoutNode>
      </dgm:layoutNode>
      <dgm:choose name="Name6">
        <dgm:if name="Name7" axis="self" ptType="node" func="revPos" op="equ" val="1"/>
        <dgm:else name="Name8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else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lProcess2">
  <dgm:title val=""/>
  <dgm:desc val=""/>
  <dgm:catLst>
    <dgm:cat type="list" pri="10000"/>
    <dgm:cat type="relationship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h"/>
      <dgm:constr type="w" for="ch" forName="aSpace" refType="w" fact="0.075"/>
      <dgm:constr type="h" for="des" forName="aSpace2" refType="h" fact="0.1"/>
      <dgm:constr type="primFontSz" for="des" forName="textNode" op="equ"/>
      <dgm:constr type="primFontSz" for="des" forName="childNode" op="equ"/>
    </dgm:constrLst>
    <dgm:ruleLst/>
    <dgm:forEach name="aNode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onstrLst>
          <dgm:constr type="w" for="ch" forName="aNode" refType="w"/>
          <dgm:constr type="h" for="ch" forName="aNode" refType="h"/>
          <dgm:constr type="w" for="ch" forName="textNode" refType="w"/>
          <dgm:constr type="h" for="ch" forName="textNode" refType="h" fact="0.3"/>
          <dgm:constr type="ctrX" for="ch" forName="textNode" refType="w" fact="0.5"/>
          <dgm:constr type="w" for="ch" forName="compChildNode" refType="w" fact="0.8"/>
          <dgm:constr type="h" for="ch" forName="compChildNode" refType="h" fact="0.65"/>
          <dgm:constr type="t" for="ch" forName="compChildNode" refType="h" fact="0.3"/>
          <dgm:constr type="ctrX" for="ch" forName="compChildNode" refType="w" fact="0.5"/>
        </dgm:constrLst>
        <dgm:ruleLst/>
        <dgm:layoutNode name="aNode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/>
          <dgm:ruleLst/>
        </dgm:layoutNode>
        <dgm:layoutNode name="textNode" styleLbl="bgShp">
          <dgm:alg type="tx"/>
          <dgm:shape xmlns:r="http://schemas.openxmlformats.org/officeDocument/2006/relationships" type="rect" r:blip="" hideGeom="1">
            <dgm:adjLst>
              <dgm:adj idx="1" val="0.1"/>
            </dgm:adjLst>
          </dgm:shape>
          <dgm:presOf axis="self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ompChild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des" forName="childNode" refType="w"/>
            <dgm:constr type="h" for="des" forName="childNode" refType="h"/>
          </dgm:constrLst>
          <dgm:ruleLst/>
          <dgm:layoutNode name="theInnerList">
            <dgm:alg type="lin"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childNodeForEach" axis="ch" ptType="node">
              <dgm:layoutNode name="childNode" styleLbl="node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desOrSelf" ptType="node"/>
                <dgm:constrLst>
                  <dgm:constr type="primFontSz" val="65"/>
                  <dgm:constr type="tMarg" refType="primFontSz" fact="0.15"/>
                  <dgm:constr type="bMarg" refType="primFontSz" fact="0.15"/>
                  <dgm:constr type="lMarg" refType="primFontSz" fact="0.2"/>
                  <dgm:constr type="rMarg" refType="primFontSz" fact="0.2"/>
                </dgm:constrLst>
                <dgm:ruleLst>
                  <dgm:rule type="primFontSz" val="5" fact="NaN" max="NaN"/>
                </dgm:ruleLst>
              </dgm:layoutNode>
              <dgm:choose name="Name3">
                <dgm:if name="Name4" axis="self" ptType="node" func="revPos" op="equ" val="1"/>
                <dgm:else name="Name5">
                  <dgm:layoutNode name="aSpace2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else>
              </dgm:choose>
            </dgm:forEach>
          </dgm:layoutNode>
        </dgm:layoutNode>
      </dgm:layoutNode>
      <dgm:choose name="Name6">
        <dgm:if name="Name7" axis="self" ptType="node" func="revPos" op="equ" val="1"/>
        <dgm:else name="Name8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else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B254EF-133C-42BE-B433-9819C1480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2822</TotalTime>
  <Pages>195</Pages>
  <Words>51024</Words>
  <Characters>290841</Characters>
  <Application>Microsoft Office Word</Application>
  <DocSecurity>0</DocSecurity>
  <Lines>2423</Lines>
  <Paragraphs>682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СТРАТЕГИЯ                                 социально-экономического  развития  муниципального района СЕРГИЕВСКИЙ                                   Самарской области                                   на период до 2030 года</vt:lpstr>
    </vt:vector>
  </TitlesOfParts>
  <Company>Ya Blondinko Edition</Company>
  <LinksUpToDate>false</LinksUpToDate>
  <CharactersWithSpaces>341183</CharactersWithSpaces>
  <SharedDoc>false</SharedDoc>
  <HLinks>
    <vt:vector size="402" baseType="variant">
      <vt:variant>
        <vt:i4>1507391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_Toc523882183</vt:lpwstr>
      </vt:variant>
      <vt:variant>
        <vt:i4>1507391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_Toc523882182</vt:lpwstr>
      </vt:variant>
      <vt:variant>
        <vt:i4>1507391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_Toc523882181</vt:lpwstr>
      </vt:variant>
      <vt:variant>
        <vt:i4>1507391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_Toc523882180</vt:lpwstr>
      </vt:variant>
      <vt:variant>
        <vt:i4>1572927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_Toc523882179</vt:lpwstr>
      </vt:variant>
      <vt:variant>
        <vt:i4>1572927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_Toc523882178</vt:lpwstr>
      </vt:variant>
      <vt:variant>
        <vt:i4>1572927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_Toc523882177</vt:lpwstr>
      </vt:variant>
      <vt:variant>
        <vt:i4>1572927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_Toc523882176</vt:lpwstr>
      </vt:variant>
      <vt:variant>
        <vt:i4>1572927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_Toc523882175</vt:lpwstr>
      </vt:variant>
      <vt:variant>
        <vt:i4>1572927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_Toc523882174</vt:lpwstr>
      </vt:variant>
      <vt:variant>
        <vt:i4>1572927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_Toc523882173</vt:lpwstr>
      </vt:variant>
      <vt:variant>
        <vt:i4>1572927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_Toc523882172</vt:lpwstr>
      </vt:variant>
      <vt:variant>
        <vt:i4>1572927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_Toc523882171</vt:lpwstr>
      </vt:variant>
      <vt:variant>
        <vt:i4>1572927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_Toc523882170</vt:lpwstr>
      </vt:variant>
      <vt:variant>
        <vt:i4>1638463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_Toc523882169</vt:lpwstr>
      </vt:variant>
      <vt:variant>
        <vt:i4>1638463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_Toc523882168</vt:lpwstr>
      </vt:variant>
      <vt:variant>
        <vt:i4>1638463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_Toc523882167</vt:lpwstr>
      </vt:variant>
      <vt:variant>
        <vt:i4>1638463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_Toc523882166</vt:lpwstr>
      </vt:variant>
      <vt:variant>
        <vt:i4>1638463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_Toc523882165</vt:lpwstr>
      </vt:variant>
      <vt:variant>
        <vt:i4>1638463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_Toc523882164</vt:lpwstr>
      </vt:variant>
      <vt:variant>
        <vt:i4>1638463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_Toc523882163</vt:lpwstr>
      </vt:variant>
      <vt:variant>
        <vt:i4>1638463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_Toc523882162</vt:lpwstr>
      </vt:variant>
      <vt:variant>
        <vt:i4>1638463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_Toc523882161</vt:lpwstr>
      </vt:variant>
      <vt:variant>
        <vt:i4>1638463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_Toc523882160</vt:lpwstr>
      </vt:variant>
      <vt:variant>
        <vt:i4>1703999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_Toc523882159</vt:lpwstr>
      </vt:variant>
      <vt:variant>
        <vt:i4>1703999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_Toc523882158</vt:lpwstr>
      </vt:variant>
      <vt:variant>
        <vt:i4>1703999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_Toc523882157</vt:lpwstr>
      </vt:variant>
      <vt:variant>
        <vt:i4>1703999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_Toc523882156</vt:lpwstr>
      </vt:variant>
      <vt:variant>
        <vt:i4>1703999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_Toc523882155</vt:lpwstr>
      </vt:variant>
      <vt:variant>
        <vt:i4>1703999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_Toc523882154</vt:lpwstr>
      </vt:variant>
      <vt:variant>
        <vt:i4>1703999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_Toc523882153</vt:lpwstr>
      </vt:variant>
      <vt:variant>
        <vt:i4>1703999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_Toc523882152</vt:lpwstr>
      </vt:variant>
      <vt:variant>
        <vt:i4>1703999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_Toc523882151</vt:lpwstr>
      </vt:variant>
      <vt:variant>
        <vt:i4>1703999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_Toc523882150</vt:lpwstr>
      </vt:variant>
      <vt:variant>
        <vt:i4>1769535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_Toc523882149</vt:lpwstr>
      </vt:variant>
      <vt:variant>
        <vt:i4>1769535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_Toc523882148</vt:lpwstr>
      </vt:variant>
      <vt:variant>
        <vt:i4>1769535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_Toc523882147</vt:lpwstr>
      </vt:variant>
      <vt:variant>
        <vt:i4>1769535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_Toc523882146</vt:lpwstr>
      </vt:variant>
      <vt:variant>
        <vt:i4>1769535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_Toc523882145</vt:lpwstr>
      </vt:variant>
      <vt:variant>
        <vt:i4>1769535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_Toc523882144</vt:lpwstr>
      </vt:variant>
      <vt:variant>
        <vt:i4>1769535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_Toc523882143</vt:lpwstr>
      </vt:variant>
      <vt:variant>
        <vt:i4>1769535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_Toc523882142</vt:lpwstr>
      </vt:variant>
      <vt:variant>
        <vt:i4>1769535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_Toc523882141</vt:lpwstr>
      </vt:variant>
      <vt:variant>
        <vt:i4>1769535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_Toc523882140</vt:lpwstr>
      </vt:variant>
      <vt:variant>
        <vt:i4>1835071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_Toc523882139</vt:lpwstr>
      </vt:variant>
      <vt:variant>
        <vt:i4>1835071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_Toc523882138</vt:lpwstr>
      </vt:variant>
      <vt:variant>
        <vt:i4>1835071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_Toc523882137</vt:lpwstr>
      </vt:variant>
      <vt:variant>
        <vt:i4>1835071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_Toc523882136</vt:lpwstr>
      </vt:variant>
      <vt:variant>
        <vt:i4>1835071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_Toc523882135</vt:lpwstr>
      </vt:variant>
      <vt:variant>
        <vt:i4>1835071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_Toc523882134</vt:lpwstr>
      </vt:variant>
      <vt:variant>
        <vt:i4>1835071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_Toc523882133</vt:lpwstr>
      </vt:variant>
      <vt:variant>
        <vt:i4>1835071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_Toc523882132</vt:lpwstr>
      </vt:variant>
      <vt:variant>
        <vt:i4>1835071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_Toc523882131</vt:lpwstr>
      </vt:variant>
      <vt:variant>
        <vt:i4>1835071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_Toc523882130</vt:lpwstr>
      </vt:variant>
      <vt:variant>
        <vt:i4>1900607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_Toc523882129</vt:lpwstr>
      </vt:variant>
      <vt:variant>
        <vt:i4>1900607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_Toc523882128</vt:lpwstr>
      </vt:variant>
      <vt:variant>
        <vt:i4>1900607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_Toc523882127</vt:lpwstr>
      </vt:variant>
      <vt:variant>
        <vt:i4>1900607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_Toc523882126</vt:lpwstr>
      </vt:variant>
      <vt:variant>
        <vt:i4>1900607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_Toc523882125</vt:lpwstr>
      </vt:variant>
      <vt:variant>
        <vt:i4>1900607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_Toc523882124</vt:lpwstr>
      </vt:variant>
      <vt:variant>
        <vt:i4>1900607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_Toc523882123</vt:lpwstr>
      </vt:variant>
      <vt:variant>
        <vt:i4>1900607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_Toc523882122</vt:lpwstr>
      </vt:variant>
      <vt:variant>
        <vt:i4>1900607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_Toc523882121</vt:lpwstr>
      </vt:variant>
      <vt:variant>
        <vt:i4>1900607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_Toc523882120</vt:lpwstr>
      </vt:variant>
      <vt:variant>
        <vt:i4>1966143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_Toc523882119</vt:lpwstr>
      </vt:variant>
      <vt:variant>
        <vt:i4>5505066</vt:i4>
      </vt:variant>
      <vt:variant>
        <vt:i4>-1</vt:i4>
      </vt:variant>
      <vt:variant>
        <vt:i4>1088</vt:i4>
      </vt:variant>
      <vt:variant>
        <vt:i4>1</vt:i4>
      </vt:variant>
      <vt:variant>
        <vt:lpwstr>https://images.vector-images.com/63/sergievsky_rayon.jpg</vt:lpwstr>
      </vt:variant>
      <vt:variant>
        <vt:lpwstr/>
      </vt:variant>
      <vt:variant>
        <vt:i4>1572937</vt:i4>
      </vt:variant>
      <vt:variant>
        <vt:i4>-1</vt:i4>
      </vt:variant>
      <vt:variant>
        <vt:i4>1090</vt:i4>
      </vt:variant>
      <vt:variant>
        <vt:i4>1</vt:i4>
      </vt:variant>
      <vt:variant>
        <vt:lpwstr>http://www.sergievsk.ru/dvijok/files/1/682/683/684/1211/a36b7526fa48a1e8fb75bb28997355c5.jpg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СТРАТЕГИЯ                                 социально-экономического  развития  муниципального района СЕРГИЕВСКИЙ                                   Самарской области                                   на период до 2030 года</dc:title>
  <dc:creator>с.Сергиевск, 2018</dc:creator>
  <cp:lastModifiedBy>Наталья Зеленская</cp:lastModifiedBy>
  <cp:revision>487</cp:revision>
  <cp:lastPrinted>2019-12-19T09:23:00Z</cp:lastPrinted>
  <dcterms:created xsi:type="dcterms:W3CDTF">2018-09-21T06:44:00Z</dcterms:created>
  <dcterms:modified xsi:type="dcterms:W3CDTF">2019-12-19T09:24:00Z</dcterms:modified>
</cp:coreProperties>
</file>